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A895" w14:textId="77777777" w:rsidR="00F365F0" w:rsidRPr="00223165" w:rsidRDefault="00F365F0" w:rsidP="00F365F0">
      <w:pPr>
        <w:jc w:val="center"/>
        <w:rPr>
          <w:rFonts w:cs="Arial"/>
          <w:b/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223165">
        <w:rPr>
          <w:rFonts w:cs="Arial"/>
          <w:b/>
          <w:i/>
          <w:color w:val="2E74B5" w:themeColor="accent1" w:themeShade="BF"/>
          <w:sz w:val="28"/>
          <w:szCs w:val="28"/>
        </w:rPr>
        <w:t>Sur papier à entête d</w:t>
      </w:r>
      <w:r w:rsidR="00A15A81" w:rsidRPr="00223165">
        <w:rPr>
          <w:rFonts w:cs="Arial"/>
          <w:b/>
          <w:i/>
          <w:color w:val="2E74B5" w:themeColor="accent1" w:themeShade="BF"/>
          <w:sz w:val="28"/>
          <w:szCs w:val="28"/>
        </w:rPr>
        <w:t>e l’Etablissement gestionnaire</w:t>
      </w:r>
    </w:p>
    <w:p w14:paraId="276A2EC7" w14:textId="77777777" w:rsidR="00F365F0" w:rsidRPr="00223165" w:rsidRDefault="00F365F0" w:rsidP="00F365F0">
      <w:pPr>
        <w:jc w:val="center"/>
        <w:rPr>
          <w:rFonts w:cs="Arial"/>
          <w:i/>
          <w:sz w:val="20"/>
        </w:rPr>
      </w:pPr>
    </w:p>
    <w:p w14:paraId="2F91492F" w14:textId="0D05689E" w:rsidR="00F365F0" w:rsidRPr="00447A07" w:rsidRDefault="00F365F0" w:rsidP="00F365F0">
      <w:pPr>
        <w:jc w:val="both"/>
        <w:rPr>
          <w:rFonts w:cs="Arial"/>
          <w:i/>
          <w:sz w:val="20"/>
        </w:rPr>
      </w:pPr>
      <w:r w:rsidRPr="00223165">
        <w:rPr>
          <w:rFonts w:cs="Arial"/>
          <w:i/>
          <w:sz w:val="20"/>
        </w:rPr>
        <w:t xml:space="preserve">L’accord doit être donné définitivement </w:t>
      </w:r>
      <w:r w:rsidR="00223165" w:rsidRPr="00447A07">
        <w:rPr>
          <w:rFonts w:cs="Arial"/>
          <w:b/>
          <w:i/>
          <w:color w:val="2E74B5" w:themeColor="accent1" w:themeShade="BF"/>
          <w:sz w:val="20"/>
          <w:u w:val="single"/>
        </w:rPr>
        <w:t>pour le vendredi 2 février 2024</w:t>
      </w:r>
      <w:r w:rsidRPr="00447A07">
        <w:rPr>
          <w:rFonts w:cs="Arial"/>
          <w:b/>
          <w:i/>
          <w:color w:val="2E74B5" w:themeColor="accent1" w:themeShade="BF"/>
          <w:sz w:val="20"/>
          <w:u w:val="single"/>
        </w:rPr>
        <w:t>,</w:t>
      </w:r>
      <w:r w:rsidRPr="00447A07">
        <w:rPr>
          <w:rFonts w:cs="Arial"/>
          <w:i/>
          <w:color w:val="2E74B5" w:themeColor="accent1" w:themeShade="BF"/>
          <w:sz w:val="20"/>
        </w:rPr>
        <w:t xml:space="preserve"> </w:t>
      </w:r>
      <w:r w:rsidRPr="00447A07">
        <w:rPr>
          <w:rFonts w:cs="Arial"/>
          <w:i/>
          <w:sz w:val="20"/>
        </w:rPr>
        <w:t xml:space="preserve">pour permettre la </w:t>
      </w:r>
      <w:r w:rsidR="00E42D8B" w:rsidRPr="00447A07">
        <w:rPr>
          <w:rFonts w:cs="Arial"/>
          <w:i/>
          <w:sz w:val="20"/>
        </w:rPr>
        <w:t xml:space="preserve">préparation de la </w:t>
      </w:r>
      <w:r w:rsidRPr="00447A07">
        <w:rPr>
          <w:rFonts w:cs="Arial"/>
          <w:i/>
          <w:sz w:val="20"/>
        </w:rPr>
        <w:t>décision de la Région et le recrutement d’un candidat doctorant.</w:t>
      </w:r>
    </w:p>
    <w:p w14:paraId="73B14F16" w14:textId="77777777" w:rsidR="00F365F0" w:rsidRPr="00223165" w:rsidRDefault="00F365F0" w:rsidP="00F365F0">
      <w:pPr>
        <w:jc w:val="center"/>
        <w:rPr>
          <w:rFonts w:cs="Arial"/>
          <w:i/>
          <w:sz w:val="20"/>
        </w:rPr>
      </w:pPr>
    </w:p>
    <w:p w14:paraId="7433F5FA" w14:textId="77777777" w:rsidR="00F365F0" w:rsidRPr="00223165" w:rsidRDefault="00F365F0" w:rsidP="00EB7B69">
      <w:pPr>
        <w:pStyle w:val="Titre9"/>
        <w:spacing w:before="0" w:after="0"/>
        <w:ind w:left="4821" w:firstLine="708"/>
        <w:rPr>
          <w:b/>
          <w:bCs/>
          <w:color w:val="272727"/>
          <w:sz w:val="20"/>
          <w:szCs w:val="20"/>
        </w:rPr>
      </w:pPr>
      <w:r w:rsidRPr="00223165">
        <w:rPr>
          <w:b/>
          <w:bCs/>
          <w:sz w:val="20"/>
          <w:szCs w:val="20"/>
        </w:rPr>
        <w:t xml:space="preserve">Madame </w:t>
      </w:r>
      <w:r w:rsidR="00F27332" w:rsidRPr="00223165">
        <w:rPr>
          <w:b/>
          <w:bCs/>
          <w:sz w:val="20"/>
          <w:szCs w:val="20"/>
        </w:rPr>
        <w:t>Agnès ANDRICQ</w:t>
      </w:r>
    </w:p>
    <w:p w14:paraId="087062BF" w14:textId="77777777" w:rsidR="00F365F0" w:rsidRPr="00223165" w:rsidRDefault="00F365F0" w:rsidP="00EB7B69">
      <w:pPr>
        <w:ind w:left="5529" w:right="-568"/>
        <w:rPr>
          <w:rFonts w:cs="Arial"/>
          <w:sz w:val="20"/>
        </w:rPr>
      </w:pPr>
      <w:r w:rsidRPr="00223165">
        <w:rPr>
          <w:rFonts w:cs="Arial"/>
          <w:sz w:val="20"/>
        </w:rPr>
        <w:t>Direct</w:t>
      </w:r>
      <w:r w:rsidR="00EE685C" w:rsidRPr="00223165">
        <w:rPr>
          <w:rFonts w:cs="Arial"/>
          <w:sz w:val="20"/>
        </w:rPr>
        <w:t>rice</w:t>
      </w:r>
      <w:r w:rsidRPr="00223165">
        <w:rPr>
          <w:rFonts w:cs="Arial"/>
          <w:sz w:val="20"/>
        </w:rPr>
        <w:t xml:space="preserve"> </w:t>
      </w:r>
      <w:r w:rsidR="00EB7B69" w:rsidRPr="00223165">
        <w:rPr>
          <w:rFonts w:cs="Arial"/>
          <w:sz w:val="20"/>
        </w:rPr>
        <w:t xml:space="preserve">de la </w:t>
      </w:r>
      <w:r w:rsidRPr="00223165">
        <w:rPr>
          <w:rFonts w:cs="Arial"/>
          <w:sz w:val="20"/>
        </w:rPr>
        <w:t xml:space="preserve">Recherche, </w:t>
      </w:r>
      <w:r w:rsidR="00EB7B69" w:rsidRPr="00223165">
        <w:rPr>
          <w:rFonts w:cs="Arial"/>
          <w:sz w:val="20"/>
        </w:rPr>
        <w:t>de l’</w:t>
      </w:r>
      <w:r w:rsidRPr="00223165">
        <w:rPr>
          <w:rFonts w:cs="Arial"/>
          <w:sz w:val="20"/>
        </w:rPr>
        <w:t xml:space="preserve">Enseignement Supérieur et </w:t>
      </w:r>
      <w:r w:rsidR="00EB7B69" w:rsidRPr="00223165">
        <w:rPr>
          <w:rFonts w:cs="Arial"/>
          <w:sz w:val="20"/>
        </w:rPr>
        <w:t xml:space="preserve">des </w:t>
      </w:r>
      <w:r w:rsidRPr="00223165">
        <w:rPr>
          <w:rFonts w:cs="Arial"/>
          <w:sz w:val="20"/>
        </w:rPr>
        <w:t>Fo</w:t>
      </w:r>
      <w:r w:rsidR="00EB7B69" w:rsidRPr="00223165">
        <w:rPr>
          <w:rFonts w:cs="Arial"/>
          <w:sz w:val="20"/>
        </w:rPr>
        <w:t>rmations Sanitaires et Sociales</w:t>
      </w:r>
    </w:p>
    <w:p w14:paraId="531E9E82" w14:textId="47121857" w:rsidR="00F365F0" w:rsidRPr="00223165" w:rsidRDefault="00194924" w:rsidP="00123B0B">
      <w:pPr>
        <w:ind w:left="5529"/>
        <w:jc w:val="both"/>
        <w:outlineLvl w:val="0"/>
        <w:rPr>
          <w:rFonts w:cs="Arial"/>
          <w:sz w:val="20"/>
        </w:rPr>
      </w:pPr>
      <w:r w:rsidRPr="00223165">
        <w:rPr>
          <w:rFonts w:cs="Arial"/>
          <w:sz w:val="20"/>
        </w:rPr>
        <w:t>R</w:t>
      </w:r>
      <w:r w:rsidR="00F365F0" w:rsidRPr="00223165">
        <w:rPr>
          <w:rFonts w:cs="Arial"/>
          <w:sz w:val="20"/>
        </w:rPr>
        <w:t>égion Hauts-de-</w:t>
      </w:r>
      <w:r w:rsidR="00A5132F" w:rsidRPr="00223165">
        <w:rPr>
          <w:rFonts w:cs="Arial"/>
          <w:sz w:val="20"/>
        </w:rPr>
        <w:t xml:space="preserve">France / </w:t>
      </w:r>
      <w:r w:rsidR="00EE685C" w:rsidRPr="00223165">
        <w:rPr>
          <w:rFonts w:cs="Arial"/>
          <w:sz w:val="20"/>
        </w:rPr>
        <w:t>Siège</w:t>
      </w:r>
      <w:r w:rsidR="00F365F0" w:rsidRPr="00223165">
        <w:rPr>
          <w:rFonts w:cs="Arial"/>
          <w:sz w:val="20"/>
        </w:rPr>
        <w:t xml:space="preserve"> de Région</w:t>
      </w:r>
    </w:p>
    <w:p w14:paraId="58B3B405" w14:textId="77777777" w:rsidR="00F365F0" w:rsidRPr="00223165" w:rsidRDefault="00F365F0" w:rsidP="00EB7B69">
      <w:pPr>
        <w:ind w:left="5529"/>
        <w:jc w:val="both"/>
        <w:rPr>
          <w:rFonts w:cs="Arial"/>
          <w:sz w:val="20"/>
        </w:rPr>
      </w:pPr>
      <w:r w:rsidRPr="00223165">
        <w:rPr>
          <w:rFonts w:cs="Arial"/>
          <w:sz w:val="20"/>
        </w:rPr>
        <w:t xml:space="preserve">151, </w:t>
      </w:r>
      <w:r w:rsidR="00EE685C" w:rsidRPr="00223165">
        <w:rPr>
          <w:rFonts w:cs="Arial"/>
          <w:sz w:val="20"/>
        </w:rPr>
        <w:t>avenue du Président</w:t>
      </w:r>
      <w:r w:rsidRPr="00223165">
        <w:rPr>
          <w:rFonts w:cs="Arial"/>
          <w:sz w:val="20"/>
        </w:rPr>
        <w:t xml:space="preserve"> Hoover</w:t>
      </w:r>
    </w:p>
    <w:p w14:paraId="010E1902" w14:textId="77777777" w:rsidR="00F365F0" w:rsidRPr="00223165" w:rsidRDefault="00EE685C" w:rsidP="00EB7B69">
      <w:pPr>
        <w:ind w:left="5529"/>
        <w:jc w:val="both"/>
        <w:rPr>
          <w:rFonts w:cs="Arial"/>
          <w:b/>
          <w:sz w:val="20"/>
        </w:rPr>
      </w:pPr>
      <w:r w:rsidRPr="00223165">
        <w:rPr>
          <w:rFonts w:cs="Arial"/>
          <w:b/>
          <w:sz w:val="20"/>
        </w:rPr>
        <w:t xml:space="preserve">59555 </w:t>
      </w:r>
      <w:r w:rsidR="00F365F0" w:rsidRPr="00223165">
        <w:rPr>
          <w:rFonts w:cs="Arial"/>
          <w:b/>
          <w:sz w:val="20"/>
        </w:rPr>
        <w:t xml:space="preserve">LILLE </w:t>
      </w:r>
      <w:r w:rsidRPr="00223165">
        <w:rPr>
          <w:rFonts w:cs="Arial"/>
          <w:b/>
          <w:sz w:val="20"/>
        </w:rPr>
        <w:t>CEDEX</w:t>
      </w:r>
    </w:p>
    <w:p w14:paraId="40D2B7E0" w14:textId="77777777" w:rsidR="00EB7B69" w:rsidRPr="00223165" w:rsidRDefault="00EB7B69" w:rsidP="00F365F0">
      <w:pPr>
        <w:jc w:val="both"/>
        <w:rPr>
          <w:rFonts w:cs="Arial"/>
          <w:szCs w:val="22"/>
        </w:rPr>
      </w:pPr>
    </w:p>
    <w:p w14:paraId="6EE4D564" w14:textId="77777777" w:rsidR="00F365F0" w:rsidRPr="00223165" w:rsidRDefault="00F365F0" w:rsidP="00F365F0">
      <w:pPr>
        <w:jc w:val="center"/>
        <w:outlineLvl w:val="0"/>
        <w:rPr>
          <w:rFonts w:cs="Arial"/>
          <w:b/>
          <w:color w:val="2F5496"/>
          <w:sz w:val="32"/>
          <w:szCs w:val="32"/>
        </w:rPr>
      </w:pPr>
      <w:r w:rsidRPr="00223165">
        <w:rPr>
          <w:rFonts w:cs="Arial"/>
          <w:b/>
          <w:color w:val="2F5496"/>
          <w:sz w:val="32"/>
          <w:szCs w:val="32"/>
        </w:rPr>
        <w:t xml:space="preserve">ACCORD DE </w:t>
      </w:r>
      <w:r w:rsidR="00315D21" w:rsidRPr="00223165">
        <w:rPr>
          <w:rFonts w:cs="Arial"/>
          <w:b/>
          <w:color w:val="2F5496"/>
          <w:sz w:val="32"/>
          <w:szCs w:val="32"/>
        </w:rPr>
        <w:t>GESTION</w:t>
      </w:r>
    </w:p>
    <w:p w14:paraId="5BDB4AB9" w14:textId="77777777" w:rsidR="00EE685C" w:rsidRPr="00447A07" w:rsidRDefault="00EE685C" w:rsidP="00F365F0">
      <w:pPr>
        <w:jc w:val="both"/>
        <w:rPr>
          <w:rFonts w:cs="Arial"/>
          <w:szCs w:val="22"/>
        </w:rPr>
      </w:pPr>
    </w:p>
    <w:p w14:paraId="06CE7C8B" w14:textId="77777777" w:rsidR="00370C40" w:rsidRPr="00447A07" w:rsidRDefault="00370C40" w:rsidP="00C7612E">
      <w:pPr>
        <w:ind w:firstLine="567"/>
        <w:jc w:val="both"/>
        <w:rPr>
          <w:rFonts w:cs="Arial"/>
          <w:sz w:val="20"/>
        </w:rPr>
      </w:pPr>
      <w:r w:rsidRPr="00447A07">
        <w:rPr>
          <w:rFonts w:cs="Arial"/>
          <w:sz w:val="20"/>
        </w:rPr>
        <w:t xml:space="preserve">Je soussigné(e), représentant(e) légal(e) </w:t>
      </w:r>
      <w:r w:rsidRPr="00447A07">
        <w:rPr>
          <w:rFonts w:cs="Arial"/>
          <w:i/>
          <w:color w:val="0070C0"/>
          <w:sz w:val="20"/>
        </w:rPr>
        <w:t>(nom et prénom à préciser),</w:t>
      </w:r>
      <w:r w:rsidRPr="00447A07">
        <w:rPr>
          <w:rFonts w:cs="Arial"/>
          <w:sz w:val="20"/>
        </w:rPr>
        <w:t xml:space="preserve"> atteste de l’accord de notre Etablissement </w:t>
      </w:r>
      <w:r w:rsidRPr="00447A07">
        <w:rPr>
          <w:rFonts w:cs="Arial"/>
          <w:i/>
          <w:color w:val="0070C0"/>
          <w:sz w:val="20"/>
        </w:rPr>
        <w:t>(nom et statut juridique de l’entité à préciser)</w:t>
      </w:r>
      <w:r w:rsidRPr="00447A07">
        <w:rPr>
          <w:rFonts w:cs="Arial"/>
          <w:sz w:val="20"/>
        </w:rPr>
        <w:t xml:space="preserve"> pour la gestion de</w:t>
      </w:r>
      <w:r w:rsidRPr="00447A07">
        <w:rPr>
          <w:rFonts w:cs="Arial"/>
          <w:color w:val="0070C0"/>
          <w:sz w:val="20"/>
        </w:rPr>
        <w:t xml:space="preserve"> </w:t>
      </w:r>
      <w:proofErr w:type="spellStart"/>
      <w:r w:rsidRPr="00447A07">
        <w:rPr>
          <w:rFonts w:cs="Arial"/>
          <w:color w:val="0070C0"/>
          <w:sz w:val="20"/>
        </w:rPr>
        <w:t>xxx</w:t>
      </w:r>
      <w:r w:rsidR="00EB7B69" w:rsidRPr="00447A07">
        <w:rPr>
          <w:rFonts w:cs="Arial"/>
          <w:color w:val="0070C0"/>
          <w:sz w:val="20"/>
        </w:rPr>
        <w:t>xxxxx</w:t>
      </w:r>
      <w:proofErr w:type="spellEnd"/>
      <w:r w:rsidRPr="00447A07">
        <w:rPr>
          <w:rFonts w:cs="Arial"/>
          <w:color w:val="FF0000"/>
          <w:sz w:val="20"/>
        </w:rPr>
        <w:t xml:space="preserve"> </w:t>
      </w:r>
      <w:r w:rsidRPr="00447A07">
        <w:rPr>
          <w:rFonts w:cs="Arial"/>
          <w:sz w:val="20"/>
        </w:rPr>
        <w:t>contrats de travail repris dans le tableau ci-joint.</w:t>
      </w:r>
      <w:r w:rsidR="00E013DA" w:rsidRPr="00447A07">
        <w:rPr>
          <w:rFonts w:cs="Arial"/>
          <w:sz w:val="20"/>
        </w:rPr>
        <w:t xml:space="preserve"> </w:t>
      </w:r>
      <w:r w:rsidRPr="00447A07">
        <w:rPr>
          <w:rFonts w:cs="Arial"/>
          <w:sz w:val="20"/>
        </w:rPr>
        <w:t xml:space="preserve">Les contrats de travail seront des contrats doctoraux basés sur une rémunération brute mensuelle par salarié de </w:t>
      </w:r>
      <w:r w:rsidRPr="00447A07">
        <w:rPr>
          <w:rFonts w:cs="Arial"/>
          <w:i/>
          <w:color w:val="0070C0"/>
          <w:sz w:val="20"/>
        </w:rPr>
        <w:t>(montant)</w:t>
      </w:r>
      <w:r w:rsidRPr="00447A07">
        <w:rPr>
          <w:rFonts w:cs="Arial"/>
          <w:color w:val="0070C0"/>
          <w:sz w:val="20"/>
        </w:rPr>
        <w:t xml:space="preserve"> </w:t>
      </w:r>
      <w:r w:rsidRPr="00447A07">
        <w:rPr>
          <w:rFonts w:cs="Arial"/>
          <w:sz w:val="20"/>
        </w:rPr>
        <w:t>couvrant une période de 3 ans</w:t>
      </w:r>
      <w:r w:rsidR="00287AB6" w:rsidRPr="00447A07">
        <w:rPr>
          <w:rFonts w:cs="Arial"/>
          <w:sz w:val="20"/>
        </w:rPr>
        <w:t xml:space="preserve"> </w:t>
      </w:r>
      <w:r w:rsidR="00287AB6" w:rsidRPr="00447A07">
        <w:rPr>
          <w:rFonts w:cs="Arial"/>
          <w:i/>
          <w:color w:val="0070C0"/>
          <w:sz w:val="20"/>
        </w:rPr>
        <w:t>(ou 18 mois en cas de cotutelle)</w:t>
      </w:r>
      <w:r w:rsidRPr="00447A07">
        <w:rPr>
          <w:rFonts w:cs="Arial"/>
          <w:i/>
          <w:color w:val="0070C0"/>
          <w:sz w:val="20"/>
        </w:rPr>
        <w:t>.</w:t>
      </w:r>
      <w:r w:rsidRPr="00447A07">
        <w:rPr>
          <w:rFonts w:cs="Arial"/>
          <w:color w:val="0070C0"/>
          <w:sz w:val="20"/>
        </w:rPr>
        <w:t xml:space="preserve"> </w:t>
      </w:r>
      <w:r w:rsidRPr="00447A07">
        <w:rPr>
          <w:rFonts w:cs="Arial"/>
          <w:sz w:val="20"/>
        </w:rPr>
        <w:t>Leur gestion s’étend</w:t>
      </w:r>
      <w:r w:rsidR="00A37F8D" w:rsidRPr="00447A07">
        <w:rPr>
          <w:rFonts w:cs="Arial"/>
          <w:sz w:val="20"/>
        </w:rPr>
        <w:t xml:space="preserve"> du</w:t>
      </w:r>
      <w:r w:rsidRPr="00447A07">
        <w:rPr>
          <w:rFonts w:cs="Arial"/>
          <w:i/>
          <w:color w:val="0070C0"/>
          <w:sz w:val="20"/>
        </w:rPr>
        <w:t xml:space="preserve"> (date de début de </w:t>
      </w:r>
      <w:r w:rsidR="00A37F8D" w:rsidRPr="00447A07">
        <w:rPr>
          <w:rFonts w:cs="Arial"/>
          <w:i/>
          <w:color w:val="0070C0"/>
          <w:sz w:val="20"/>
        </w:rPr>
        <w:t>contrat</w:t>
      </w:r>
      <w:r w:rsidRPr="00447A07">
        <w:rPr>
          <w:rFonts w:cs="Arial"/>
          <w:i/>
          <w:color w:val="0070C0"/>
          <w:sz w:val="20"/>
        </w:rPr>
        <w:t xml:space="preserve"> à préciser)</w:t>
      </w:r>
      <w:r w:rsidRPr="00447A07">
        <w:rPr>
          <w:rFonts w:cs="Arial"/>
          <w:sz w:val="20"/>
        </w:rPr>
        <w:t xml:space="preserve"> au</w:t>
      </w:r>
      <w:r w:rsidRPr="00447A07">
        <w:rPr>
          <w:rFonts w:cs="Arial"/>
          <w:i/>
          <w:color w:val="0070C0"/>
          <w:sz w:val="20"/>
        </w:rPr>
        <w:t xml:space="preserve"> (date de fin de </w:t>
      </w:r>
      <w:r w:rsidR="00A37F8D" w:rsidRPr="00447A07">
        <w:rPr>
          <w:rFonts w:cs="Arial"/>
          <w:i/>
          <w:color w:val="0070C0"/>
          <w:sz w:val="20"/>
        </w:rPr>
        <w:t>contrat</w:t>
      </w:r>
      <w:r w:rsidRPr="00447A07">
        <w:rPr>
          <w:rFonts w:cs="Arial"/>
          <w:i/>
          <w:color w:val="0070C0"/>
          <w:sz w:val="20"/>
        </w:rPr>
        <w:t xml:space="preserve"> à préciser) </w:t>
      </w:r>
      <w:r w:rsidRPr="00447A07">
        <w:rPr>
          <w:rFonts w:cs="Arial"/>
          <w:sz w:val="20"/>
        </w:rPr>
        <w:t>et sera élaborée dès la sélection des candidat</w:t>
      </w:r>
      <w:r w:rsidR="00EB7B69" w:rsidRPr="00447A07">
        <w:rPr>
          <w:rFonts w:cs="Arial"/>
          <w:sz w:val="20"/>
        </w:rPr>
        <w:t>s</w:t>
      </w:r>
      <w:r w:rsidRPr="00447A07">
        <w:rPr>
          <w:rFonts w:cs="Arial"/>
          <w:sz w:val="20"/>
        </w:rPr>
        <w:t xml:space="preserve"> par les Ecoles doctorales précisées ci-après.</w:t>
      </w:r>
    </w:p>
    <w:p w14:paraId="62812AE7" w14:textId="3EA6843C" w:rsidR="00A5132F" w:rsidRPr="00447A07" w:rsidRDefault="00A5132F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14:paraId="62D619FA" w14:textId="0FA85116" w:rsidR="00D668FA" w:rsidRPr="00447A07" w:rsidRDefault="00D668FA" w:rsidP="00A5132F">
      <w:pPr>
        <w:autoSpaceDE w:val="0"/>
        <w:autoSpaceDN w:val="0"/>
        <w:ind w:firstLine="567"/>
        <w:jc w:val="both"/>
        <w:rPr>
          <w:rFonts w:cs="Arial"/>
          <w:sz w:val="20"/>
        </w:rPr>
      </w:pPr>
      <w:r w:rsidRPr="00447A07">
        <w:rPr>
          <w:rFonts w:cs="Arial"/>
          <w:sz w:val="20"/>
        </w:rPr>
        <w:t xml:space="preserve">J’ai bien noté les conditions de financement et d’attribution financière de la Région approuvées par délibération n°2022.01499 du 22 novembre 2022 dont les modalités de versement feront l’objet d’une convention. </w:t>
      </w:r>
      <w:r w:rsidRPr="00447A07">
        <w:rPr>
          <w:rFonts w:cs="Arial"/>
          <w:color w:val="0070C0"/>
          <w:sz w:val="20"/>
        </w:rPr>
        <w:t xml:space="preserve">L’article 1 de l’arrêté du 26 décembre 2022 </w:t>
      </w:r>
      <w:r w:rsidRPr="00447A07">
        <w:rPr>
          <w:rFonts w:cs="Arial"/>
          <w:sz w:val="20"/>
        </w:rPr>
        <w:t>n° ESRH2235820A modifiant l’arrêté du 29 août 2016 fixant le montant de la rémunération du doctorant contractuel</w:t>
      </w:r>
      <w:r w:rsidRPr="00447A07">
        <w:rPr>
          <w:rStyle w:val="Appelnotedebasdep"/>
          <w:rFonts w:cs="Arial"/>
          <w:sz w:val="20"/>
        </w:rPr>
        <w:footnoteReference w:id="1"/>
      </w:r>
      <w:r w:rsidR="00223165" w:rsidRPr="00447A07">
        <w:rPr>
          <w:rFonts w:cs="Arial"/>
          <w:sz w:val="20"/>
        </w:rPr>
        <w:t xml:space="preserve"> </w:t>
      </w:r>
      <w:r w:rsidR="00223165" w:rsidRPr="00223165">
        <w:rPr>
          <w:rFonts w:cs="Arial"/>
          <w:sz w:val="20"/>
        </w:rPr>
        <w:t>et le décret n°2023-519 du 28 juin 2023</w:t>
      </w:r>
      <w:r w:rsidRPr="00447A07">
        <w:rPr>
          <w:rFonts w:cs="Arial"/>
          <w:sz w:val="20"/>
        </w:rPr>
        <w:t>,constitue la base sur laquelle le montant éligible de l’allocation et son co-financement par la Région à hauteur de 50% sont calculés, pour une durée de 36 mois et en tenant compte du taux de charges patronales qui est spécifique à chaque établissement gestionnaire. Toute modification de la base réglementaire précitée donnera lieu à la prise d’un avenant</w:t>
      </w:r>
    </w:p>
    <w:p w14:paraId="1E4DD266" w14:textId="77777777" w:rsidR="00C7612E" w:rsidRPr="00447A07" w:rsidRDefault="00C7612E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14:paraId="2A8D43C2" w14:textId="77777777" w:rsidR="00DD68D0" w:rsidRPr="00447A07" w:rsidRDefault="00710343" w:rsidP="00C7612E">
      <w:pPr>
        <w:spacing w:line="360" w:lineRule="auto"/>
        <w:ind w:firstLine="567"/>
        <w:jc w:val="both"/>
        <w:rPr>
          <w:rFonts w:cs="Arial"/>
          <w:sz w:val="20"/>
        </w:rPr>
      </w:pPr>
      <w:r w:rsidRPr="00447A07">
        <w:rPr>
          <w:rFonts w:cs="Arial"/>
          <w:b/>
          <w:sz w:val="20"/>
        </w:rPr>
        <w:t>Etablissement</w:t>
      </w:r>
      <w:r w:rsidR="00DD68D0" w:rsidRPr="00447A07">
        <w:rPr>
          <w:rFonts w:cs="Arial"/>
          <w:b/>
          <w:sz w:val="20"/>
        </w:rPr>
        <w:t xml:space="preserve"> gestionnaire :</w:t>
      </w:r>
      <w:r w:rsidR="00370C40" w:rsidRPr="00447A07">
        <w:rPr>
          <w:rFonts w:cs="Arial"/>
          <w:b/>
          <w:sz w:val="20"/>
        </w:rPr>
        <w:t xml:space="preserve"> </w:t>
      </w:r>
      <w:r w:rsidR="00370C40" w:rsidRPr="00447A07">
        <w:rPr>
          <w:rFonts w:cs="Arial"/>
          <w:b/>
          <w:color w:val="0070C0"/>
          <w:sz w:val="20"/>
        </w:rPr>
        <w:t>N</w:t>
      </w:r>
      <w:r w:rsidR="00DC18BC" w:rsidRPr="00447A07">
        <w:rPr>
          <w:rFonts w:cs="Arial"/>
          <w:b/>
          <w:color w:val="0070C0"/>
          <w:sz w:val="20"/>
        </w:rPr>
        <w:t xml:space="preserve">OM </w:t>
      </w:r>
      <w:r w:rsidR="00DD68D0" w:rsidRPr="00447A07">
        <w:rPr>
          <w:rFonts w:cs="Arial"/>
          <w:color w:val="0070C0"/>
          <w:sz w:val="20"/>
        </w:rPr>
        <w:t>:</w:t>
      </w:r>
    </w:p>
    <w:p w14:paraId="086D45DE" w14:textId="77777777" w:rsidR="00DD68D0" w:rsidRPr="00447A07" w:rsidRDefault="00DD68D0" w:rsidP="00C7612E">
      <w:pPr>
        <w:ind w:firstLine="567"/>
        <w:jc w:val="both"/>
        <w:rPr>
          <w:rFonts w:cs="Arial"/>
          <w:sz w:val="20"/>
        </w:rPr>
      </w:pPr>
    </w:p>
    <w:p w14:paraId="14CC7B14" w14:textId="4CF654F6" w:rsidR="00DD68D0" w:rsidRPr="00447A07" w:rsidRDefault="00DC18BC">
      <w:pPr>
        <w:ind w:firstLine="567"/>
        <w:jc w:val="both"/>
        <w:rPr>
          <w:rFonts w:cs="Arial"/>
          <w:sz w:val="20"/>
        </w:rPr>
      </w:pPr>
      <w:r w:rsidRPr="00447A07">
        <w:rPr>
          <w:rFonts w:cs="Arial"/>
          <w:sz w:val="20"/>
        </w:rPr>
        <w:t>Statut juridique :</w:t>
      </w:r>
      <w:r w:rsidR="00533368" w:rsidRPr="00447A07">
        <w:rPr>
          <w:rFonts w:cs="Arial"/>
          <w:sz w:val="20"/>
        </w:rPr>
        <w:tab/>
      </w:r>
      <w:r w:rsidR="00533368" w:rsidRPr="00447A07">
        <w:rPr>
          <w:rFonts w:cs="Arial"/>
          <w:sz w:val="20"/>
        </w:rPr>
        <w:tab/>
      </w:r>
      <w:r w:rsidR="00533368" w:rsidRPr="00447A07">
        <w:rPr>
          <w:rFonts w:cs="Arial"/>
          <w:sz w:val="20"/>
        </w:rPr>
        <w:tab/>
      </w:r>
      <w:r w:rsidR="00DD68D0" w:rsidRPr="00447A07">
        <w:rPr>
          <w:rFonts w:cs="Arial"/>
          <w:sz w:val="20"/>
        </w:rPr>
        <w:t>Nom et qualité du représentant légal :</w:t>
      </w:r>
    </w:p>
    <w:p w14:paraId="039A7560" w14:textId="77777777" w:rsidR="00DD68D0" w:rsidRPr="00447A07" w:rsidRDefault="00DD68D0" w:rsidP="00C7612E">
      <w:pPr>
        <w:jc w:val="both"/>
        <w:rPr>
          <w:rFonts w:cs="Arial"/>
          <w:sz w:val="20"/>
        </w:rPr>
      </w:pPr>
    </w:p>
    <w:p w14:paraId="5795A5D0" w14:textId="77777777" w:rsidR="00A37F8D" w:rsidRPr="00447A07" w:rsidRDefault="00A37F8D" w:rsidP="00C7612E">
      <w:pPr>
        <w:pStyle w:val="Corpsdetexte2"/>
        <w:tabs>
          <w:tab w:val="left" w:pos="5103"/>
        </w:tabs>
        <w:spacing w:after="0"/>
        <w:rPr>
          <w:rFonts w:cs="Arial"/>
          <w:sz w:val="20"/>
        </w:rPr>
      </w:pPr>
    </w:p>
    <w:p w14:paraId="0D88E584" w14:textId="77777777" w:rsidR="00533368" w:rsidRPr="00447A07" w:rsidRDefault="00EB7B69" w:rsidP="00533368">
      <w:pPr>
        <w:ind w:firstLine="567"/>
        <w:jc w:val="both"/>
        <w:rPr>
          <w:rFonts w:cs="Arial"/>
          <w:sz w:val="20"/>
        </w:rPr>
      </w:pPr>
      <w:r w:rsidRPr="00447A07">
        <w:rPr>
          <w:rFonts w:cs="Arial"/>
          <w:b/>
          <w:i/>
          <w:sz w:val="20"/>
        </w:rPr>
        <w:t xml:space="preserve">Conditions de rémunération </w:t>
      </w:r>
      <w:r w:rsidR="004D36B8" w:rsidRPr="00447A07">
        <w:rPr>
          <w:rFonts w:cs="Arial"/>
          <w:b/>
          <w:i/>
          <w:sz w:val="20"/>
        </w:rPr>
        <w:t xml:space="preserve">par </w:t>
      </w:r>
      <w:r w:rsidR="00DD68D0" w:rsidRPr="00447A07">
        <w:rPr>
          <w:rFonts w:cs="Arial"/>
          <w:b/>
          <w:i/>
          <w:sz w:val="20"/>
        </w:rPr>
        <w:t>allocataire</w:t>
      </w:r>
      <w:r w:rsidR="001C279A" w:rsidRPr="00447A07">
        <w:rPr>
          <w:rFonts w:cs="Arial"/>
          <w:b/>
          <w:i/>
          <w:sz w:val="20"/>
        </w:rPr>
        <w:t> :</w:t>
      </w:r>
      <w:r w:rsidR="00533368" w:rsidRPr="00447A07">
        <w:rPr>
          <w:rFonts w:cs="Arial"/>
          <w:b/>
          <w:i/>
          <w:sz w:val="20"/>
        </w:rPr>
        <w:tab/>
      </w:r>
      <w:r w:rsidR="00533368" w:rsidRPr="00447A07">
        <w:rPr>
          <w:rFonts w:cs="Arial"/>
          <w:b/>
          <w:i/>
          <w:sz w:val="20"/>
        </w:rPr>
        <w:tab/>
      </w:r>
      <w:r w:rsidR="00533368" w:rsidRPr="00447A07">
        <w:rPr>
          <w:rFonts w:cs="Arial"/>
          <w:sz w:val="20"/>
        </w:rPr>
        <w:t xml:space="preserve">Taux de charges patronales : ………………% </w:t>
      </w:r>
    </w:p>
    <w:p w14:paraId="501AAC67" w14:textId="77777777" w:rsidR="00533368" w:rsidRPr="00447A07" w:rsidRDefault="00533368" w:rsidP="00123B0B">
      <w:pPr>
        <w:autoSpaceDE w:val="0"/>
        <w:autoSpaceDN w:val="0"/>
        <w:ind w:firstLine="708"/>
        <w:rPr>
          <w:rFonts w:cs="Arial"/>
          <w:i/>
          <w:iCs/>
          <w:sz w:val="20"/>
        </w:rPr>
      </w:pPr>
      <w:r w:rsidRPr="00447A07">
        <w:rPr>
          <w:rFonts w:cs="Arial"/>
          <w:i/>
          <w:iCs/>
          <w:sz w:val="20"/>
        </w:rPr>
        <w:t xml:space="preserve">Salaires brut  </w:t>
      </w:r>
    </w:p>
    <w:p w14:paraId="6D65D37E" w14:textId="2D9BE130" w:rsidR="00533368" w:rsidRPr="00447A07" w:rsidRDefault="00533368" w:rsidP="00123B0B">
      <w:pPr>
        <w:autoSpaceDE w:val="0"/>
        <w:autoSpaceDN w:val="0"/>
        <w:ind w:firstLine="708"/>
        <w:rPr>
          <w:rFonts w:cs="Arial"/>
          <w:i/>
          <w:iCs/>
          <w:sz w:val="20"/>
        </w:rPr>
      </w:pPr>
      <w:proofErr w:type="gramStart"/>
      <w:r w:rsidRPr="00447A07">
        <w:rPr>
          <w:rFonts w:cs="Arial"/>
          <w:i/>
          <w:iCs/>
          <w:sz w:val="20"/>
        </w:rPr>
        <w:t>à</w:t>
      </w:r>
      <w:proofErr w:type="gramEnd"/>
      <w:r w:rsidRPr="00447A07">
        <w:rPr>
          <w:rFonts w:cs="Arial"/>
          <w:i/>
          <w:iCs/>
          <w:sz w:val="20"/>
        </w:rPr>
        <w:t xml:space="preserve"> compter du 1er janvier 2023 : </w:t>
      </w:r>
    </w:p>
    <w:p w14:paraId="7F8AF027" w14:textId="36304794" w:rsidR="00533368" w:rsidRPr="00447A07" w:rsidRDefault="00533368" w:rsidP="00533368">
      <w:pPr>
        <w:autoSpaceDE w:val="0"/>
        <w:autoSpaceDN w:val="0"/>
        <w:ind w:left="708"/>
        <w:rPr>
          <w:rFonts w:cs="Arial"/>
          <w:i/>
          <w:iCs/>
          <w:sz w:val="20"/>
        </w:rPr>
      </w:pPr>
      <w:proofErr w:type="gramStart"/>
      <w:r w:rsidRPr="00447A07">
        <w:rPr>
          <w:rFonts w:cs="Arial"/>
          <w:i/>
          <w:iCs/>
          <w:sz w:val="20"/>
        </w:rPr>
        <w:t>à</w:t>
      </w:r>
      <w:proofErr w:type="gramEnd"/>
      <w:r w:rsidRPr="00447A07">
        <w:rPr>
          <w:rFonts w:cs="Arial"/>
          <w:i/>
          <w:iCs/>
          <w:sz w:val="20"/>
        </w:rPr>
        <w:t xml:space="preserve"> compter du 1er janvier 2024 : </w:t>
      </w:r>
    </w:p>
    <w:p w14:paraId="22C7665D" w14:textId="2DE45E74" w:rsidR="00533368" w:rsidRPr="00447A07" w:rsidRDefault="00533368" w:rsidP="00533368">
      <w:pPr>
        <w:autoSpaceDE w:val="0"/>
        <w:autoSpaceDN w:val="0"/>
        <w:ind w:left="708"/>
        <w:rPr>
          <w:rFonts w:cs="Arial"/>
          <w:sz w:val="20"/>
        </w:rPr>
      </w:pPr>
      <w:r w:rsidRPr="00447A07">
        <w:rPr>
          <w:rFonts w:cs="Arial"/>
          <w:i/>
          <w:iCs/>
          <w:sz w:val="20"/>
        </w:rPr>
        <w:t>à compter du 1er janvier 2025 :</w:t>
      </w:r>
      <w:r w:rsidRPr="00447A07">
        <w:rPr>
          <w:rFonts w:cs="Arial"/>
          <w:i/>
          <w:iCs/>
          <w:sz w:val="20"/>
        </w:rPr>
        <w:br/>
        <w:t>à compter du 1er janvier 2026 :</w:t>
      </w:r>
    </w:p>
    <w:p w14:paraId="7D66820B" w14:textId="77777777" w:rsidR="00223165" w:rsidRPr="00447A07" w:rsidRDefault="00223165" w:rsidP="00C7612E">
      <w:pPr>
        <w:pStyle w:val="Corpsdetexte"/>
        <w:ind w:firstLine="567"/>
        <w:rPr>
          <w:rFonts w:cs="Arial"/>
          <w:b w:val="0"/>
          <w:sz w:val="20"/>
        </w:rPr>
      </w:pPr>
    </w:p>
    <w:p w14:paraId="68CECDD8" w14:textId="4AF6E971" w:rsidR="00DD68D0" w:rsidRPr="00447A07" w:rsidRDefault="00DD68D0" w:rsidP="00C7612E">
      <w:pPr>
        <w:pStyle w:val="Corpsdetexte"/>
        <w:ind w:firstLine="567"/>
        <w:rPr>
          <w:rFonts w:cs="Arial"/>
          <w:b w:val="0"/>
          <w:sz w:val="20"/>
        </w:rPr>
      </w:pPr>
      <w:r w:rsidRPr="00447A07">
        <w:rPr>
          <w:rFonts w:cs="Arial"/>
          <w:b w:val="0"/>
          <w:sz w:val="20"/>
        </w:rPr>
        <w:t>Durée envisagée de la gestion</w:t>
      </w:r>
      <w:r w:rsidR="00643F76" w:rsidRPr="00447A07">
        <w:rPr>
          <w:rFonts w:cs="Arial"/>
          <w:b w:val="0"/>
          <w:sz w:val="20"/>
        </w:rPr>
        <w:t xml:space="preserve"> </w:t>
      </w:r>
      <w:r w:rsidR="007A64FF" w:rsidRPr="00447A07">
        <w:rPr>
          <w:rFonts w:cs="Arial"/>
          <w:b w:val="0"/>
          <w:sz w:val="20"/>
        </w:rPr>
        <w:t>du contrat</w:t>
      </w:r>
      <w:r w:rsidR="00B82C15" w:rsidRPr="00447A07">
        <w:rPr>
          <w:rFonts w:cs="Arial"/>
          <w:b w:val="0"/>
          <w:sz w:val="20"/>
        </w:rPr>
        <w:t> </w:t>
      </w:r>
      <w:r w:rsidRPr="00447A07">
        <w:rPr>
          <w:rFonts w:cs="Arial"/>
          <w:b w:val="0"/>
          <w:sz w:val="20"/>
        </w:rPr>
        <w:t>: du</w:t>
      </w:r>
      <w:r w:rsidR="007A64FF" w:rsidRPr="00447A07">
        <w:rPr>
          <w:rFonts w:cs="Arial"/>
          <w:b w:val="0"/>
          <w:sz w:val="20"/>
        </w:rPr>
        <w:t xml:space="preserve">…………………………. </w:t>
      </w:r>
      <w:proofErr w:type="gramStart"/>
      <w:r w:rsidR="007A64FF" w:rsidRPr="00447A07">
        <w:rPr>
          <w:rFonts w:cs="Arial"/>
          <w:b w:val="0"/>
          <w:sz w:val="20"/>
        </w:rPr>
        <w:t>au</w:t>
      </w:r>
      <w:proofErr w:type="gramEnd"/>
      <w:r w:rsidR="007A64FF" w:rsidRPr="00447A07">
        <w:rPr>
          <w:rFonts w:cs="Arial"/>
          <w:b w:val="0"/>
          <w:sz w:val="20"/>
        </w:rPr>
        <w:t>…………………………………..</w:t>
      </w:r>
    </w:p>
    <w:p w14:paraId="60BBBBF2" w14:textId="77777777" w:rsidR="00071166" w:rsidRPr="00447A07" w:rsidRDefault="00071166" w:rsidP="001A6DC7">
      <w:pPr>
        <w:jc w:val="both"/>
        <w:rPr>
          <w:rFonts w:cs="Arial"/>
          <w:b/>
          <w:i/>
          <w:sz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F3E26" w:rsidRPr="00223165" w14:paraId="047E4F98" w14:textId="77777777" w:rsidTr="004F3E26">
        <w:tc>
          <w:tcPr>
            <w:tcW w:w="4814" w:type="dxa"/>
          </w:tcPr>
          <w:p w14:paraId="5B19D360" w14:textId="231D2786" w:rsidR="004F3E26" w:rsidRPr="00447A07" w:rsidRDefault="004F3E26">
            <w:pPr>
              <w:jc w:val="both"/>
              <w:rPr>
                <w:rFonts w:cs="Arial"/>
                <w:b/>
                <w:sz w:val="20"/>
              </w:rPr>
            </w:pPr>
            <w:r w:rsidRPr="00447A07">
              <w:rPr>
                <w:rFonts w:cs="Arial"/>
                <w:b/>
                <w:i/>
                <w:sz w:val="20"/>
              </w:rPr>
              <w:t>Coût total estimé par allocation sur les 3 ans (sans décimales):</w:t>
            </w:r>
            <w:r w:rsidR="00A426BB" w:rsidRPr="00447A0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4814" w:type="dxa"/>
          </w:tcPr>
          <w:p w14:paraId="08CEE6F1" w14:textId="77777777" w:rsidR="004F3E26" w:rsidRPr="00447A07" w:rsidRDefault="004F3E26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F3E26" w:rsidRPr="00223165" w14:paraId="263F050B" w14:textId="77777777" w:rsidTr="004F3E26">
        <w:tc>
          <w:tcPr>
            <w:tcW w:w="4814" w:type="dxa"/>
          </w:tcPr>
          <w:p w14:paraId="7CC03BDA" w14:textId="77777777" w:rsidR="004F3E26" w:rsidRPr="00447A07" w:rsidRDefault="004F3E26" w:rsidP="00A426BB">
            <w:pPr>
              <w:jc w:val="both"/>
              <w:rPr>
                <w:rFonts w:cs="Arial"/>
                <w:b/>
                <w:sz w:val="20"/>
              </w:rPr>
            </w:pPr>
            <w:r w:rsidRPr="00447A07">
              <w:rPr>
                <w:rFonts w:cs="Arial"/>
                <w:b/>
                <w:i/>
                <w:sz w:val="20"/>
              </w:rPr>
              <w:t xml:space="preserve">Montant de l’aide demandée à la Région (arrondi sans décimales) : </w:t>
            </w:r>
            <w:r w:rsidR="00A426BB" w:rsidRPr="00447A07">
              <w:rPr>
                <w:rFonts w:cs="Arial"/>
                <w:i/>
                <w:sz w:val="20"/>
              </w:rPr>
              <w:t>coût total * 50%</w:t>
            </w:r>
          </w:p>
        </w:tc>
        <w:tc>
          <w:tcPr>
            <w:tcW w:w="4814" w:type="dxa"/>
          </w:tcPr>
          <w:p w14:paraId="75C51EE4" w14:textId="77777777" w:rsidR="004F3E26" w:rsidRPr="00447A07" w:rsidRDefault="004F3E26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22E31A35" w14:textId="77777777" w:rsidR="00C7612E" w:rsidRPr="00447A07" w:rsidRDefault="00C7612E">
      <w:pPr>
        <w:ind w:left="426"/>
        <w:jc w:val="both"/>
        <w:rPr>
          <w:rFonts w:cs="Arial"/>
          <w:b/>
          <w:sz w:val="20"/>
        </w:rPr>
      </w:pPr>
    </w:p>
    <w:p w14:paraId="7D712364" w14:textId="77777777" w:rsidR="00971295" w:rsidRPr="00447A07" w:rsidRDefault="007A64FF" w:rsidP="0040402A">
      <w:pPr>
        <w:ind w:left="5245"/>
        <w:jc w:val="both"/>
        <w:rPr>
          <w:rFonts w:cs="Arial"/>
          <w:b/>
          <w:sz w:val="20"/>
        </w:rPr>
      </w:pPr>
      <w:r w:rsidRPr="00447A07">
        <w:rPr>
          <w:rFonts w:cs="Arial"/>
          <w:b/>
          <w:sz w:val="20"/>
        </w:rPr>
        <w:t>Fait à………………</w:t>
      </w:r>
      <w:r w:rsidR="00A37F8D" w:rsidRPr="00447A07">
        <w:rPr>
          <w:rFonts w:cs="Arial"/>
          <w:b/>
          <w:sz w:val="20"/>
        </w:rPr>
        <w:t>le</w:t>
      </w:r>
      <w:r w:rsidRPr="00447A07">
        <w:rPr>
          <w:rFonts w:cs="Arial"/>
          <w:b/>
          <w:sz w:val="20"/>
        </w:rPr>
        <w:t>………………………</w:t>
      </w:r>
    </w:p>
    <w:p w14:paraId="78679FBF" w14:textId="77777777" w:rsidR="001A6DC7" w:rsidRPr="00447A07" w:rsidRDefault="001A6DC7" w:rsidP="0040402A">
      <w:pPr>
        <w:ind w:left="5245"/>
        <w:jc w:val="both"/>
        <w:rPr>
          <w:rFonts w:cs="Arial"/>
          <w:b/>
        </w:rPr>
      </w:pPr>
    </w:p>
    <w:p w14:paraId="3A685C4C" w14:textId="77777777" w:rsidR="00C7612E" w:rsidRPr="00447A07" w:rsidRDefault="00C7612E" w:rsidP="0040402A">
      <w:pPr>
        <w:ind w:left="5245"/>
        <w:jc w:val="both"/>
        <w:rPr>
          <w:rFonts w:cs="Arial"/>
          <w:b/>
        </w:rPr>
      </w:pPr>
    </w:p>
    <w:p w14:paraId="36EE3969" w14:textId="3082048A" w:rsidR="001C279A" w:rsidRPr="00447A07" w:rsidRDefault="00E452FD" w:rsidP="00123B0B">
      <w:pPr>
        <w:ind w:left="5245"/>
        <w:jc w:val="both"/>
        <w:rPr>
          <w:rFonts w:cs="Arial"/>
          <w:b/>
        </w:rPr>
      </w:pPr>
      <w:r w:rsidRPr="00447A07">
        <w:rPr>
          <w:rFonts w:cs="Arial"/>
          <w:b/>
        </w:rPr>
        <w:t>Signature</w:t>
      </w:r>
      <w:r w:rsidR="00485709" w:rsidRPr="00447A07">
        <w:rPr>
          <w:rFonts w:cs="Arial"/>
          <w:b/>
        </w:rPr>
        <w:t>,</w:t>
      </w:r>
      <w:r w:rsidRPr="00447A07">
        <w:rPr>
          <w:rFonts w:cs="Arial"/>
          <w:b/>
        </w:rPr>
        <w:t xml:space="preserve"> </w:t>
      </w:r>
      <w:r w:rsidR="00C7612E" w:rsidRPr="00447A07">
        <w:rPr>
          <w:rFonts w:cs="Arial"/>
          <w:b/>
        </w:rPr>
        <w:t>Prénom, N</w:t>
      </w:r>
      <w:r w:rsidRPr="00447A07">
        <w:rPr>
          <w:rFonts w:cs="Arial"/>
          <w:b/>
        </w:rPr>
        <w:t xml:space="preserve">om </w:t>
      </w:r>
      <w:r w:rsidR="00485709" w:rsidRPr="00447A07">
        <w:rPr>
          <w:rFonts w:cs="Arial"/>
          <w:b/>
        </w:rPr>
        <w:t xml:space="preserve">et titre </w:t>
      </w:r>
    </w:p>
    <w:p w14:paraId="6C1D322E" w14:textId="77777777" w:rsidR="00C7612E" w:rsidRPr="00447A07" w:rsidRDefault="00C7612E">
      <w:pPr>
        <w:rPr>
          <w:rFonts w:cs="Arial"/>
          <w:b/>
        </w:rPr>
        <w:sectPr w:rsidR="00C7612E" w:rsidRPr="00447A07" w:rsidSect="00123B0B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14:paraId="2F5FBF47" w14:textId="77777777" w:rsidR="00C7612E" w:rsidRPr="00447A07" w:rsidRDefault="00C7612E" w:rsidP="0006557B">
      <w:pPr>
        <w:rPr>
          <w:rFonts w:cs="Arial"/>
          <w:b/>
        </w:rPr>
      </w:pPr>
    </w:p>
    <w:p w14:paraId="0739DD30" w14:textId="77777777" w:rsidR="00710343" w:rsidRPr="00447A07" w:rsidRDefault="00710343" w:rsidP="00710343">
      <w:pPr>
        <w:jc w:val="both"/>
        <w:rPr>
          <w:rFonts w:cs="Arial"/>
          <w:b/>
          <w:i/>
        </w:rPr>
      </w:pPr>
      <w:r w:rsidRPr="00447A07">
        <w:rPr>
          <w:rFonts w:cs="Arial"/>
          <w:b/>
          <w:i/>
          <w:color w:val="0070C0"/>
        </w:rPr>
        <w:t>Etablissement gestionnaire</w:t>
      </w:r>
      <w:r w:rsidRPr="00447A07">
        <w:rPr>
          <w:rFonts w:cs="Arial"/>
          <w:b/>
          <w:i/>
        </w:rPr>
        <w:t> :</w:t>
      </w:r>
      <w:r w:rsidR="00EB7B69" w:rsidRPr="00447A07">
        <w:rPr>
          <w:rFonts w:cs="Arial"/>
          <w:b/>
          <w:i/>
        </w:rPr>
        <w:t xml:space="preserve"> </w:t>
      </w:r>
      <w:r w:rsidRPr="00447A07">
        <w:rPr>
          <w:rFonts w:cs="Arial"/>
          <w:b/>
          <w:i/>
        </w:rPr>
        <w:t>………………………………….</w:t>
      </w:r>
    </w:p>
    <w:p w14:paraId="51E73E79" w14:textId="77777777" w:rsidR="00A145D4" w:rsidRPr="00447A07" w:rsidRDefault="00A145D4" w:rsidP="00710343">
      <w:pPr>
        <w:jc w:val="both"/>
        <w:rPr>
          <w:rFonts w:cs="Arial"/>
          <w:b/>
          <w:i/>
        </w:rPr>
      </w:pPr>
    </w:p>
    <w:p w14:paraId="2F547F1A" w14:textId="77777777" w:rsidR="00A145D4" w:rsidRPr="00447A07" w:rsidRDefault="00A145D4" w:rsidP="00710343">
      <w:pPr>
        <w:jc w:val="both"/>
        <w:rPr>
          <w:rFonts w:cs="Arial"/>
          <w:b/>
          <w:i/>
        </w:rPr>
      </w:pPr>
    </w:p>
    <w:p w14:paraId="579CC570" w14:textId="77777777" w:rsidR="00C7612E" w:rsidRPr="00447A07" w:rsidRDefault="00C7612E" w:rsidP="00710343">
      <w:pPr>
        <w:jc w:val="both"/>
        <w:rPr>
          <w:rFonts w:cs="Arial"/>
          <w:b/>
          <w:i/>
        </w:rPr>
      </w:pPr>
    </w:p>
    <w:p w14:paraId="344F2DFC" w14:textId="77777777" w:rsidR="00A145D4" w:rsidRPr="00447A07" w:rsidRDefault="00A145D4" w:rsidP="00A145D4">
      <w:pPr>
        <w:jc w:val="center"/>
        <w:rPr>
          <w:rFonts w:cs="Arial"/>
          <w:b/>
          <w:i/>
          <w:color w:val="0070C0"/>
        </w:rPr>
      </w:pPr>
      <w:r w:rsidRPr="00447A07">
        <w:rPr>
          <w:rFonts w:cs="Arial"/>
          <w:b/>
        </w:rPr>
        <w:t>ACCORD DE GESTION</w:t>
      </w:r>
      <w:r w:rsidRPr="00447A07">
        <w:rPr>
          <w:rFonts w:cs="Arial"/>
        </w:rPr>
        <w:t xml:space="preserve"> </w:t>
      </w:r>
      <w:r w:rsidRPr="00447A07">
        <w:rPr>
          <w:rFonts w:cs="Arial"/>
          <w:b/>
          <w:i/>
          <w:color w:val="0070C0"/>
        </w:rPr>
        <w:t>Nom de l’établissement demandeur</w:t>
      </w:r>
    </w:p>
    <w:p w14:paraId="5CA3DD49" w14:textId="77777777" w:rsidR="00C7612E" w:rsidRPr="00447A07" w:rsidRDefault="00C7612E" w:rsidP="00C7612E">
      <w:pPr>
        <w:jc w:val="both"/>
        <w:rPr>
          <w:rFonts w:cs="Arial"/>
        </w:rPr>
      </w:pPr>
    </w:p>
    <w:p w14:paraId="156D10F7" w14:textId="77777777" w:rsidR="00A145D4" w:rsidRPr="00447A07" w:rsidRDefault="00A145D4" w:rsidP="00A145D4">
      <w:pPr>
        <w:jc w:val="both"/>
        <w:rPr>
          <w:rFonts w:cs="Arial"/>
        </w:rPr>
      </w:pPr>
    </w:p>
    <w:p w14:paraId="1430863C" w14:textId="77777777" w:rsidR="00C7612E" w:rsidRPr="00447A07" w:rsidRDefault="00C7612E" w:rsidP="00A145D4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5"/>
        <w:gridCol w:w="2615"/>
      </w:tblGrid>
      <w:tr w:rsidR="009E7AA2" w:rsidRPr="00223165" w14:paraId="4358D7C1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6F9C" w14:textId="77777777" w:rsidR="009E7AA2" w:rsidRPr="00447A07" w:rsidRDefault="009E7AA2" w:rsidP="00885223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Ecole Doctorale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75E8" w14:textId="77777777" w:rsidR="009E7AA2" w:rsidRPr="00447A07" w:rsidRDefault="009E7AA2" w:rsidP="00885223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Laboratoire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34FF" w14:textId="77777777" w:rsidR="009E7AA2" w:rsidRPr="00447A07" w:rsidRDefault="009E7AA2" w:rsidP="00885223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Directeur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142C" w14:textId="77777777" w:rsidR="009E7AA2" w:rsidRPr="00447A07" w:rsidRDefault="009E7AA2" w:rsidP="00885223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Co-directeur et/ou co-encadrant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A749" w14:textId="77777777" w:rsidR="009E7AA2" w:rsidRPr="00447A07" w:rsidRDefault="009E7AA2" w:rsidP="00885223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Intitulé du sujet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A343" w14:textId="02C75F40" w:rsidR="009E7AA2" w:rsidRDefault="009C525F" w:rsidP="009E7AA2">
            <w:pPr>
              <w:jc w:val="center"/>
              <w:rPr>
                <w:rFonts w:cs="Arial"/>
                <w:b/>
              </w:rPr>
            </w:pPr>
            <w:r w:rsidRPr="00447A07">
              <w:rPr>
                <w:rFonts w:cs="Arial"/>
                <w:b/>
              </w:rPr>
              <w:t>Cofinanceur</w:t>
            </w:r>
          </w:p>
          <w:p w14:paraId="4CE68A6A" w14:textId="6E2D78A9" w:rsidR="009C525F" w:rsidRPr="00447A07" w:rsidRDefault="009C525F" w:rsidP="009E7A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sollicité</w:t>
            </w:r>
          </w:p>
        </w:tc>
      </w:tr>
      <w:tr w:rsidR="009E7AA2" w:rsidRPr="00223165" w14:paraId="788BB42F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962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6F6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97E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9BE2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29A2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0159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6CF47079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6C26D52D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460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3FC0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570E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7AB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496C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86F4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6BD52CDC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52FAAC0C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16DC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C4F8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023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3B9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8535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CC3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14BDDE02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50F7DC28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079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B32D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A82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69CD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CFBC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FA6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553442EA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4F61A859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98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74EF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E45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DC0E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DCC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9F86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284A8F21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12C39F50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437C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E2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98FD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2F3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513B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CD1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751A733B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18A6C1EF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83B8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2ADE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7EC3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8D5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3DA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57F6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5F3F40D3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7E163630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B26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C07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F9D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A00F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37DE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0003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31434E0E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  <w:tr w:rsidR="009E7AA2" w:rsidRPr="00223165" w14:paraId="4A460FE3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DE1A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5F4B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7D8A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0F0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DCD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10C7" w14:textId="77777777" w:rsidR="009E7AA2" w:rsidRPr="00447A07" w:rsidRDefault="009E7AA2" w:rsidP="00885223">
            <w:pPr>
              <w:jc w:val="both"/>
              <w:rPr>
                <w:rFonts w:cs="Arial"/>
              </w:rPr>
            </w:pPr>
          </w:p>
          <w:p w14:paraId="30766D26" w14:textId="77777777" w:rsidR="00503762" w:rsidRPr="00447A07" w:rsidRDefault="00503762" w:rsidP="00885223">
            <w:pPr>
              <w:jc w:val="both"/>
              <w:rPr>
                <w:rFonts w:cs="Arial"/>
              </w:rPr>
            </w:pPr>
          </w:p>
        </w:tc>
      </w:tr>
    </w:tbl>
    <w:p w14:paraId="7CDC636F" w14:textId="77777777" w:rsidR="00A145D4" w:rsidRPr="00223165" w:rsidRDefault="00A145D4" w:rsidP="00A145D4">
      <w:pPr>
        <w:jc w:val="both"/>
        <w:rPr>
          <w:rFonts w:cs="Arial"/>
          <w:sz w:val="20"/>
          <w:lang w:eastAsia="en-US"/>
        </w:rPr>
      </w:pPr>
    </w:p>
    <w:p w14:paraId="2DDF8FB6" w14:textId="77777777" w:rsidR="000437D3" w:rsidRPr="00223165" w:rsidRDefault="000437D3" w:rsidP="000437D3">
      <w:pPr>
        <w:jc w:val="both"/>
        <w:rPr>
          <w:rFonts w:cs="Arial"/>
          <w:sz w:val="20"/>
        </w:rPr>
      </w:pPr>
    </w:p>
    <w:sectPr w:rsidR="000437D3" w:rsidRPr="00223165" w:rsidSect="00C7612E">
      <w:pgSz w:w="16838" w:h="11906" w:orient="landscape"/>
      <w:pgMar w:top="851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28A0" w14:textId="77777777" w:rsidR="00951B15" w:rsidRDefault="00951B15">
      <w:r>
        <w:separator/>
      </w:r>
    </w:p>
  </w:endnote>
  <w:endnote w:type="continuationSeparator" w:id="0">
    <w:p w14:paraId="1C153640" w14:textId="77777777" w:rsidR="00951B15" w:rsidRDefault="009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29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A19F26D" w14:textId="5FA6ED05" w:rsidR="00223165" w:rsidRPr="00447A07" w:rsidRDefault="00223165">
        <w:pPr>
          <w:pStyle w:val="Pieddepage"/>
          <w:jc w:val="right"/>
          <w:rPr>
            <w:sz w:val="16"/>
            <w:szCs w:val="16"/>
          </w:rPr>
        </w:pPr>
        <w:r w:rsidRPr="00447A07">
          <w:rPr>
            <w:sz w:val="16"/>
            <w:szCs w:val="16"/>
          </w:rPr>
          <w:fldChar w:fldCharType="begin"/>
        </w:r>
        <w:r w:rsidRPr="00447A07">
          <w:rPr>
            <w:sz w:val="16"/>
            <w:szCs w:val="16"/>
          </w:rPr>
          <w:instrText>PAGE   \* MERGEFORMAT</w:instrText>
        </w:r>
        <w:r w:rsidRPr="00447A07">
          <w:rPr>
            <w:sz w:val="16"/>
            <w:szCs w:val="16"/>
          </w:rPr>
          <w:fldChar w:fldCharType="separate"/>
        </w:r>
        <w:r w:rsidR="00683FE9">
          <w:rPr>
            <w:noProof/>
            <w:sz w:val="16"/>
            <w:szCs w:val="16"/>
          </w:rPr>
          <w:t>1</w:t>
        </w:r>
        <w:r w:rsidRPr="00447A07">
          <w:rPr>
            <w:sz w:val="16"/>
            <w:szCs w:val="16"/>
          </w:rPr>
          <w:fldChar w:fldCharType="end"/>
        </w:r>
        <w:r w:rsidRPr="00447A07">
          <w:rPr>
            <w:sz w:val="16"/>
            <w:szCs w:val="16"/>
          </w:rPr>
          <w:t xml:space="preserve"> –</w:t>
        </w:r>
        <w:r>
          <w:rPr>
            <w:sz w:val="16"/>
            <w:szCs w:val="16"/>
          </w:rPr>
          <w:t xml:space="preserve"> r</w:t>
        </w:r>
        <w:r w:rsidRPr="00447A07">
          <w:rPr>
            <w:sz w:val="16"/>
            <w:szCs w:val="16"/>
          </w:rPr>
          <w:t>éf. 2024</w:t>
        </w:r>
      </w:p>
    </w:sdtContent>
  </w:sdt>
  <w:p w14:paraId="454CAB94" w14:textId="77777777" w:rsidR="006F4127" w:rsidRDefault="006F4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8151" w14:textId="77777777" w:rsidR="00951B15" w:rsidRDefault="00951B15">
      <w:r>
        <w:separator/>
      </w:r>
    </w:p>
  </w:footnote>
  <w:footnote w:type="continuationSeparator" w:id="0">
    <w:p w14:paraId="3584029A" w14:textId="77777777" w:rsidR="00951B15" w:rsidRDefault="00951B15">
      <w:r>
        <w:continuationSeparator/>
      </w:r>
    </w:p>
  </w:footnote>
  <w:footnote w:id="1">
    <w:p w14:paraId="0A17FD06" w14:textId="77777777" w:rsidR="00D668FA" w:rsidRDefault="00D668FA" w:rsidP="00D668FA">
      <w:pPr>
        <w:autoSpaceDE w:val="0"/>
        <w:autoSpaceDN w:val="0"/>
        <w:jc w:val="both"/>
        <w:rPr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C5921">
        <w:rPr>
          <w:i/>
          <w:iCs/>
          <w:sz w:val="16"/>
          <w:szCs w:val="16"/>
        </w:rPr>
        <w:t>« Art. 1. - La rémunération mensuelle minimale des doctorants contractuels est fixée ainsi qu'il suit, sous réserve des dispositions prévues à l'article 2 du présent arrêté :</w:t>
      </w:r>
    </w:p>
    <w:p w14:paraId="5552747E" w14:textId="77777777" w:rsidR="00D668FA" w:rsidRPr="00EC379A" w:rsidRDefault="00D668FA" w:rsidP="00D668FA">
      <w:pPr>
        <w:autoSpaceDE w:val="0"/>
        <w:autoSpaceDN w:val="0"/>
        <w:rPr>
          <w:i/>
          <w:iCs/>
          <w:sz w:val="16"/>
          <w:szCs w:val="16"/>
        </w:rPr>
      </w:pPr>
      <w:r w:rsidRPr="001C5921">
        <w:rPr>
          <w:i/>
          <w:iCs/>
          <w:sz w:val="16"/>
          <w:szCs w:val="16"/>
        </w:rPr>
        <w:t>« - à compter du 1er janvier 2023 : 2 044,12 euros brut ;</w:t>
      </w:r>
      <w:r w:rsidRPr="001C5921">
        <w:rPr>
          <w:i/>
          <w:iCs/>
          <w:sz w:val="16"/>
          <w:szCs w:val="16"/>
        </w:rPr>
        <w:br/>
        <w:t>« - à compter du 1er janvier 2024 : 2 100 euros brut ;</w:t>
      </w:r>
      <w:r w:rsidRPr="001C5921">
        <w:rPr>
          <w:i/>
          <w:iCs/>
          <w:sz w:val="16"/>
          <w:szCs w:val="16"/>
        </w:rPr>
        <w:br/>
        <w:t>« - à compter du 1er janvier 2025 : 2 200 euros brut ;</w:t>
      </w:r>
      <w:r w:rsidRPr="001C5921">
        <w:rPr>
          <w:i/>
          <w:iCs/>
          <w:sz w:val="16"/>
          <w:szCs w:val="16"/>
        </w:rPr>
        <w:br/>
        <w:t>« - à compter du 1er janvier 2026 : 2 300 euros brut.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716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71223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E6C06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300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14F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45491F"/>
    <w:multiLevelType w:val="singleLevel"/>
    <w:tmpl w:val="DEBC8EEA"/>
    <w:lvl w:ilvl="0">
      <w:start w:val="1"/>
      <w:numFmt w:val="bullet"/>
      <w:lvlText w:val=""/>
      <w:lvlJc w:val="left"/>
      <w:pPr>
        <w:tabs>
          <w:tab w:val="num" w:pos="1555"/>
        </w:tabs>
        <w:ind w:left="1555" w:hanging="420"/>
      </w:pPr>
      <w:rPr>
        <w:rFonts w:ascii="Monotype Sorts" w:hAnsi="Monotype Sorts" w:hint="default"/>
      </w:rPr>
    </w:lvl>
  </w:abstractNum>
  <w:abstractNum w:abstractNumId="7" w15:restartNumberingAfterBreak="0">
    <w:nsid w:val="1A350E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FC6C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393113"/>
    <w:multiLevelType w:val="singleLevel"/>
    <w:tmpl w:val="B0A685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FD0C11"/>
    <w:multiLevelType w:val="hybridMultilevel"/>
    <w:tmpl w:val="59DE3380"/>
    <w:lvl w:ilvl="0" w:tplc="97F87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CB65A7"/>
    <w:multiLevelType w:val="singleLevel"/>
    <w:tmpl w:val="033201A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6617B2"/>
    <w:multiLevelType w:val="singleLevel"/>
    <w:tmpl w:val="74288E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8F020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A03CBC"/>
    <w:multiLevelType w:val="hybridMultilevel"/>
    <w:tmpl w:val="26AE6C56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6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3C3A42"/>
    <w:multiLevelType w:val="hybridMultilevel"/>
    <w:tmpl w:val="E57ED270"/>
    <w:lvl w:ilvl="0" w:tplc="ED48A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42DF"/>
    <w:multiLevelType w:val="singleLevel"/>
    <w:tmpl w:val="45A2B1C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1F17BDA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5549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ACB150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4F5167"/>
    <w:multiLevelType w:val="hybridMultilevel"/>
    <w:tmpl w:val="6014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449"/>
    <w:multiLevelType w:val="singleLevel"/>
    <w:tmpl w:val="97CCD12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C554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5E5F0F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331E8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F23BE8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C0EC1"/>
    <w:multiLevelType w:val="singleLevel"/>
    <w:tmpl w:val="388839F4"/>
    <w:lvl w:ilvl="0">
      <w:start w:val="1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hint="default"/>
      </w:rPr>
    </w:lvl>
  </w:abstractNum>
  <w:abstractNum w:abstractNumId="31" w15:restartNumberingAfterBreak="0">
    <w:nsid w:val="6490251A"/>
    <w:multiLevelType w:val="hybridMultilevel"/>
    <w:tmpl w:val="A17809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C07A9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B856A3"/>
    <w:multiLevelType w:val="hybridMultilevel"/>
    <w:tmpl w:val="ED58F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E01C1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5" w15:restartNumberingAfterBreak="0">
    <w:nsid w:val="701A55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533642"/>
    <w:multiLevelType w:val="singleLevel"/>
    <w:tmpl w:val="9D40256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23E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B81C7A"/>
    <w:multiLevelType w:val="hybridMultilevel"/>
    <w:tmpl w:val="70F6EA0E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0555B"/>
    <w:multiLevelType w:val="singleLevel"/>
    <w:tmpl w:val="B0228F22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A7655E6"/>
    <w:multiLevelType w:val="hybridMultilevel"/>
    <w:tmpl w:val="338278DE"/>
    <w:lvl w:ilvl="0" w:tplc="F2F2E55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E5427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3411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FA7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86D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9ED5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8C9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7EEC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8E6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5"/>
  </w:num>
  <w:num w:numId="6">
    <w:abstractNumId w:val="3"/>
  </w:num>
  <w:num w:numId="7">
    <w:abstractNumId w:val="25"/>
  </w:num>
  <w:num w:numId="8">
    <w:abstractNumId w:val="35"/>
  </w:num>
  <w:num w:numId="9">
    <w:abstractNumId w:val="18"/>
  </w:num>
  <w:num w:numId="10">
    <w:abstractNumId w:val="16"/>
  </w:num>
  <w:num w:numId="11">
    <w:abstractNumId w:val="9"/>
  </w:num>
  <w:num w:numId="12">
    <w:abstractNumId w:val="34"/>
  </w:num>
  <w:num w:numId="13">
    <w:abstractNumId w:val="22"/>
  </w:num>
  <w:num w:numId="14">
    <w:abstractNumId w:val="6"/>
  </w:num>
  <w:num w:numId="15">
    <w:abstractNumId w:val="36"/>
  </w:num>
  <w:num w:numId="16">
    <w:abstractNumId w:val="12"/>
  </w:num>
  <w:num w:numId="17">
    <w:abstractNumId w:val="19"/>
  </w:num>
  <w:num w:numId="18">
    <w:abstractNumId w:val="39"/>
  </w:num>
  <w:num w:numId="19">
    <w:abstractNumId w:val="13"/>
  </w:num>
  <w:num w:numId="20">
    <w:abstractNumId w:val="21"/>
  </w:num>
  <w:num w:numId="21">
    <w:abstractNumId w:val="4"/>
  </w:num>
  <w:num w:numId="22">
    <w:abstractNumId w:val="32"/>
  </w:num>
  <w:num w:numId="23">
    <w:abstractNumId w:val="26"/>
  </w:num>
  <w:num w:numId="24">
    <w:abstractNumId w:val="2"/>
  </w:num>
  <w:num w:numId="25">
    <w:abstractNumId w:val="8"/>
  </w:num>
  <w:num w:numId="26">
    <w:abstractNumId w:val="7"/>
  </w:num>
  <w:num w:numId="27">
    <w:abstractNumId w:val="37"/>
  </w:num>
  <w:num w:numId="28">
    <w:abstractNumId w:val="1"/>
  </w:num>
  <w:num w:numId="29">
    <w:abstractNumId w:val="28"/>
  </w:num>
  <w:num w:numId="30">
    <w:abstractNumId w:val="40"/>
  </w:num>
  <w:num w:numId="31">
    <w:abstractNumId w:val="27"/>
  </w:num>
  <w:num w:numId="32">
    <w:abstractNumId w:val="14"/>
  </w:num>
  <w:num w:numId="33">
    <w:abstractNumId w:val="20"/>
  </w:num>
  <w:num w:numId="34">
    <w:abstractNumId w:val="31"/>
  </w:num>
  <w:num w:numId="35">
    <w:abstractNumId w:val="37"/>
  </w:num>
  <w:num w:numId="3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23"/>
  </w:num>
  <w:num w:numId="40">
    <w:abstractNumId w:val="15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0"/>
    <w:rsid w:val="000043B0"/>
    <w:rsid w:val="000065C8"/>
    <w:rsid w:val="00006CF5"/>
    <w:rsid w:val="00007C1A"/>
    <w:rsid w:val="000101DF"/>
    <w:rsid w:val="000154F2"/>
    <w:rsid w:val="00033020"/>
    <w:rsid w:val="000354C9"/>
    <w:rsid w:val="00036F45"/>
    <w:rsid w:val="00042769"/>
    <w:rsid w:val="000429F1"/>
    <w:rsid w:val="000437D3"/>
    <w:rsid w:val="00045789"/>
    <w:rsid w:val="0004756D"/>
    <w:rsid w:val="00055F2A"/>
    <w:rsid w:val="00056C65"/>
    <w:rsid w:val="00060581"/>
    <w:rsid w:val="000621D7"/>
    <w:rsid w:val="00064294"/>
    <w:rsid w:val="00064F9D"/>
    <w:rsid w:val="0006557B"/>
    <w:rsid w:val="00067F72"/>
    <w:rsid w:val="00071166"/>
    <w:rsid w:val="00071C75"/>
    <w:rsid w:val="0007203C"/>
    <w:rsid w:val="00091A6A"/>
    <w:rsid w:val="00092A60"/>
    <w:rsid w:val="00094EBD"/>
    <w:rsid w:val="00097D1A"/>
    <w:rsid w:val="000A1193"/>
    <w:rsid w:val="000A64AB"/>
    <w:rsid w:val="000B307A"/>
    <w:rsid w:val="000B4A7D"/>
    <w:rsid w:val="000B4F8C"/>
    <w:rsid w:val="000B663E"/>
    <w:rsid w:val="000B7C82"/>
    <w:rsid w:val="000C4B45"/>
    <w:rsid w:val="000C669D"/>
    <w:rsid w:val="000C66E2"/>
    <w:rsid w:val="000E0FAE"/>
    <w:rsid w:val="000E1B24"/>
    <w:rsid w:val="000E4276"/>
    <w:rsid w:val="000E499B"/>
    <w:rsid w:val="000F0426"/>
    <w:rsid w:val="000F6849"/>
    <w:rsid w:val="000F70FB"/>
    <w:rsid w:val="000F7D6C"/>
    <w:rsid w:val="00102B5D"/>
    <w:rsid w:val="00104F1D"/>
    <w:rsid w:val="0010610A"/>
    <w:rsid w:val="00107207"/>
    <w:rsid w:val="00107819"/>
    <w:rsid w:val="00111A7F"/>
    <w:rsid w:val="00121BBA"/>
    <w:rsid w:val="00123309"/>
    <w:rsid w:val="00123B0B"/>
    <w:rsid w:val="00134A94"/>
    <w:rsid w:val="00141102"/>
    <w:rsid w:val="00145947"/>
    <w:rsid w:val="00146147"/>
    <w:rsid w:val="00151914"/>
    <w:rsid w:val="00162D75"/>
    <w:rsid w:val="001640EA"/>
    <w:rsid w:val="00171660"/>
    <w:rsid w:val="00176690"/>
    <w:rsid w:val="00185487"/>
    <w:rsid w:val="00185E0A"/>
    <w:rsid w:val="001902C2"/>
    <w:rsid w:val="0019369C"/>
    <w:rsid w:val="00194924"/>
    <w:rsid w:val="0019698F"/>
    <w:rsid w:val="00196D24"/>
    <w:rsid w:val="00197967"/>
    <w:rsid w:val="001A1E01"/>
    <w:rsid w:val="001A1EB6"/>
    <w:rsid w:val="001A6DC7"/>
    <w:rsid w:val="001B261E"/>
    <w:rsid w:val="001B3C63"/>
    <w:rsid w:val="001C279A"/>
    <w:rsid w:val="001C56C9"/>
    <w:rsid w:val="001D0318"/>
    <w:rsid w:val="001D187C"/>
    <w:rsid w:val="001D3DA2"/>
    <w:rsid w:val="001D3EF6"/>
    <w:rsid w:val="001D7948"/>
    <w:rsid w:val="001E0FA1"/>
    <w:rsid w:val="001E118B"/>
    <w:rsid w:val="001E19EE"/>
    <w:rsid w:val="001E7632"/>
    <w:rsid w:val="001F40F1"/>
    <w:rsid w:val="00205697"/>
    <w:rsid w:val="0021087F"/>
    <w:rsid w:val="002119B5"/>
    <w:rsid w:val="00217085"/>
    <w:rsid w:val="00223165"/>
    <w:rsid w:val="002314C9"/>
    <w:rsid w:val="002331B4"/>
    <w:rsid w:val="002372A4"/>
    <w:rsid w:val="002472DF"/>
    <w:rsid w:val="00247815"/>
    <w:rsid w:val="002545EC"/>
    <w:rsid w:val="00255CDE"/>
    <w:rsid w:val="00266191"/>
    <w:rsid w:val="00272572"/>
    <w:rsid w:val="00287AB6"/>
    <w:rsid w:val="0029527E"/>
    <w:rsid w:val="002958A1"/>
    <w:rsid w:val="002A1569"/>
    <w:rsid w:val="002A3938"/>
    <w:rsid w:val="002A5CB4"/>
    <w:rsid w:val="002B238C"/>
    <w:rsid w:val="002C5FC2"/>
    <w:rsid w:val="002E2240"/>
    <w:rsid w:val="002F224A"/>
    <w:rsid w:val="002F5142"/>
    <w:rsid w:val="0030143A"/>
    <w:rsid w:val="00301A1C"/>
    <w:rsid w:val="00302009"/>
    <w:rsid w:val="00305E58"/>
    <w:rsid w:val="003109D0"/>
    <w:rsid w:val="00312C4F"/>
    <w:rsid w:val="003139AE"/>
    <w:rsid w:val="00314236"/>
    <w:rsid w:val="00314576"/>
    <w:rsid w:val="00315D21"/>
    <w:rsid w:val="00316C5D"/>
    <w:rsid w:val="00327169"/>
    <w:rsid w:val="0033359C"/>
    <w:rsid w:val="0033440E"/>
    <w:rsid w:val="00346B41"/>
    <w:rsid w:val="003546B8"/>
    <w:rsid w:val="0035591B"/>
    <w:rsid w:val="0036025A"/>
    <w:rsid w:val="00364C3E"/>
    <w:rsid w:val="00364C72"/>
    <w:rsid w:val="00370C40"/>
    <w:rsid w:val="00371A54"/>
    <w:rsid w:val="00380AE8"/>
    <w:rsid w:val="003813B5"/>
    <w:rsid w:val="003856EA"/>
    <w:rsid w:val="00392AAE"/>
    <w:rsid w:val="0039593A"/>
    <w:rsid w:val="00396E0A"/>
    <w:rsid w:val="003A35C8"/>
    <w:rsid w:val="003A5CFF"/>
    <w:rsid w:val="003C0E48"/>
    <w:rsid w:val="003C13E2"/>
    <w:rsid w:val="003F212C"/>
    <w:rsid w:val="003F226C"/>
    <w:rsid w:val="003F4244"/>
    <w:rsid w:val="003F4B2F"/>
    <w:rsid w:val="003F6124"/>
    <w:rsid w:val="0040402A"/>
    <w:rsid w:val="00404158"/>
    <w:rsid w:val="0040522E"/>
    <w:rsid w:val="00406668"/>
    <w:rsid w:val="00411834"/>
    <w:rsid w:val="00411D09"/>
    <w:rsid w:val="0041506C"/>
    <w:rsid w:val="0042615C"/>
    <w:rsid w:val="0043756B"/>
    <w:rsid w:val="004409F1"/>
    <w:rsid w:val="00441887"/>
    <w:rsid w:val="0044323D"/>
    <w:rsid w:val="00444F91"/>
    <w:rsid w:val="00447A07"/>
    <w:rsid w:val="00447D8E"/>
    <w:rsid w:val="00460359"/>
    <w:rsid w:val="00466162"/>
    <w:rsid w:val="00472546"/>
    <w:rsid w:val="00475958"/>
    <w:rsid w:val="004769F0"/>
    <w:rsid w:val="0048113F"/>
    <w:rsid w:val="00481C1B"/>
    <w:rsid w:val="004830DF"/>
    <w:rsid w:val="00484381"/>
    <w:rsid w:val="00485709"/>
    <w:rsid w:val="004952DA"/>
    <w:rsid w:val="00496267"/>
    <w:rsid w:val="00496406"/>
    <w:rsid w:val="004A00F4"/>
    <w:rsid w:val="004A1865"/>
    <w:rsid w:val="004A2591"/>
    <w:rsid w:val="004A4477"/>
    <w:rsid w:val="004B1147"/>
    <w:rsid w:val="004B2D66"/>
    <w:rsid w:val="004B5CE1"/>
    <w:rsid w:val="004C47CF"/>
    <w:rsid w:val="004C6A8E"/>
    <w:rsid w:val="004D36B8"/>
    <w:rsid w:val="004D687B"/>
    <w:rsid w:val="004D7AEF"/>
    <w:rsid w:val="004E07F6"/>
    <w:rsid w:val="004E2241"/>
    <w:rsid w:val="004F008B"/>
    <w:rsid w:val="004F0E79"/>
    <w:rsid w:val="004F3BAA"/>
    <w:rsid w:val="004F3E26"/>
    <w:rsid w:val="005019B0"/>
    <w:rsid w:val="00503762"/>
    <w:rsid w:val="005079E0"/>
    <w:rsid w:val="00511A00"/>
    <w:rsid w:val="00511EF0"/>
    <w:rsid w:val="00512364"/>
    <w:rsid w:val="00512831"/>
    <w:rsid w:val="0051471F"/>
    <w:rsid w:val="0051498F"/>
    <w:rsid w:val="005158CA"/>
    <w:rsid w:val="005161F0"/>
    <w:rsid w:val="005162B5"/>
    <w:rsid w:val="005165CF"/>
    <w:rsid w:val="0052564C"/>
    <w:rsid w:val="005263C2"/>
    <w:rsid w:val="00526CC1"/>
    <w:rsid w:val="005274DD"/>
    <w:rsid w:val="00531E77"/>
    <w:rsid w:val="005323FE"/>
    <w:rsid w:val="00533368"/>
    <w:rsid w:val="00544878"/>
    <w:rsid w:val="005464B9"/>
    <w:rsid w:val="00555C5E"/>
    <w:rsid w:val="005651B6"/>
    <w:rsid w:val="00565CDD"/>
    <w:rsid w:val="00567378"/>
    <w:rsid w:val="00570B3B"/>
    <w:rsid w:val="005745B7"/>
    <w:rsid w:val="005779B1"/>
    <w:rsid w:val="00577DD1"/>
    <w:rsid w:val="0058209F"/>
    <w:rsid w:val="0058375A"/>
    <w:rsid w:val="00584634"/>
    <w:rsid w:val="00584BD3"/>
    <w:rsid w:val="00597877"/>
    <w:rsid w:val="005A1B64"/>
    <w:rsid w:val="005A2997"/>
    <w:rsid w:val="005B1234"/>
    <w:rsid w:val="005B2DC7"/>
    <w:rsid w:val="005B505E"/>
    <w:rsid w:val="005C2256"/>
    <w:rsid w:val="005D159E"/>
    <w:rsid w:val="005E412E"/>
    <w:rsid w:val="005E5CD7"/>
    <w:rsid w:val="005F06A6"/>
    <w:rsid w:val="006008AA"/>
    <w:rsid w:val="0060165A"/>
    <w:rsid w:val="00606C3D"/>
    <w:rsid w:val="00622D94"/>
    <w:rsid w:val="0062319C"/>
    <w:rsid w:val="00630DBD"/>
    <w:rsid w:val="00630EEF"/>
    <w:rsid w:val="006324CA"/>
    <w:rsid w:val="00636C7B"/>
    <w:rsid w:val="00641864"/>
    <w:rsid w:val="00643F76"/>
    <w:rsid w:val="00644275"/>
    <w:rsid w:val="00651C50"/>
    <w:rsid w:val="0065438A"/>
    <w:rsid w:val="00654B05"/>
    <w:rsid w:val="00660B45"/>
    <w:rsid w:val="006639B3"/>
    <w:rsid w:val="00663A2F"/>
    <w:rsid w:val="00666A1B"/>
    <w:rsid w:val="00667F17"/>
    <w:rsid w:val="00671D3D"/>
    <w:rsid w:val="00674D0F"/>
    <w:rsid w:val="00683FE9"/>
    <w:rsid w:val="00687A41"/>
    <w:rsid w:val="00687E86"/>
    <w:rsid w:val="006929FB"/>
    <w:rsid w:val="006935BF"/>
    <w:rsid w:val="006963AD"/>
    <w:rsid w:val="00697008"/>
    <w:rsid w:val="006A05DA"/>
    <w:rsid w:val="006A19B4"/>
    <w:rsid w:val="006A6B8F"/>
    <w:rsid w:val="006B065B"/>
    <w:rsid w:val="006B3B0F"/>
    <w:rsid w:val="006B70C1"/>
    <w:rsid w:val="006C3A77"/>
    <w:rsid w:val="006D091A"/>
    <w:rsid w:val="006D5135"/>
    <w:rsid w:val="006D712A"/>
    <w:rsid w:val="006D740D"/>
    <w:rsid w:val="006E5256"/>
    <w:rsid w:val="006E52A7"/>
    <w:rsid w:val="006E6C1C"/>
    <w:rsid w:val="006F2119"/>
    <w:rsid w:val="006F4127"/>
    <w:rsid w:val="006F76E1"/>
    <w:rsid w:val="00707EC5"/>
    <w:rsid w:val="00710343"/>
    <w:rsid w:val="007115BE"/>
    <w:rsid w:val="00717706"/>
    <w:rsid w:val="00722464"/>
    <w:rsid w:val="0072329B"/>
    <w:rsid w:val="00725647"/>
    <w:rsid w:val="007259D9"/>
    <w:rsid w:val="00726724"/>
    <w:rsid w:val="00727CCE"/>
    <w:rsid w:val="00733657"/>
    <w:rsid w:val="00736948"/>
    <w:rsid w:val="0073745D"/>
    <w:rsid w:val="007379AF"/>
    <w:rsid w:val="00737B18"/>
    <w:rsid w:val="00741274"/>
    <w:rsid w:val="00744D3F"/>
    <w:rsid w:val="00747DDC"/>
    <w:rsid w:val="00750F13"/>
    <w:rsid w:val="00760BDA"/>
    <w:rsid w:val="007640AB"/>
    <w:rsid w:val="0076635C"/>
    <w:rsid w:val="00772C6D"/>
    <w:rsid w:val="007810D4"/>
    <w:rsid w:val="007827EF"/>
    <w:rsid w:val="007860D7"/>
    <w:rsid w:val="00795890"/>
    <w:rsid w:val="007A2197"/>
    <w:rsid w:val="007A64FF"/>
    <w:rsid w:val="007A72DE"/>
    <w:rsid w:val="007B0367"/>
    <w:rsid w:val="007C23F8"/>
    <w:rsid w:val="007C2A64"/>
    <w:rsid w:val="007C38DF"/>
    <w:rsid w:val="007C6331"/>
    <w:rsid w:val="007D40E0"/>
    <w:rsid w:val="007E02C6"/>
    <w:rsid w:val="007E11FA"/>
    <w:rsid w:val="007E2B3B"/>
    <w:rsid w:val="007E3A60"/>
    <w:rsid w:val="007E3ABF"/>
    <w:rsid w:val="007F0F99"/>
    <w:rsid w:val="00800540"/>
    <w:rsid w:val="00800BC4"/>
    <w:rsid w:val="00802564"/>
    <w:rsid w:val="0080568A"/>
    <w:rsid w:val="00805BBF"/>
    <w:rsid w:val="00806B3B"/>
    <w:rsid w:val="00807264"/>
    <w:rsid w:val="008073B4"/>
    <w:rsid w:val="00811EA2"/>
    <w:rsid w:val="00820AF7"/>
    <w:rsid w:val="008218B8"/>
    <w:rsid w:val="00821B26"/>
    <w:rsid w:val="0082327E"/>
    <w:rsid w:val="008250EC"/>
    <w:rsid w:val="0083328D"/>
    <w:rsid w:val="008346B6"/>
    <w:rsid w:val="00834A7B"/>
    <w:rsid w:val="00847401"/>
    <w:rsid w:val="008511A1"/>
    <w:rsid w:val="00852B56"/>
    <w:rsid w:val="0085509D"/>
    <w:rsid w:val="00866232"/>
    <w:rsid w:val="0087104E"/>
    <w:rsid w:val="00871AC1"/>
    <w:rsid w:val="00872C9E"/>
    <w:rsid w:val="00880288"/>
    <w:rsid w:val="008806D8"/>
    <w:rsid w:val="00885223"/>
    <w:rsid w:val="00885C86"/>
    <w:rsid w:val="00891807"/>
    <w:rsid w:val="00897BBF"/>
    <w:rsid w:val="008A067A"/>
    <w:rsid w:val="008A086C"/>
    <w:rsid w:val="008A4919"/>
    <w:rsid w:val="008A6809"/>
    <w:rsid w:val="008B7528"/>
    <w:rsid w:val="008C7374"/>
    <w:rsid w:val="008D082A"/>
    <w:rsid w:val="008D5414"/>
    <w:rsid w:val="008E1E27"/>
    <w:rsid w:val="008F0A27"/>
    <w:rsid w:val="008F21A0"/>
    <w:rsid w:val="008F6E33"/>
    <w:rsid w:val="00904F33"/>
    <w:rsid w:val="0090762A"/>
    <w:rsid w:val="00915B22"/>
    <w:rsid w:val="009212C8"/>
    <w:rsid w:val="00921A9E"/>
    <w:rsid w:val="009233B8"/>
    <w:rsid w:val="0092372D"/>
    <w:rsid w:val="0092426B"/>
    <w:rsid w:val="009242EC"/>
    <w:rsid w:val="00930B19"/>
    <w:rsid w:val="00933093"/>
    <w:rsid w:val="00935901"/>
    <w:rsid w:val="00935ACC"/>
    <w:rsid w:val="00935EB7"/>
    <w:rsid w:val="00951B15"/>
    <w:rsid w:val="00953D93"/>
    <w:rsid w:val="00960DB8"/>
    <w:rsid w:val="00965CCD"/>
    <w:rsid w:val="00971295"/>
    <w:rsid w:val="00971B45"/>
    <w:rsid w:val="00972113"/>
    <w:rsid w:val="00980CF8"/>
    <w:rsid w:val="00985EA9"/>
    <w:rsid w:val="009910B5"/>
    <w:rsid w:val="0099508C"/>
    <w:rsid w:val="009A774A"/>
    <w:rsid w:val="009B006E"/>
    <w:rsid w:val="009B5036"/>
    <w:rsid w:val="009B71FC"/>
    <w:rsid w:val="009C10AD"/>
    <w:rsid w:val="009C1DE9"/>
    <w:rsid w:val="009C47F5"/>
    <w:rsid w:val="009C525F"/>
    <w:rsid w:val="009D5525"/>
    <w:rsid w:val="009D6C73"/>
    <w:rsid w:val="009E0856"/>
    <w:rsid w:val="009E2FDA"/>
    <w:rsid w:val="009E48C2"/>
    <w:rsid w:val="009E4B01"/>
    <w:rsid w:val="009E7AA2"/>
    <w:rsid w:val="009E7BB4"/>
    <w:rsid w:val="009F26C1"/>
    <w:rsid w:val="00A00493"/>
    <w:rsid w:val="00A04A60"/>
    <w:rsid w:val="00A145D4"/>
    <w:rsid w:val="00A14C72"/>
    <w:rsid w:val="00A1567E"/>
    <w:rsid w:val="00A15A81"/>
    <w:rsid w:val="00A16AA1"/>
    <w:rsid w:val="00A208ED"/>
    <w:rsid w:val="00A23462"/>
    <w:rsid w:val="00A263C3"/>
    <w:rsid w:val="00A31AFF"/>
    <w:rsid w:val="00A31CE7"/>
    <w:rsid w:val="00A362AE"/>
    <w:rsid w:val="00A37F8D"/>
    <w:rsid w:val="00A411E9"/>
    <w:rsid w:val="00A42164"/>
    <w:rsid w:val="00A426BB"/>
    <w:rsid w:val="00A435FC"/>
    <w:rsid w:val="00A46AB3"/>
    <w:rsid w:val="00A50F4D"/>
    <w:rsid w:val="00A5132F"/>
    <w:rsid w:val="00A52076"/>
    <w:rsid w:val="00A53A11"/>
    <w:rsid w:val="00A65D6F"/>
    <w:rsid w:val="00A704D9"/>
    <w:rsid w:val="00A70B9F"/>
    <w:rsid w:val="00A80503"/>
    <w:rsid w:val="00A979A9"/>
    <w:rsid w:val="00AA5D6B"/>
    <w:rsid w:val="00AB0727"/>
    <w:rsid w:val="00AB37E9"/>
    <w:rsid w:val="00AC4D51"/>
    <w:rsid w:val="00AD1F7F"/>
    <w:rsid w:val="00AD4787"/>
    <w:rsid w:val="00AD4C3A"/>
    <w:rsid w:val="00AD6DE9"/>
    <w:rsid w:val="00AE784E"/>
    <w:rsid w:val="00AF14E5"/>
    <w:rsid w:val="00AF7994"/>
    <w:rsid w:val="00B005AE"/>
    <w:rsid w:val="00B00D1C"/>
    <w:rsid w:val="00B03712"/>
    <w:rsid w:val="00B06D69"/>
    <w:rsid w:val="00B178EC"/>
    <w:rsid w:val="00B228B3"/>
    <w:rsid w:val="00B25E7A"/>
    <w:rsid w:val="00B30646"/>
    <w:rsid w:val="00B310DD"/>
    <w:rsid w:val="00B42C57"/>
    <w:rsid w:val="00B43DD3"/>
    <w:rsid w:val="00B43F4B"/>
    <w:rsid w:val="00B44F82"/>
    <w:rsid w:val="00B452F2"/>
    <w:rsid w:val="00B45D31"/>
    <w:rsid w:val="00B45DFA"/>
    <w:rsid w:val="00B54E4C"/>
    <w:rsid w:val="00B61BBA"/>
    <w:rsid w:val="00B6517D"/>
    <w:rsid w:val="00B706F4"/>
    <w:rsid w:val="00B71F71"/>
    <w:rsid w:val="00B75518"/>
    <w:rsid w:val="00B819B3"/>
    <w:rsid w:val="00B82C15"/>
    <w:rsid w:val="00B9189A"/>
    <w:rsid w:val="00B963AE"/>
    <w:rsid w:val="00BA5648"/>
    <w:rsid w:val="00BB50F8"/>
    <w:rsid w:val="00BB6262"/>
    <w:rsid w:val="00BC0440"/>
    <w:rsid w:val="00BC3091"/>
    <w:rsid w:val="00BD2CC3"/>
    <w:rsid w:val="00BD360A"/>
    <w:rsid w:val="00BD775B"/>
    <w:rsid w:val="00BE5244"/>
    <w:rsid w:val="00BF00FB"/>
    <w:rsid w:val="00BF6E39"/>
    <w:rsid w:val="00C000AD"/>
    <w:rsid w:val="00C0259C"/>
    <w:rsid w:val="00C0452F"/>
    <w:rsid w:val="00C05A22"/>
    <w:rsid w:val="00C05C93"/>
    <w:rsid w:val="00C14945"/>
    <w:rsid w:val="00C158F7"/>
    <w:rsid w:val="00C16C74"/>
    <w:rsid w:val="00C17EC8"/>
    <w:rsid w:val="00C30552"/>
    <w:rsid w:val="00C31B8E"/>
    <w:rsid w:val="00C33BF2"/>
    <w:rsid w:val="00C40AB5"/>
    <w:rsid w:val="00C423A9"/>
    <w:rsid w:val="00C42CAF"/>
    <w:rsid w:val="00C4496D"/>
    <w:rsid w:val="00C56704"/>
    <w:rsid w:val="00C57DA2"/>
    <w:rsid w:val="00C62541"/>
    <w:rsid w:val="00C63321"/>
    <w:rsid w:val="00C633FA"/>
    <w:rsid w:val="00C63AFF"/>
    <w:rsid w:val="00C63BE1"/>
    <w:rsid w:val="00C65102"/>
    <w:rsid w:val="00C6536D"/>
    <w:rsid w:val="00C70D68"/>
    <w:rsid w:val="00C7612E"/>
    <w:rsid w:val="00C85844"/>
    <w:rsid w:val="00C862EB"/>
    <w:rsid w:val="00C865B5"/>
    <w:rsid w:val="00CA46DD"/>
    <w:rsid w:val="00CC089B"/>
    <w:rsid w:val="00CC13B9"/>
    <w:rsid w:val="00CC1CCE"/>
    <w:rsid w:val="00CC5C01"/>
    <w:rsid w:val="00CC7B35"/>
    <w:rsid w:val="00CD29E7"/>
    <w:rsid w:val="00CD52B8"/>
    <w:rsid w:val="00CD56AC"/>
    <w:rsid w:val="00CD7388"/>
    <w:rsid w:val="00CE4BA6"/>
    <w:rsid w:val="00CE6B2E"/>
    <w:rsid w:val="00CE7152"/>
    <w:rsid w:val="00CF6FDD"/>
    <w:rsid w:val="00CF7E48"/>
    <w:rsid w:val="00CF7F4D"/>
    <w:rsid w:val="00D02DDF"/>
    <w:rsid w:val="00D05ED8"/>
    <w:rsid w:val="00D076C0"/>
    <w:rsid w:val="00D124B7"/>
    <w:rsid w:val="00D203F7"/>
    <w:rsid w:val="00D331B9"/>
    <w:rsid w:val="00D337A2"/>
    <w:rsid w:val="00D33C0B"/>
    <w:rsid w:val="00D346F0"/>
    <w:rsid w:val="00D37599"/>
    <w:rsid w:val="00D44131"/>
    <w:rsid w:val="00D45F71"/>
    <w:rsid w:val="00D460F4"/>
    <w:rsid w:val="00D47EF3"/>
    <w:rsid w:val="00D54E8B"/>
    <w:rsid w:val="00D643DE"/>
    <w:rsid w:val="00D668FA"/>
    <w:rsid w:val="00D704C6"/>
    <w:rsid w:val="00D72A7F"/>
    <w:rsid w:val="00D77988"/>
    <w:rsid w:val="00D8147C"/>
    <w:rsid w:val="00D82DEB"/>
    <w:rsid w:val="00D831D3"/>
    <w:rsid w:val="00D919F8"/>
    <w:rsid w:val="00D969CD"/>
    <w:rsid w:val="00D97F44"/>
    <w:rsid w:val="00DA167A"/>
    <w:rsid w:val="00DB0DF3"/>
    <w:rsid w:val="00DB1200"/>
    <w:rsid w:val="00DC18BC"/>
    <w:rsid w:val="00DC6CBC"/>
    <w:rsid w:val="00DD2913"/>
    <w:rsid w:val="00DD50F7"/>
    <w:rsid w:val="00DD643E"/>
    <w:rsid w:val="00DD68D0"/>
    <w:rsid w:val="00DE5AC0"/>
    <w:rsid w:val="00DE6C2A"/>
    <w:rsid w:val="00DE6E97"/>
    <w:rsid w:val="00DF231F"/>
    <w:rsid w:val="00DF3A17"/>
    <w:rsid w:val="00DF653A"/>
    <w:rsid w:val="00E013DA"/>
    <w:rsid w:val="00E03F99"/>
    <w:rsid w:val="00E13398"/>
    <w:rsid w:val="00E136AA"/>
    <w:rsid w:val="00E1712F"/>
    <w:rsid w:val="00E21352"/>
    <w:rsid w:val="00E22F40"/>
    <w:rsid w:val="00E239D9"/>
    <w:rsid w:val="00E252C7"/>
    <w:rsid w:val="00E2597C"/>
    <w:rsid w:val="00E3058F"/>
    <w:rsid w:val="00E3174F"/>
    <w:rsid w:val="00E42D8B"/>
    <w:rsid w:val="00E430B2"/>
    <w:rsid w:val="00E452FD"/>
    <w:rsid w:val="00E57426"/>
    <w:rsid w:val="00E72B01"/>
    <w:rsid w:val="00E736AC"/>
    <w:rsid w:val="00E75466"/>
    <w:rsid w:val="00E877FF"/>
    <w:rsid w:val="00E914E6"/>
    <w:rsid w:val="00E9425D"/>
    <w:rsid w:val="00EA2955"/>
    <w:rsid w:val="00EA7009"/>
    <w:rsid w:val="00EB5C82"/>
    <w:rsid w:val="00EB7B69"/>
    <w:rsid w:val="00EC1CC4"/>
    <w:rsid w:val="00EC2AA1"/>
    <w:rsid w:val="00EC30F2"/>
    <w:rsid w:val="00EC452F"/>
    <w:rsid w:val="00ED68B6"/>
    <w:rsid w:val="00EE6109"/>
    <w:rsid w:val="00EE685C"/>
    <w:rsid w:val="00EF2B69"/>
    <w:rsid w:val="00EF5AC4"/>
    <w:rsid w:val="00EF7A2B"/>
    <w:rsid w:val="00F12F27"/>
    <w:rsid w:val="00F16C0E"/>
    <w:rsid w:val="00F17AAA"/>
    <w:rsid w:val="00F24A11"/>
    <w:rsid w:val="00F27332"/>
    <w:rsid w:val="00F3185C"/>
    <w:rsid w:val="00F3283E"/>
    <w:rsid w:val="00F365F0"/>
    <w:rsid w:val="00F40ABF"/>
    <w:rsid w:val="00F43AD8"/>
    <w:rsid w:val="00F60C82"/>
    <w:rsid w:val="00F6353F"/>
    <w:rsid w:val="00F63E4C"/>
    <w:rsid w:val="00F64C0E"/>
    <w:rsid w:val="00F65D83"/>
    <w:rsid w:val="00F665F1"/>
    <w:rsid w:val="00F676E7"/>
    <w:rsid w:val="00F73E17"/>
    <w:rsid w:val="00F81E62"/>
    <w:rsid w:val="00F83FD4"/>
    <w:rsid w:val="00F86284"/>
    <w:rsid w:val="00F9359C"/>
    <w:rsid w:val="00F9670D"/>
    <w:rsid w:val="00FB6181"/>
    <w:rsid w:val="00FD0BC5"/>
    <w:rsid w:val="00FD165E"/>
    <w:rsid w:val="00FD4369"/>
    <w:rsid w:val="00FD5E92"/>
    <w:rsid w:val="00FD6C72"/>
    <w:rsid w:val="00FE1EA3"/>
    <w:rsid w:val="00FE366C"/>
    <w:rsid w:val="00FF027F"/>
    <w:rsid w:val="00FF1D12"/>
    <w:rsid w:val="00FF48CD"/>
    <w:rsid w:val="00FF6608"/>
    <w:rsid w:val="00FF68F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0BAD166"/>
  <w15:chartTrackingRefBased/>
  <w15:docId w15:val="{643B979F-FA6B-4AA5-88F4-E6C267F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spacing w:after="120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after="960"/>
      <w:ind w:left="284" w:hanging="284"/>
      <w:jc w:val="both"/>
    </w:pPr>
  </w:style>
  <w:style w:type="paragraph" w:styleId="Retraitcorpsdetexte2">
    <w:name w:val="Body Text Indent 2"/>
    <w:basedOn w:val="Normal"/>
    <w:pPr>
      <w:spacing w:after="120"/>
      <w:ind w:left="426" w:hanging="426"/>
      <w:jc w:val="both"/>
    </w:pPr>
  </w:style>
  <w:style w:type="paragraph" w:styleId="Retraitcorpsdetexte3">
    <w:name w:val="Body Text Indent 3"/>
    <w:basedOn w:val="Normal"/>
    <w:pPr>
      <w:spacing w:after="120"/>
      <w:ind w:left="426"/>
      <w:jc w:val="both"/>
    </w:pPr>
  </w:style>
  <w:style w:type="paragraph" w:styleId="Corpsdetexte">
    <w:name w:val="Body Text"/>
    <w:basedOn w:val="Normal"/>
    <w:pPr>
      <w:jc w:val="both"/>
    </w:pPr>
    <w:rPr>
      <w:b/>
    </w:rPr>
  </w:style>
  <w:style w:type="paragraph" w:styleId="Corpsdetexte2">
    <w:name w:val="Body Text 2"/>
    <w:basedOn w:val="Normal"/>
    <w:link w:val="Corpsdetexte2Car"/>
    <w:pPr>
      <w:spacing w:after="360"/>
      <w:jc w:val="both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jc w:val="both"/>
    </w:pPr>
  </w:style>
  <w:style w:type="paragraph" w:styleId="Retraitnormal">
    <w:name w:val="Normal Indent"/>
    <w:basedOn w:val="Normal"/>
    <w:pPr>
      <w:ind w:left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Notedebasdepage">
    <w:name w:val="footnote text"/>
    <w:basedOn w:val="Normal"/>
    <w:semiHidden/>
    <w:rsid w:val="006D712A"/>
    <w:rPr>
      <w:sz w:val="20"/>
    </w:rPr>
  </w:style>
  <w:style w:type="character" w:styleId="Appelnotedebasdep">
    <w:name w:val="footnote reference"/>
    <w:semiHidden/>
    <w:rsid w:val="006D712A"/>
    <w:rPr>
      <w:vertAlign w:val="superscript"/>
    </w:rPr>
  </w:style>
  <w:style w:type="paragraph" w:styleId="Textedebulles">
    <w:name w:val="Balloon Text"/>
    <w:basedOn w:val="Normal"/>
    <w:semiHidden/>
    <w:rsid w:val="008005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51C50"/>
    <w:rPr>
      <w:b/>
      <w:bCs/>
    </w:rPr>
  </w:style>
  <w:style w:type="character" w:customStyle="1" w:styleId="Corpsdetexte2Car">
    <w:name w:val="Corps de texte 2 Car"/>
    <w:link w:val="Corpsdetexte2"/>
    <w:rsid w:val="000437D3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7612E"/>
    <w:rPr>
      <w:rFonts w:ascii="Arial" w:hAnsi="Arial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rsid w:val="00F273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F2733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F273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F069-2253-4F2F-B64E-9500A70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REGIONAL NORD – PAS DE CALAIS</vt:lpstr>
    </vt:vector>
  </TitlesOfParts>
  <Company>rnpdc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REGIONAL NORD – PAS DE CALAIS</dc:title>
  <dc:subject/>
  <dc:creator>Fabienne EMAILLE</dc:creator>
  <cp:keywords/>
  <dc:description/>
  <cp:lastModifiedBy>PICOT-LEMAIRE Christine</cp:lastModifiedBy>
  <cp:revision>24</cp:revision>
  <cp:lastPrinted>2023-10-23T12:30:00Z</cp:lastPrinted>
  <dcterms:created xsi:type="dcterms:W3CDTF">2022-11-25T14:39:00Z</dcterms:created>
  <dcterms:modified xsi:type="dcterms:W3CDTF">2023-11-16T15:01:00Z</dcterms:modified>
</cp:coreProperties>
</file>