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5B" w:rsidRDefault="004150D6" w:rsidP="00F14196">
      <w:pPr>
        <w:jc w:val="center"/>
        <w:rPr>
          <w:rFonts w:ascii="Arial" w:hAnsi="Arial" w:cs="Arial"/>
          <w:i/>
          <w:sz w:val="18"/>
          <w:szCs w:val="18"/>
        </w:rPr>
      </w:pPr>
      <w:r w:rsidRPr="00F14196">
        <w:rPr>
          <w:rFonts w:ascii="Arial" w:hAnsi="Arial" w:cs="Arial"/>
          <w:i/>
          <w:sz w:val="18"/>
          <w:szCs w:val="18"/>
        </w:rPr>
        <w:t>Sur papier à entête du partenaire financier</w:t>
      </w:r>
      <w:r w:rsidR="002B7EE4" w:rsidRPr="00F14196">
        <w:rPr>
          <w:rFonts w:ascii="Arial" w:hAnsi="Arial" w:cs="Arial"/>
          <w:i/>
          <w:sz w:val="18"/>
          <w:szCs w:val="18"/>
        </w:rPr>
        <w:t>, à établir autant</w:t>
      </w:r>
      <w:r w:rsidR="001A27FB" w:rsidRPr="00F14196">
        <w:rPr>
          <w:rFonts w:ascii="Arial" w:hAnsi="Arial" w:cs="Arial"/>
          <w:i/>
          <w:sz w:val="18"/>
          <w:szCs w:val="18"/>
        </w:rPr>
        <w:t xml:space="preserve"> de fois que nécessaire</w:t>
      </w:r>
      <w:r w:rsidR="00F14196">
        <w:rPr>
          <w:rFonts w:ascii="Arial" w:hAnsi="Arial" w:cs="Arial"/>
          <w:i/>
          <w:sz w:val="18"/>
          <w:szCs w:val="18"/>
        </w:rPr>
        <w:t xml:space="preserve">. </w:t>
      </w:r>
    </w:p>
    <w:p w:rsidR="002B7EE4" w:rsidRDefault="002B7EE4" w:rsidP="00F14196">
      <w:pPr>
        <w:jc w:val="center"/>
        <w:rPr>
          <w:i/>
          <w:sz w:val="20"/>
          <w:szCs w:val="20"/>
        </w:rPr>
      </w:pPr>
      <w:r w:rsidRPr="00F14196">
        <w:rPr>
          <w:i/>
          <w:sz w:val="20"/>
          <w:szCs w:val="20"/>
        </w:rPr>
        <w:t xml:space="preserve">L’accord doit être donné définitivement </w:t>
      </w:r>
      <w:r w:rsidRPr="00F14196">
        <w:rPr>
          <w:b/>
          <w:i/>
          <w:color w:val="2E74B5" w:themeColor="accent1" w:themeShade="BF"/>
          <w:sz w:val="20"/>
          <w:szCs w:val="20"/>
          <w:u w:val="single"/>
        </w:rPr>
        <w:t xml:space="preserve">avant le </w:t>
      </w:r>
      <w:r w:rsidR="00C668C4" w:rsidRPr="00F14196">
        <w:rPr>
          <w:b/>
          <w:i/>
          <w:color w:val="2E74B5" w:themeColor="accent1" w:themeShade="BF"/>
          <w:sz w:val="20"/>
          <w:szCs w:val="20"/>
          <w:u w:val="single"/>
        </w:rPr>
        <w:t>mardi 9 juin 2020</w:t>
      </w:r>
      <w:r w:rsidRPr="00F14196">
        <w:rPr>
          <w:b/>
          <w:i/>
          <w:color w:val="2E74B5" w:themeColor="accent1" w:themeShade="BF"/>
          <w:sz w:val="20"/>
          <w:szCs w:val="20"/>
          <w:u w:val="single"/>
        </w:rPr>
        <w:t>,</w:t>
      </w:r>
      <w:r w:rsidRPr="00F14196">
        <w:rPr>
          <w:i/>
          <w:color w:val="2E74B5" w:themeColor="accent1" w:themeShade="BF"/>
          <w:sz w:val="20"/>
          <w:szCs w:val="20"/>
        </w:rPr>
        <w:t xml:space="preserve"> </w:t>
      </w:r>
      <w:r w:rsidRPr="00F14196">
        <w:rPr>
          <w:i/>
          <w:sz w:val="20"/>
          <w:szCs w:val="20"/>
        </w:rPr>
        <w:t>pour permettre l</w:t>
      </w:r>
      <w:r w:rsidR="00246BF9" w:rsidRPr="00F14196">
        <w:rPr>
          <w:i/>
          <w:sz w:val="20"/>
          <w:szCs w:val="20"/>
        </w:rPr>
        <w:t xml:space="preserve">a décision de la Région et le </w:t>
      </w:r>
      <w:r w:rsidRPr="00F14196">
        <w:rPr>
          <w:i/>
          <w:sz w:val="20"/>
          <w:szCs w:val="20"/>
        </w:rPr>
        <w:t xml:space="preserve">recrutement d’un candidat </w:t>
      </w:r>
      <w:r w:rsidR="00F2197B" w:rsidRPr="00F14196">
        <w:rPr>
          <w:i/>
          <w:sz w:val="20"/>
          <w:szCs w:val="20"/>
        </w:rPr>
        <w:t>doctorant</w:t>
      </w:r>
      <w:r w:rsidRPr="00F14196">
        <w:rPr>
          <w:i/>
          <w:sz w:val="20"/>
          <w:szCs w:val="20"/>
        </w:rPr>
        <w:t>.</w:t>
      </w:r>
    </w:p>
    <w:p w:rsidR="008C447C" w:rsidRPr="00D17983" w:rsidRDefault="008C447C" w:rsidP="00A25A09">
      <w:pPr>
        <w:pStyle w:val="Titre9"/>
        <w:spacing w:before="0" w:line="360" w:lineRule="auto"/>
        <w:ind w:left="4821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17983">
        <w:rPr>
          <w:rFonts w:ascii="Arial" w:hAnsi="Arial" w:cs="Arial"/>
          <w:b/>
          <w:bCs/>
          <w:sz w:val="20"/>
          <w:szCs w:val="20"/>
        </w:rPr>
        <w:t>Madame Charlotte PEYTAVIT</w:t>
      </w:r>
    </w:p>
    <w:p w:rsidR="008C447C" w:rsidRPr="00D17983" w:rsidRDefault="00A25A09" w:rsidP="00A25A09">
      <w:pPr>
        <w:spacing w:after="0" w:line="360" w:lineRule="auto"/>
        <w:ind w:left="5529"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Directrice</w:t>
      </w:r>
      <w:r w:rsidR="008C447C" w:rsidRPr="00D17983">
        <w:rPr>
          <w:rFonts w:ascii="Arial" w:hAnsi="Arial" w:cs="Arial"/>
          <w:sz w:val="20"/>
          <w:szCs w:val="20"/>
        </w:rPr>
        <w:t xml:space="preserve"> Recherche, Enseignement Supérieur et Formations Sanitaires et Sociales </w:t>
      </w:r>
    </w:p>
    <w:p w:rsidR="008C447C" w:rsidRPr="00D17983" w:rsidRDefault="008C447C" w:rsidP="00A25A09">
      <w:pPr>
        <w:spacing w:after="0" w:line="360" w:lineRule="auto"/>
        <w:ind w:left="5529"/>
        <w:jc w:val="both"/>
        <w:outlineLvl w:val="0"/>
        <w:rPr>
          <w:rFonts w:ascii="Arial" w:hAnsi="Arial" w:cs="Arial"/>
          <w:sz w:val="20"/>
          <w:szCs w:val="20"/>
        </w:rPr>
      </w:pPr>
      <w:r w:rsidRPr="00D17983">
        <w:rPr>
          <w:rFonts w:ascii="Arial" w:hAnsi="Arial" w:cs="Arial"/>
          <w:sz w:val="20"/>
          <w:szCs w:val="20"/>
        </w:rPr>
        <w:t>Conseil Régional Hauts-de-France</w:t>
      </w:r>
    </w:p>
    <w:p w:rsidR="008C447C" w:rsidRPr="00D17983" w:rsidRDefault="00C668C4" w:rsidP="00A25A09">
      <w:pPr>
        <w:spacing w:after="0" w:line="360" w:lineRule="auto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Siège </w:t>
      </w:r>
      <w:r w:rsidR="008C447C" w:rsidRPr="00D17983">
        <w:rPr>
          <w:rFonts w:ascii="Arial" w:hAnsi="Arial" w:cs="Arial"/>
          <w:sz w:val="20"/>
          <w:szCs w:val="20"/>
        </w:rPr>
        <w:t>de Région</w:t>
      </w:r>
    </w:p>
    <w:p w:rsidR="008C447C" w:rsidRPr="00D17983" w:rsidRDefault="008C447C" w:rsidP="00A25A09">
      <w:pPr>
        <w:spacing w:after="0" w:line="36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D17983">
        <w:rPr>
          <w:rFonts w:ascii="Arial" w:hAnsi="Arial" w:cs="Arial"/>
          <w:sz w:val="20"/>
          <w:szCs w:val="20"/>
        </w:rPr>
        <w:t xml:space="preserve">151, </w:t>
      </w:r>
      <w:r w:rsidR="00A25A09">
        <w:rPr>
          <w:rFonts w:ascii="Arial" w:hAnsi="Arial" w:cs="Arial"/>
          <w:sz w:val="20"/>
          <w:szCs w:val="20"/>
        </w:rPr>
        <w:t>avenue du Président</w:t>
      </w:r>
      <w:r w:rsidRPr="00D17983">
        <w:rPr>
          <w:rFonts w:ascii="Arial" w:hAnsi="Arial" w:cs="Arial"/>
          <w:sz w:val="20"/>
          <w:szCs w:val="20"/>
        </w:rPr>
        <w:t xml:space="preserve"> Hoover</w:t>
      </w:r>
    </w:p>
    <w:p w:rsidR="008C447C" w:rsidRPr="00D17983" w:rsidRDefault="00A25A09" w:rsidP="00A25A09">
      <w:pPr>
        <w:spacing w:after="0" w:line="360" w:lineRule="auto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59555 </w:t>
      </w:r>
      <w:r w:rsidR="008C447C" w:rsidRPr="00D17983">
        <w:rPr>
          <w:rFonts w:ascii="Arial" w:hAnsi="Arial" w:cs="Arial"/>
          <w:sz w:val="20"/>
          <w:szCs w:val="20"/>
        </w:rPr>
        <w:t xml:space="preserve">LILLE </w:t>
      </w:r>
      <w:r w:rsidR="00C668C4">
        <w:rPr>
          <w:rFonts w:ascii="Arial" w:hAnsi="Arial" w:cs="Arial"/>
          <w:sz w:val="20"/>
          <w:szCs w:val="20"/>
        </w:rPr>
        <w:t>CEDEX</w:t>
      </w:r>
    </w:p>
    <w:p w:rsidR="002B7EE4" w:rsidRPr="001A27FB" w:rsidRDefault="002B7EE4" w:rsidP="002B7EE4">
      <w:pPr>
        <w:jc w:val="center"/>
        <w:outlineLvl w:val="0"/>
        <w:rPr>
          <w:b/>
          <w:color w:val="2F5496" w:themeColor="accent5" w:themeShade="BF"/>
          <w:sz w:val="36"/>
          <w:szCs w:val="36"/>
        </w:rPr>
      </w:pPr>
      <w:r w:rsidRPr="001A27FB">
        <w:rPr>
          <w:b/>
          <w:color w:val="2F5496" w:themeColor="accent5" w:themeShade="BF"/>
          <w:sz w:val="36"/>
          <w:szCs w:val="36"/>
        </w:rPr>
        <w:t xml:space="preserve">ACCORD DE COFINANCEMENT </w:t>
      </w:r>
    </w:p>
    <w:p w:rsidR="008C447C" w:rsidRPr="00C7684F" w:rsidRDefault="008C447C" w:rsidP="00A25A09">
      <w:pPr>
        <w:ind w:firstLine="567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 xml:space="preserve">Je soussigné(e), représentant(e) légal(e) </w:t>
      </w:r>
      <w:r w:rsidRPr="00A25A09">
        <w:rPr>
          <w:rFonts w:ascii="Arial" w:hAnsi="Arial" w:cs="Arial"/>
          <w:i/>
          <w:color w:val="0070C0"/>
          <w:sz w:val="20"/>
          <w:szCs w:val="20"/>
        </w:rPr>
        <w:t>(nom et prénom à préciser)</w:t>
      </w:r>
      <w:r w:rsidRPr="00A25A09">
        <w:rPr>
          <w:rFonts w:ascii="Arial" w:hAnsi="Arial" w:cs="Arial"/>
          <w:color w:val="0070C0"/>
          <w:sz w:val="20"/>
          <w:szCs w:val="20"/>
        </w:rPr>
        <w:t xml:space="preserve"> </w:t>
      </w:r>
      <w:r w:rsidRPr="00A25A09">
        <w:rPr>
          <w:rFonts w:ascii="Arial" w:hAnsi="Arial" w:cs="Arial"/>
          <w:sz w:val="20"/>
          <w:szCs w:val="20"/>
        </w:rPr>
        <w:t>de</w:t>
      </w:r>
      <w:r w:rsidRPr="00A25A09">
        <w:rPr>
          <w:rFonts w:ascii="Arial" w:hAnsi="Arial" w:cs="Arial"/>
          <w:i/>
          <w:sz w:val="20"/>
          <w:szCs w:val="20"/>
        </w:rPr>
        <w:t xml:space="preserve"> </w:t>
      </w:r>
      <w:r w:rsidRPr="00A25A09">
        <w:rPr>
          <w:rFonts w:ascii="Arial" w:hAnsi="Arial" w:cs="Arial"/>
          <w:i/>
          <w:color w:val="0070C0"/>
          <w:sz w:val="20"/>
          <w:szCs w:val="20"/>
        </w:rPr>
        <w:t xml:space="preserve">(nom et statut juridique de l’entité à préciser), </w:t>
      </w:r>
      <w:r w:rsidRPr="00A25A09">
        <w:rPr>
          <w:rFonts w:ascii="Arial" w:hAnsi="Arial" w:cs="Arial"/>
          <w:sz w:val="20"/>
          <w:szCs w:val="20"/>
        </w:rPr>
        <w:t xml:space="preserve">atteste de notre accord pour assurer le cofinancement pour la préparation de la ou les thèses intitulées </w:t>
      </w:r>
      <w:r w:rsidR="00170B16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(sujet, laboratoire et directeur </w:t>
      </w:r>
      <w:r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de thèse à </w:t>
      </w:r>
      <w:r w:rsidR="00170B16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indiquer </w:t>
      </w:r>
      <w:r w:rsidR="003D4825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ou</w:t>
      </w:r>
      <w:r w:rsidR="00170B16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joindre un</w:t>
      </w:r>
      <w:r w:rsidR="003D4825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tableau détaillé </w:t>
      </w:r>
      <w:r w:rsidR="00170B16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>e</w:t>
      </w:r>
      <w:r w:rsidR="003D4825"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>n annexe</w:t>
      </w:r>
      <w:r w:rsidRPr="00C7684F">
        <w:rPr>
          <w:rFonts w:ascii="Arial" w:hAnsi="Arial" w:cs="Arial"/>
          <w:i/>
          <w:color w:val="2E74B5" w:themeColor="accent1" w:themeShade="BF"/>
          <w:sz w:val="20"/>
          <w:szCs w:val="20"/>
        </w:rPr>
        <w:t>).</w:t>
      </w:r>
    </w:p>
    <w:p w:rsidR="008C447C" w:rsidRPr="00A25A09" w:rsidRDefault="008C447C" w:rsidP="00A25A0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>La rémunération brute mensuelle par candidat sera de </w:t>
      </w:r>
      <w:r w:rsidRPr="00A25A09">
        <w:rPr>
          <w:rFonts w:ascii="Arial" w:hAnsi="Arial" w:cs="Arial"/>
          <w:i/>
          <w:color w:val="0070C0"/>
          <w:sz w:val="20"/>
          <w:szCs w:val="20"/>
        </w:rPr>
        <w:t>(montant à préciser)</w:t>
      </w:r>
      <w:r w:rsidRPr="00A25A09">
        <w:rPr>
          <w:rFonts w:ascii="Arial" w:hAnsi="Arial" w:cs="Arial"/>
          <w:color w:val="0070C0"/>
          <w:sz w:val="20"/>
          <w:szCs w:val="20"/>
        </w:rPr>
        <w:t xml:space="preserve"> </w:t>
      </w:r>
      <w:r w:rsidRPr="00A25A09">
        <w:rPr>
          <w:rFonts w:ascii="Arial" w:hAnsi="Arial" w:cs="Arial"/>
          <w:sz w:val="20"/>
          <w:szCs w:val="20"/>
        </w:rPr>
        <w:t xml:space="preserve">euros et couvrira la période allant du </w:t>
      </w:r>
      <w:r w:rsidRPr="00A25A09">
        <w:rPr>
          <w:rFonts w:ascii="Arial" w:hAnsi="Arial" w:cs="Arial"/>
          <w:i/>
          <w:color w:val="0070C0"/>
          <w:sz w:val="20"/>
          <w:szCs w:val="20"/>
        </w:rPr>
        <w:t xml:space="preserve">(date de début de la gestion du contrat de travail) </w:t>
      </w:r>
      <w:r w:rsidRPr="00A25A09">
        <w:rPr>
          <w:rFonts w:ascii="Arial" w:hAnsi="Arial" w:cs="Arial"/>
          <w:i/>
          <w:sz w:val="20"/>
          <w:szCs w:val="20"/>
        </w:rPr>
        <w:t xml:space="preserve">au </w:t>
      </w:r>
      <w:r w:rsidRPr="00A25A09">
        <w:rPr>
          <w:rFonts w:ascii="Arial" w:hAnsi="Arial" w:cs="Arial"/>
          <w:i/>
          <w:color w:val="0070C0"/>
          <w:sz w:val="20"/>
          <w:szCs w:val="20"/>
        </w:rPr>
        <w:t>(date de fin de la gestion du contrat de travail).</w:t>
      </w:r>
    </w:p>
    <w:p w:rsidR="008C447C" w:rsidRPr="00A25A09" w:rsidRDefault="008C447C" w:rsidP="00A25A0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 xml:space="preserve">J’ai bien noté les conditions de participation et d’attribution financière de la Région telles que mentionnées dans l’annexe </w:t>
      </w:r>
      <w:r w:rsidR="001B4452" w:rsidRPr="00A25A09">
        <w:rPr>
          <w:rFonts w:ascii="Arial" w:hAnsi="Arial" w:cs="Arial"/>
          <w:sz w:val="20"/>
          <w:szCs w:val="20"/>
        </w:rPr>
        <w:t>ci-jointe</w:t>
      </w:r>
      <w:r w:rsidRPr="00A25A09">
        <w:rPr>
          <w:rFonts w:ascii="Arial" w:hAnsi="Arial" w:cs="Arial"/>
          <w:sz w:val="20"/>
          <w:szCs w:val="20"/>
        </w:rPr>
        <w:t xml:space="preserve"> et m’engage en assurer la part complémentaire.</w:t>
      </w:r>
    </w:p>
    <w:p w:rsidR="008C447C" w:rsidRPr="00A25A09" w:rsidRDefault="008C447C" w:rsidP="00A25A0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>J’atteste par ailleurs :</w:t>
      </w:r>
    </w:p>
    <w:p w:rsidR="008C447C" w:rsidRPr="00A25A09" w:rsidRDefault="008C447C" w:rsidP="00A25A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>assurer la gestion de l’allocation et à ce titre je m’engage à assurer la responsabilité du contrat de travail,</w:t>
      </w:r>
    </w:p>
    <w:p w:rsidR="002B7EE4" w:rsidRPr="00A25A09" w:rsidRDefault="002B7EE4" w:rsidP="00A25A09">
      <w:p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8C447C" w:rsidRPr="00A25A09" w:rsidRDefault="008C447C" w:rsidP="00A25A09">
      <w:pPr>
        <w:pStyle w:val="Paragraphedeliste"/>
        <w:numPr>
          <w:ilvl w:val="0"/>
          <w:numId w:val="3"/>
        </w:numPr>
        <w:tabs>
          <w:tab w:val="left" w:pos="426"/>
        </w:tabs>
        <w:ind w:left="92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>être d’accord pour que la gestion soit assurée par le gestionnaire indiqué dans le dossier,</w:t>
      </w:r>
    </w:p>
    <w:p w:rsidR="002B7EE4" w:rsidRPr="00A25A09" w:rsidRDefault="002B7EE4" w:rsidP="00A25A09">
      <w:pPr>
        <w:pStyle w:val="Paragraphedeliste"/>
        <w:ind w:left="927"/>
        <w:rPr>
          <w:rFonts w:ascii="Arial" w:hAnsi="Arial" w:cs="Arial"/>
          <w:sz w:val="20"/>
          <w:szCs w:val="20"/>
        </w:rPr>
      </w:pPr>
    </w:p>
    <w:p w:rsidR="008C447C" w:rsidRPr="00A25A09" w:rsidRDefault="008B2BEF" w:rsidP="00A25A09">
      <w:pPr>
        <w:pStyle w:val="Paragraphedeliste"/>
        <w:numPr>
          <w:ilvl w:val="0"/>
          <w:numId w:val="3"/>
        </w:numPr>
        <w:tabs>
          <w:tab w:val="left" w:pos="426"/>
        </w:tabs>
        <w:ind w:left="92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 xml:space="preserve">être d’accord </w:t>
      </w:r>
      <w:r w:rsidR="008C447C" w:rsidRPr="00A25A09">
        <w:rPr>
          <w:rFonts w:ascii="Arial" w:hAnsi="Arial" w:cs="Arial"/>
          <w:sz w:val="20"/>
          <w:szCs w:val="20"/>
        </w:rPr>
        <w:t>pour prendre en charge le différentiel en cas de dépassement du plafond d’intervention régionale,</w:t>
      </w:r>
    </w:p>
    <w:p w:rsidR="002B7EE4" w:rsidRPr="00A25A09" w:rsidRDefault="002B7EE4" w:rsidP="00A25A09">
      <w:pPr>
        <w:pStyle w:val="Paragraphedeliste"/>
        <w:ind w:left="927"/>
        <w:rPr>
          <w:rFonts w:ascii="Arial" w:hAnsi="Arial" w:cs="Arial"/>
          <w:sz w:val="20"/>
          <w:szCs w:val="20"/>
        </w:rPr>
      </w:pPr>
    </w:p>
    <w:p w:rsidR="00A25A09" w:rsidRPr="007F105B" w:rsidRDefault="008C447C" w:rsidP="007A4B3E">
      <w:pPr>
        <w:pStyle w:val="Paragraphedeliste"/>
        <w:numPr>
          <w:ilvl w:val="0"/>
          <w:numId w:val="3"/>
        </w:numPr>
        <w:tabs>
          <w:tab w:val="left" w:pos="426"/>
        </w:tabs>
        <w:ind w:left="92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F105B">
        <w:rPr>
          <w:rFonts w:ascii="Arial" w:hAnsi="Arial" w:cs="Arial"/>
          <w:sz w:val="20"/>
          <w:szCs w:val="20"/>
        </w:rPr>
        <w:t>que l’accord de cofinancement est définitif.</w:t>
      </w:r>
    </w:p>
    <w:p w:rsidR="0038509D" w:rsidRPr="00A25A09" w:rsidRDefault="0038509D" w:rsidP="00A25A09">
      <w:pPr>
        <w:pStyle w:val="Corpsdetexte2"/>
        <w:spacing w:after="0"/>
        <w:ind w:firstLine="567"/>
        <w:rPr>
          <w:rFonts w:cs="Arial"/>
          <w:sz w:val="20"/>
        </w:rPr>
      </w:pPr>
    </w:p>
    <w:p w:rsidR="008C447C" w:rsidRDefault="008C447C" w:rsidP="00A25A09">
      <w:pPr>
        <w:pStyle w:val="Corpsdetexte2"/>
        <w:spacing w:after="0"/>
        <w:ind w:firstLine="567"/>
        <w:rPr>
          <w:rFonts w:cs="Arial"/>
          <w:sz w:val="20"/>
        </w:rPr>
      </w:pPr>
      <w:r w:rsidRPr="00A25A09">
        <w:rPr>
          <w:rFonts w:cs="Arial"/>
          <w:sz w:val="20"/>
        </w:rPr>
        <w:t>Je prends note de la volonté du Conseil régional d’augmenter sa participation en fonction des revalorisations ministérielles des allocations. Notre participation</w:t>
      </w:r>
      <w:r w:rsidR="0038509D" w:rsidRPr="00A25A09">
        <w:rPr>
          <w:rFonts w:cs="Arial"/>
          <w:sz w:val="20"/>
        </w:rPr>
        <w:t> :</w:t>
      </w:r>
    </w:p>
    <w:p w:rsidR="00A25A09" w:rsidRPr="00A25A09" w:rsidRDefault="00A25A09" w:rsidP="00A25A09">
      <w:pPr>
        <w:pStyle w:val="Corpsdetexte2"/>
        <w:spacing w:after="0"/>
        <w:ind w:firstLine="567"/>
        <w:rPr>
          <w:rFonts w:cs="Arial"/>
          <w:sz w:val="20"/>
        </w:rPr>
      </w:pPr>
    </w:p>
    <w:p w:rsidR="008C447C" w:rsidRPr="00A25A09" w:rsidRDefault="00593B4C" w:rsidP="007B5761">
      <w:pPr>
        <w:pStyle w:val="Paragraphedeliste"/>
        <w:numPr>
          <w:ilvl w:val="0"/>
          <w:numId w:val="13"/>
        </w:numPr>
        <w:tabs>
          <w:tab w:val="left" w:pos="42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>s</w:t>
      </w:r>
      <w:r w:rsidR="008C447C" w:rsidRPr="00A25A09">
        <w:rPr>
          <w:rFonts w:ascii="Arial" w:hAnsi="Arial" w:cs="Arial"/>
          <w:sz w:val="20"/>
          <w:szCs w:val="20"/>
        </w:rPr>
        <w:t>era également revalorisée,</w:t>
      </w:r>
    </w:p>
    <w:p w:rsidR="008C447C" w:rsidRPr="00D17983" w:rsidRDefault="008C447C" w:rsidP="007B5761">
      <w:pPr>
        <w:ind w:left="851" w:firstLine="567"/>
        <w:jc w:val="both"/>
        <w:rPr>
          <w:rFonts w:ascii="Arial" w:hAnsi="Arial" w:cs="Arial"/>
          <w:sz w:val="12"/>
          <w:szCs w:val="12"/>
        </w:rPr>
      </w:pPr>
    </w:p>
    <w:p w:rsidR="008C447C" w:rsidRPr="00A25A09" w:rsidRDefault="008C447C" w:rsidP="007B5761">
      <w:pPr>
        <w:pStyle w:val="Corpsdetexte2"/>
        <w:numPr>
          <w:ilvl w:val="0"/>
          <w:numId w:val="13"/>
        </w:numPr>
        <w:spacing w:after="0"/>
        <w:ind w:left="851"/>
        <w:rPr>
          <w:rFonts w:cs="Arial"/>
          <w:sz w:val="20"/>
        </w:rPr>
      </w:pPr>
      <w:r w:rsidRPr="00A25A09">
        <w:rPr>
          <w:rFonts w:cs="Arial"/>
          <w:sz w:val="20"/>
        </w:rPr>
        <w:t>plafonnée au montant déclaré dans le présent dossier et ce sur la durée du contrat et pour un montant correspondant à 50% à parité avec la Région à la date du dépôt de dossier.</w:t>
      </w:r>
    </w:p>
    <w:p w:rsidR="008C447C" w:rsidRPr="00A25A09" w:rsidRDefault="008C447C" w:rsidP="007B5761">
      <w:pPr>
        <w:ind w:left="851" w:firstLine="567"/>
        <w:jc w:val="both"/>
        <w:rPr>
          <w:rFonts w:ascii="Arial" w:hAnsi="Arial" w:cs="Arial"/>
          <w:sz w:val="20"/>
          <w:szCs w:val="20"/>
        </w:rPr>
      </w:pPr>
    </w:p>
    <w:p w:rsidR="008C447C" w:rsidRPr="00A25A09" w:rsidRDefault="008C447C" w:rsidP="00A25A0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>Enfin, je joins, conformément à votre demande, une fiche de présentation de nos activités.</w:t>
      </w:r>
    </w:p>
    <w:p w:rsidR="008C447C" w:rsidRPr="00A25A09" w:rsidRDefault="008C447C" w:rsidP="00A25A0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C447C" w:rsidRPr="00A25A09" w:rsidRDefault="008C447C" w:rsidP="00A25A0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C447C" w:rsidRDefault="00E96670" w:rsidP="00E96670">
      <w:pPr>
        <w:ind w:left="2268" w:firstLine="709"/>
        <w:jc w:val="both"/>
        <w:rPr>
          <w:rFonts w:ascii="Arial" w:hAnsi="Arial" w:cs="Arial"/>
          <w:sz w:val="20"/>
          <w:szCs w:val="20"/>
        </w:rPr>
      </w:pPr>
      <w:r w:rsidRPr="00A25A09">
        <w:rPr>
          <w:rFonts w:ascii="Arial" w:hAnsi="Arial" w:cs="Arial"/>
          <w:sz w:val="20"/>
          <w:szCs w:val="20"/>
        </w:rPr>
        <w:t xml:space="preserve">Fait à……………………, </w:t>
      </w:r>
      <w:r w:rsidR="008C447C" w:rsidRPr="00A25A09">
        <w:rPr>
          <w:rFonts w:ascii="Arial" w:hAnsi="Arial" w:cs="Arial"/>
          <w:sz w:val="20"/>
          <w:szCs w:val="20"/>
        </w:rPr>
        <w:t>le………………………………….</w:t>
      </w:r>
    </w:p>
    <w:p w:rsidR="007F105B" w:rsidRPr="00A25A09" w:rsidRDefault="007F105B" w:rsidP="00E96670">
      <w:pPr>
        <w:ind w:left="22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sectPr w:rsidR="007F105B" w:rsidRPr="00A25A09" w:rsidSect="00F14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05" w:rsidRDefault="008F5C05" w:rsidP="008F5C05">
      <w:pPr>
        <w:spacing w:after="0" w:line="240" w:lineRule="auto"/>
      </w:pPr>
      <w:r>
        <w:separator/>
      </w:r>
    </w:p>
  </w:endnote>
  <w:endnote w:type="continuationSeparator" w:id="0">
    <w:p w:rsidR="008F5C05" w:rsidRDefault="008F5C05" w:rsidP="008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5" w:rsidRDefault="008F5C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49912"/>
      <w:docPartObj>
        <w:docPartGallery w:val="Page Numbers (Bottom of Page)"/>
        <w:docPartUnique/>
      </w:docPartObj>
    </w:sdtPr>
    <w:sdtEndPr/>
    <w:sdtContent>
      <w:p w:rsidR="008F5C05" w:rsidRDefault="008F5C0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C05" w:rsidRDefault="008F5C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105B" w:rsidRPr="007F105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8F5C05" w:rsidRDefault="008F5C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105B" w:rsidRPr="007F105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5" w:rsidRDefault="008F5C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05" w:rsidRDefault="008F5C05" w:rsidP="008F5C05">
      <w:pPr>
        <w:spacing w:after="0" w:line="240" w:lineRule="auto"/>
      </w:pPr>
      <w:r>
        <w:separator/>
      </w:r>
    </w:p>
  </w:footnote>
  <w:footnote w:type="continuationSeparator" w:id="0">
    <w:p w:rsidR="008F5C05" w:rsidRDefault="008F5C05" w:rsidP="008F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5" w:rsidRDefault="008F5C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5" w:rsidRDefault="008F5C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5" w:rsidRDefault="008F5C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729"/>
    <w:multiLevelType w:val="hybridMultilevel"/>
    <w:tmpl w:val="9112DA40"/>
    <w:lvl w:ilvl="0" w:tplc="28941544">
      <w:start w:val="3"/>
      <w:numFmt w:val="bullet"/>
      <w:lvlText w:val=""/>
      <w:lvlJc w:val="left"/>
      <w:pPr>
        <w:ind w:left="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45491F"/>
    <w:multiLevelType w:val="singleLevel"/>
    <w:tmpl w:val="28941544"/>
    <w:lvl w:ilvl="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</w:abstractNum>
  <w:abstractNum w:abstractNumId="2" w15:restartNumberingAfterBreak="0">
    <w:nsid w:val="147042C1"/>
    <w:multiLevelType w:val="hybridMultilevel"/>
    <w:tmpl w:val="C88E8912"/>
    <w:lvl w:ilvl="0" w:tplc="28941544">
      <w:start w:val="3"/>
      <w:numFmt w:val="bullet"/>
      <w:lvlText w:val=""/>
      <w:lvlJc w:val="left"/>
      <w:pPr>
        <w:ind w:left="1854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443437"/>
    <w:multiLevelType w:val="hybridMultilevel"/>
    <w:tmpl w:val="7B1697FC"/>
    <w:lvl w:ilvl="0" w:tplc="28941544">
      <w:start w:val="3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472DF"/>
    <w:multiLevelType w:val="hybridMultilevel"/>
    <w:tmpl w:val="3E4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118"/>
    <w:multiLevelType w:val="hybridMultilevel"/>
    <w:tmpl w:val="885CBB1A"/>
    <w:lvl w:ilvl="0" w:tplc="C5749AD6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FC1158"/>
    <w:multiLevelType w:val="hybridMultilevel"/>
    <w:tmpl w:val="16203F9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FF5"/>
    <w:multiLevelType w:val="hybridMultilevel"/>
    <w:tmpl w:val="0A7A63DE"/>
    <w:lvl w:ilvl="0" w:tplc="2CCAC09E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395AD5"/>
    <w:multiLevelType w:val="hybridMultilevel"/>
    <w:tmpl w:val="E1AE5D9E"/>
    <w:lvl w:ilvl="0" w:tplc="E58CE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66BED"/>
    <w:multiLevelType w:val="hybridMultilevel"/>
    <w:tmpl w:val="0142A2BC"/>
    <w:lvl w:ilvl="0" w:tplc="0890E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2717F"/>
    <w:multiLevelType w:val="hybridMultilevel"/>
    <w:tmpl w:val="850460D0"/>
    <w:lvl w:ilvl="0" w:tplc="F702A0B4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2"/>
    <w:rsid w:val="0002029E"/>
    <w:rsid w:val="0003272E"/>
    <w:rsid w:val="00033F72"/>
    <w:rsid w:val="000E623E"/>
    <w:rsid w:val="00170B16"/>
    <w:rsid w:val="001A27FB"/>
    <w:rsid w:val="001B4452"/>
    <w:rsid w:val="002176F4"/>
    <w:rsid w:val="00244DE1"/>
    <w:rsid w:val="00246BF9"/>
    <w:rsid w:val="00261F53"/>
    <w:rsid w:val="00265014"/>
    <w:rsid w:val="002B7EE4"/>
    <w:rsid w:val="002D46AD"/>
    <w:rsid w:val="002E6C1D"/>
    <w:rsid w:val="00314587"/>
    <w:rsid w:val="0033053C"/>
    <w:rsid w:val="0038509D"/>
    <w:rsid w:val="003A1738"/>
    <w:rsid w:val="003A5BA2"/>
    <w:rsid w:val="003D4825"/>
    <w:rsid w:val="004150D6"/>
    <w:rsid w:val="00581C46"/>
    <w:rsid w:val="00593B4C"/>
    <w:rsid w:val="006873F0"/>
    <w:rsid w:val="006D0CB4"/>
    <w:rsid w:val="00714564"/>
    <w:rsid w:val="0073305D"/>
    <w:rsid w:val="00745E69"/>
    <w:rsid w:val="007B5761"/>
    <w:rsid w:val="007F105B"/>
    <w:rsid w:val="0081376B"/>
    <w:rsid w:val="0085622E"/>
    <w:rsid w:val="008B2BEF"/>
    <w:rsid w:val="008C447C"/>
    <w:rsid w:val="008F5C05"/>
    <w:rsid w:val="009505F5"/>
    <w:rsid w:val="00957229"/>
    <w:rsid w:val="009805D7"/>
    <w:rsid w:val="009A6378"/>
    <w:rsid w:val="009F412A"/>
    <w:rsid w:val="00A25A09"/>
    <w:rsid w:val="00B90C90"/>
    <w:rsid w:val="00BD5474"/>
    <w:rsid w:val="00C114EB"/>
    <w:rsid w:val="00C52ACF"/>
    <w:rsid w:val="00C668C4"/>
    <w:rsid w:val="00C7684F"/>
    <w:rsid w:val="00C80065"/>
    <w:rsid w:val="00CA2EF0"/>
    <w:rsid w:val="00CE1EC8"/>
    <w:rsid w:val="00D17983"/>
    <w:rsid w:val="00D3707E"/>
    <w:rsid w:val="00DB1935"/>
    <w:rsid w:val="00DE4014"/>
    <w:rsid w:val="00DF17BC"/>
    <w:rsid w:val="00E63AD3"/>
    <w:rsid w:val="00E96670"/>
    <w:rsid w:val="00ED7D29"/>
    <w:rsid w:val="00F14196"/>
    <w:rsid w:val="00F1765E"/>
    <w:rsid w:val="00F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B8C9654-E1A7-4D20-9E30-82DAE87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8C44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C447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8C447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8C4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47C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7C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C447C"/>
    <w:pPr>
      <w:spacing w:after="12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C447C"/>
    <w:rPr>
      <w:rFonts w:ascii="Arial" w:eastAsia="ヒラギノ角ゴ Pro W3" w:hAnsi="Arial" w:cs="Times New Roman"/>
      <w:color w:val="000000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8C447C"/>
    <w:pPr>
      <w:spacing w:after="3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C447C"/>
    <w:rPr>
      <w:rFonts w:ascii="Arial" w:eastAsia="Times New Roman" w:hAnsi="Arial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2176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176F4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2176F4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4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581C4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F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PICOT</dc:creator>
  <cp:keywords/>
  <dc:description/>
  <cp:lastModifiedBy>Claire BUGNER</cp:lastModifiedBy>
  <cp:revision>9</cp:revision>
  <dcterms:created xsi:type="dcterms:W3CDTF">2019-05-06T15:30:00Z</dcterms:created>
  <dcterms:modified xsi:type="dcterms:W3CDTF">2019-10-22T14:04:00Z</dcterms:modified>
</cp:coreProperties>
</file>