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06" w:rsidRDefault="001A628E" w:rsidP="001A628E">
      <w:pPr>
        <w:jc w:val="center"/>
        <w:rPr>
          <w:rFonts w:ascii="Arial" w:hAnsi="Arial" w:cs="Arial"/>
          <w:b/>
          <w:color w:val="4472C4" w:themeColor="accent5"/>
          <w:u w:val="single"/>
        </w:rPr>
      </w:pPr>
      <w:r>
        <w:rPr>
          <w:rFonts w:ascii="Arial" w:hAnsi="Arial" w:cs="Arial"/>
          <w:b/>
          <w:color w:val="4472C4" w:themeColor="accent5"/>
          <w:u w:val="single"/>
        </w:rPr>
        <w:t>HAUTS DE FRANCE EN AVIGNON </w:t>
      </w:r>
      <w:r w:rsidR="009A186A">
        <w:rPr>
          <w:rFonts w:ascii="Arial" w:hAnsi="Arial" w:cs="Arial"/>
          <w:b/>
          <w:color w:val="4472C4" w:themeColor="accent5"/>
          <w:u w:val="single"/>
        </w:rPr>
        <w:t>2021</w:t>
      </w:r>
    </w:p>
    <w:p w:rsidR="001A628E" w:rsidRDefault="001A628E" w:rsidP="00871F48">
      <w:pPr>
        <w:jc w:val="center"/>
        <w:rPr>
          <w:rFonts w:ascii="Arial" w:hAnsi="Arial" w:cs="Arial"/>
          <w:b/>
          <w:color w:val="4472C4" w:themeColor="accent5"/>
          <w:u w:val="single"/>
        </w:rPr>
      </w:pPr>
      <w:r>
        <w:rPr>
          <w:rFonts w:ascii="Arial" w:hAnsi="Arial" w:cs="Arial"/>
          <w:b/>
          <w:color w:val="4472C4" w:themeColor="accent5"/>
          <w:u w:val="single"/>
        </w:rPr>
        <w:t>LISTE DE</w:t>
      </w:r>
      <w:r w:rsidR="00871F48">
        <w:rPr>
          <w:rFonts w:ascii="Arial" w:hAnsi="Arial" w:cs="Arial"/>
          <w:b/>
          <w:color w:val="4472C4" w:themeColor="accent5"/>
          <w:u w:val="single"/>
        </w:rPr>
        <w:t>S MEMBRES DU COMITE CONSULTATIF</w:t>
      </w:r>
    </w:p>
    <w:p w:rsidR="00871F48" w:rsidRDefault="00871F48" w:rsidP="00871F48">
      <w:pPr>
        <w:jc w:val="center"/>
        <w:rPr>
          <w:rFonts w:ascii="Arial" w:hAnsi="Arial" w:cs="Arial"/>
          <w:b/>
          <w:color w:val="4472C4" w:themeColor="accent5"/>
          <w:u w:val="single"/>
        </w:rPr>
      </w:pPr>
    </w:p>
    <w:p w:rsidR="007651A7" w:rsidRDefault="007651A7" w:rsidP="00871F48">
      <w:pPr>
        <w:jc w:val="center"/>
        <w:rPr>
          <w:rFonts w:ascii="Arial" w:hAnsi="Arial" w:cs="Arial"/>
          <w:b/>
          <w:color w:val="4472C4" w:themeColor="accent5"/>
          <w:u w:val="single"/>
        </w:rPr>
      </w:pPr>
    </w:p>
    <w:tbl>
      <w:tblPr>
        <w:tblStyle w:val="Grilledutableau"/>
        <w:tblW w:w="14266" w:type="dxa"/>
        <w:jc w:val="center"/>
        <w:tblLook w:val="04A0" w:firstRow="1" w:lastRow="0" w:firstColumn="1" w:lastColumn="0" w:noHBand="0" w:noVBand="1"/>
      </w:tblPr>
      <w:tblGrid>
        <w:gridCol w:w="4815"/>
        <w:gridCol w:w="5044"/>
        <w:gridCol w:w="4407"/>
      </w:tblGrid>
      <w:tr w:rsidR="008848E5" w:rsidRPr="001A628E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1A628E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</w:t>
            </w:r>
          </w:p>
        </w:tc>
        <w:tc>
          <w:tcPr>
            <w:tcW w:w="5044" w:type="dxa"/>
            <w:vAlign w:val="center"/>
          </w:tcPr>
          <w:p w:rsidR="008848E5" w:rsidRPr="001A628E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</w:t>
            </w:r>
          </w:p>
        </w:tc>
        <w:tc>
          <w:tcPr>
            <w:tcW w:w="4407" w:type="dxa"/>
            <w:vAlign w:val="center"/>
          </w:tcPr>
          <w:p w:rsidR="008848E5" w:rsidRPr="001A628E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Fatima BENDIF</w:t>
            </w:r>
          </w:p>
        </w:tc>
        <w:tc>
          <w:tcPr>
            <w:tcW w:w="5044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de la Culture  et des Loisirs de Gauchy</w:t>
            </w:r>
          </w:p>
          <w:p w:rsidR="008848E5" w:rsidRPr="00871F48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Scène conventionnée d’intérêt national pour l’art, l’enfance, la jeunesse et la chanson</w:t>
            </w:r>
          </w:p>
        </w:tc>
        <w:tc>
          <w:tcPr>
            <w:tcW w:w="4407" w:type="dxa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Directrice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8552A8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 w:rsidRPr="008552A8">
              <w:rPr>
                <w:rFonts w:ascii="Arial" w:hAnsi="Arial" w:cs="Arial"/>
                <w:b/>
              </w:rPr>
              <w:t>Stéphane BOUCHERIE</w:t>
            </w:r>
          </w:p>
          <w:p w:rsidR="008848E5" w:rsidRPr="008552A8" w:rsidRDefault="008848E5" w:rsidP="00007C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D1A25">
              <w:rPr>
                <w:rFonts w:ascii="Arial" w:hAnsi="Arial" w:cs="Arial"/>
                <w:b/>
                <w:i/>
                <w:sz w:val="20"/>
                <w:szCs w:val="20"/>
              </w:rPr>
              <w:t>Suppléant</w:t>
            </w:r>
            <w:r w:rsidR="00B13094" w:rsidRPr="00CD1A25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8552A8"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 w:rsidR="008552A8" w:rsidRPr="00B13094">
              <w:rPr>
                <w:rFonts w:ascii="Arial" w:hAnsi="Arial" w:cs="Arial"/>
                <w:b/>
                <w:sz w:val="20"/>
                <w:szCs w:val="20"/>
              </w:rPr>
              <w:t>Marie Anne LECLERC</w:t>
            </w:r>
          </w:p>
          <w:p w:rsidR="008848E5" w:rsidRPr="00236062" w:rsidRDefault="008848E5" w:rsidP="00817F8D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044" w:type="dxa"/>
            <w:vAlign w:val="center"/>
          </w:tcPr>
          <w:p w:rsidR="008848E5" w:rsidRPr="00871F48" w:rsidRDefault="008848E5" w:rsidP="00253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Jeune Public Hauts-de-France</w:t>
            </w:r>
          </w:p>
        </w:tc>
        <w:tc>
          <w:tcPr>
            <w:tcW w:w="4407" w:type="dxa"/>
            <w:vAlign w:val="center"/>
          </w:tcPr>
          <w:p w:rsidR="008848E5" w:rsidRDefault="001F5332" w:rsidP="001F5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Metteur en scène</w:t>
            </w:r>
          </w:p>
          <w:p w:rsidR="001F5332" w:rsidRPr="001F5332" w:rsidRDefault="001F5332" w:rsidP="001F5332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Coordinatrice des projets artistiques professionnels au 9.9 bis à Oignies</w:t>
            </w:r>
          </w:p>
        </w:tc>
      </w:tr>
      <w:tr w:rsidR="003C68AC" w:rsidTr="00E7016E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Joséphine CHECCO</w:t>
            </w:r>
          </w:p>
        </w:tc>
        <w:tc>
          <w:tcPr>
            <w:tcW w:w="5044" w:type="dxa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Scène conventionnée La Faïencerie (Creil)</w:t>
            </w:r>
          </w:p>
        </w:tc>
        <w:tc>
          <w:tcPr>
            <w:tcW w:w="4407" w:type="dxa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Directrice</w:t>
            </w:r>
          </w:p>
        </w:tc>
      </w:tr>
      <w:tr w:rsidR="003C68AC" w:rsidTr="00E7016E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3C68AC" w:rsidRDefault="003C68AC" w:rsidP="00E701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 DELMOTTE</w:t>
            </w:r>
          </w:p>
          <w:p w:rsidR="003C68AC" w:rsidRPr="00BC230E" w:rsidRDefault="003C68AC" w:rsidP="00E7016E">
            <w:pPr>
              <w:rPr>
                <w:rFonts w:ascii="Arial" w:hAnsi="Arial" w:cs="Arial"/>
                <w:i/>
              </w:rPr>
            </w:pPr>
          </w:p>
        </w:tc>
        <w:tc>
          <w:tcPr>
            <w:tcW w:w="5044" w:type="dxa"/>
            <w:vAlign w:val="center"/>
          </w:tcPr>
          <w:p w:rsidR="003C68AC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Filage</w:t>
            </w:r>
          </w:p>
        </w:tc>
        <w:tc>
          <w:tcPr>
            <w:tcW w:w="4407" w:type="dxa"/>
            <w:vAlign w:val="center"/>
          </w:tcPr>
          <w:p w:rsidR="003C68AC" w:rsidRPr="00DE5467" w:rsidRDefault="003C68AC" w:rsidP="00E7016E">
            <w:pPr>
              <w:rPr>
                <w:rFonts w:ascii="Arial" w:hAnsi="Arial" w:cs="Arial"/>
              </w:rPr>
            </w:pPr>
          </w:p>
          <w:p w:rsidR="003C68AC" w:rsidRPr="00F12C59" w:rsidRDefault="003C68AC" w:rsidP="00E7016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C</w:t>
            </w:r>
            <w:r w:rsidRPr="00F12C59">
              <w:rPr>
                <w:rFonts w:ascii="Arial" w:hAnsi="Arial" w:cs="Arial"/>
              </w:rPr>
              <w:t>oordinatrice de Filage et administratrice de compagnies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3237B9" w:rsidRDefault="008848E5" w:rsidP="007F2CB7">
            <w:pPr>
              <w:jc w:val="center"/>
              <w:rPr>
                <w:rFonts w:ascii="Arial" w:hAnsi="Arial" w:cs="Arial"/>
                <w:b/>
              </w:rPr>
            </w:pPr>
            <w:r w:rsidRPr="003237B9">
              <w:rPr>
                <w:rFonts w:ascii="Arial" w:hAnsi="Arial" w:cs="Arial"/>
                <w:b/>
              </w:rPr>
              <w:t>Laurent DREANO</w:t>
            </w:r>
          </w:p>
          <w:p w:rsidR="008848E5" w:rsidRPr="003237B9" w:rsidRDefault="008848E5" w:rsidP="007F2CB7">
            <w:pPr>
              <w:jc w:val="center"/>
              <w:rPr>
                <w:rFonts w:ascii="Arial" w:hAnsi="Arial" w:cs="Arial"/>
                <w:b/>
              </w:rPr>
            </w:pPr>
          </w:p>
          <w:p w:rsidR="008848E5" w:rsidRPr="00F63054" w:rsidRDefault="008848E5" w:rsidP="001A628E">
            <w:pPr>
              <w:jc w:val="center"/>
              <w:rPr>
                <w:rFonts w:ascii="Arial" w:hAnsi="Arial" w:cs="Arial"/>
                <w:b/>
                <w:i/>
              </w:rPr>
            </w:pPr>
            <w:r w:rsidRPr="00F63054">
              <w:rPr>
                <w:rFonts w:ascii="Arial" w:hAnsi="Arial" w:cs="Arial"/>
                <w:b/>
                <w:i/>
              </w:rPr>
              <w:t>Suppléant : Benoît DELAQUAIZE</w:t>
            </w:r>
          </w:p>
        </w:tc>
        <w:tc>
          <w:tcPr>
            <w:tcW w:w="5044" w:type="dxa"/>
            <w:vAlign w:val="center"/>
          </w:tcPr>
          <w:p w:rsidR="008848E5" w:rsidRDefault="008848E5" w:rsidP="007F2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Maison de la Culture d’Amiens</w:t>
            </w:r>
          </w:p>
          <w:p w:rsidR="008848E5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Scène nationale-Pôle Européen de création et de production</w:t>
            </w:r>
          </w:p>
          <w:p w:rsidR="008848E5" w:rsidRPr="00DE01BD" w:rsidRDefault="008848E5" w:rsidP="00663B9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Campus européen décentralisé pour la jeune création en Hauts-de-France (en partenariat avec le Phénix à Valenciennes)</w:t>
            </w:r>
          </w:p>
        </w:tc>
        <w:tc>
          <w:tcPr>
            <w:tcW w:w="4407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</w:t>
            </w:r>
          </w:p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</w:p>
          <w:p w:rsidR="008848E5" w:rsidRPr="00DE01BD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 w:rsidRPr="00DE01BD">
              <w:rPr>
                <w:rFonts w:ascii="Arial" w:hAnsi="Arial" w:cs="Arial"/>
                <w:i/>
              </w:rPr>
              <w:t>Assistant à la programmation</w:t>
            </w:r>
          </w:p>
        </w:tc>
      </w:tr>
      <w:tr w:rsidR="003C68AC" w:rsidTr="00E7016E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3C68AC" w:rsidRPr="002362D6" w:rsidRDefault="003C68AC" w:rsidP="00E7016E">
            <w:pPr>
              <w:jc w:val="center"/>
              <w:rPr>
                <w:rFonts w:ascii="Arial" w:hAnsi="Arial" w:cs="Arial"/>
                <w:i/>
              </w:rPr>
            </w:pPr>
            <w:r w:rsidRPr="00E04FD8">
              <w:rPr>
                <w:rFonts w:ascii="Arial" w:hAnsi="Arial" w:cs="Arial"/>
                <w:b/>
              </w:rPr>
              <w:t xml:space="preserve">Vincent ECREPONT </w:t>
            </w:r>
          </w:p>
        </w:tc>
        <w:tc>
          <w:tcPr>
            <w:tcW w:w="5044" w:type="dxa"/>
            <w:vAlign w:val="center"/>
          </w:tcPr>
          <w:p w:rsidR="003C68AC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Réseau Actes Pro</w:t>
            </w:r>
          </w:p>
        </w:tc>
        <w:tc>
          <w:tcPr>
            <w:tcW w:w="4407" w:type="dxa"/>
            <w:vAlign w:val="center"/>
          </w:tcPr>
          <w:p w:rsidR="003C68AC" w:rsidRPr="002362D6" w:rsidRDefault="003C68AC" w:rsidP="00E7016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Vice-Président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0A5449" w:rsidRDefault="008848E5" w:rsidP="00673949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8403F1">
              <w:rPr>
                <w:rFonts w:ascii="Arial" w:hAnsi="Arial" w:cs="Arial"/>
                <w:b/>
              </w:rPr>
              <w:t>Stéphane FRIMAT</w:t>
            </w:r>
          </w:p>
        </w:tc>
        <w:tc>
          <w:tcPr>
            <w:tcW w:w="5044" w:type="dxa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Scène conventionnée Le Vivat (Armentières)</w:t>
            </w:r>
          </w:p>
        </w:tc>
        <w:tc>
          <w:tcPr>
            <w:tcW w:w="4407" w:type="dxa"/>
            <w:vAlign w:val="center"/>
          </w:tcPr>
          <w:p w:rsidR="008848E5" w:rsidRPr="00871F48" w:rsidRDefault="008848E5" w:rsidP="006B1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Directeur </w:t>
            </w:r>
          </w:p>
        </w:tc>
      </w:tr>
      <w:tr w:rsidR="003C68AC" w:rsidTr="00E7016E">
        <w:trPr>
          <w:trHeight w:val="233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3C68AC" w:rsidRPr="000A5449" w:rsidRDefault="003C68AC" w:rsidP="00E7016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6013B">
              <w:rPr>
                <w:rFonts w:ascii="Arial" w:hAnsi="Arial" w:cs="Arial"/>
                <w:b/>
              </w:rPr>
              <w:t>Charlotte GOASGUEN</w:t>
            </w:r>
          </w:p>
        </w:tc>
        <w:tc>
          <w:tcPr>
            <w:tcW w:w="5044" w:type="dxa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 Culturel Léo Lagrange (Amiens)</w:t>
            </w:r>
          </w:p>
        </w:tc>
        <w:tc>
          <w:tcPr>
            <w:tcW w:w="4407" w:type="dxa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Directrice</w:t>
            </w:r>
          </w:p>
        </w:tc>
      </w:tr>
      <w:tr w:rsidR="003C68AC" w:rsidTr="00E7016E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3C68AC" w:rsidRPr="009D5D28" w:rsidRDefault="003C68AC" w:rsidP="00E7016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237B9">
              <w:rPr>
                <w:rFonts w:ascii="Arial" w:hAnsi="Arial" w:cs="Arial"/>
                <w:b/>
              </w:rPr>
              <w:t>Fanny HAUGUEL</w:t>
            </w:r>
          </w:p>
        </w:tc>
        <w:tc>
          <w:tcPr>
            <w:tcW w:w="5044" w:type="dxa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Compagnie C’</w:t>
            </w:r>
            <w:proofErr w:type="spellStart"/>
            <w:r>
              <w:rPr>
                <w:rFonts w:ascii="Arial" w:hAnsi="Arial" w:cs="Arial"/>
              </w:rPr>
              <w:t>Interscribo</w:t>
            </w:r>
            <w:proofErr w:type="spellEnd"/>
          </w:p>
        </w:tc>
        <w:tc>
          <w:tcPr>
            <w:tcW w:w="4407" w:type="dxa"/>
            <w:vAlign w:val="center"/>
          </w:tcPr>
          <w:p w:rsidR="003C68AC" w:rsidRPr="00871F48" w:rsidRDefault="003C68AC" w:rsidP="00E701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Chargée de production et de diffusion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0A5449" w:rsidRDefault="008848E5" w:rsidP="00E754C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53D14">
              <w:rPr>
                <w:rFonts w:ascii="Arial" w:hAnsi="Arial" w:cs="Arial"/>
                <w:b/>
              </w:rPr>
              <w:t>Claire HUMBERT</w:t>
            </w:r>
            <w:r w:rsidR="00953D1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44" w:type="dxa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Palace (Montataire)</w:t>
            </w:r>
          </w:p>
        </w:tc>
        <w:tc>
          <w:tcPr>
            <w:tcW w:w="4407" w:type="dxa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Directrice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B57BC6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 w:rsidRPr="00B57BC6">
              <w:rPr>
                <w:rFonts w:ascii="Arial" w:hAnsi="Arial" w:cs="Arial"/>
                <w:b/>
              </w:rPr>
              <w:t>Nacera NAKIB-Espace culturel Picasso (Longueau)</w:t>
            </w:r>
          </w:p>
          <w:p w:rsidR="008848E5" w:rsidRPr="005C5360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 w:rsidRPr="00DE7621">
              <w:rPr>
                <w:rFonts w:ascii="Arial" w:hAnsi="Arial" w:cs="Arial"/>
                <w:i/>
              </w:rPr>
              <w:t>Suppléante : Hélène BALNY-Palais du Littoral, Grande-Synthe</w:t>
            </w:r>
          </w:p>
        </w:tc>
        <w:tc>
          <w:tcPr>
            <w:tcW w:w="5044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Réseau Hauts-de-France en Scène</w:t>
            </w:r>
          </w:p>
          <w:p w:rsidR="008848E5" w:rsidRPr="005C5360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Le Chaînon Manquant</w:t>
            </w:r>
          </w:p>
        </w:tc>
        <w:tc>
          <w:tcPr>
            <w:tcW w:w="4407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Présidente</w:t>
            </w:r>
          </w:p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</w:p>
          <w:p w:rsidR="008848E5" w:rsidRPr="005C5360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 w:rsidRPr="005C5360">
              <w:rPr>
                <w:rFonts w:ascii="Arial" w:hAnsi="Arial" w:cs="Arial"/>
                <w:i/>
              </w:rPr>
              <w:t>Vice-Présidente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817F8D" w:rsidRDefault="008848E5" w:rsidP="00817F8D">
            <w:pPr>
              <w:jc w:val="center"/>
              <w:rPr>
                <w:rFonts w:ascii="Arial" w:hAnsi="Arial" w:cs="Arial"/>
                <w:b/>
              </w:rPr>
            </w:pPr>
            <w:r w:rsidRPr="00E1068F">
              <w:rPr>
                <w:rFonts w:ascii="Arial" w:hAnsi="Arial" w:cs="Arial"/>
                <w:b/>
              </w:rPr>
              <w:t>Gilbert POUILLE</w:t>
            </w:r>
          </w:p>
        </w:tc>
        <w:tc>
          <w:tcPr>
            <w:tcW w:w="5044" w:type="dxa"/>
            <w:vAlign w:val="center"/>
          </w:tcPr>
          <w:p w:rsidR="008848E5" w:rsidRPr="00871F48" w:rsidRDefault="008848E5" w:rsidP="00957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SYNAVI</w:t>
            </w:r>
          </w:p>
        </w:tc>
        <w:tc>
          <w:tcPr>
            <w:tcW w:w="4407" w:type="dxa"/>
            <w:vAlign w:val="center"/>
          </w:tcPr>
          <w:p w:rsidR="008848E5" w:rsidRPr="00667D46" w:rsidRDefault="007651A7" w:rsidP="00957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Membre délégué</w:t>
            </w:r>
            <w:r w:rsidR="008848E5">
              <w:rPr>
                <w:rFonts w:ascii="Arial" w:hAnsi="Arial" w:cs="Arial"/>
              </w:rPr>
              <w:t xml:space="preserve"> par le SYNAVI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6C2EDE" w:rsidRDefault="00957E6E" w:rsidP="001A628E">
            <w:pPr>
              <w:jc w:val="center"/>
              <w:rPr>
                <w:rFonts w:ascii="Arial" w:hAnsi="Arial" w:cs="Arial"/>
                <w:b/>
              </w:rPr>
            </w:pPr>
            <w:r w:rsidRPr="000415CD">
              <w:rPr>
                <w:rFonts w:ascii="Arial" w:hAnsi="Arial" w:cs="Arial"/>
                <w:b/>
              </w:rPr>
              <w:lastRenderedPageBreak/>
              <w:t xml:space="preserve">Géraldine </w:t>
            </w:r>
            <w:r w:rsidR="000415CD" w:rsidRPr="000415CD">
              <w:rPr>
                <w:rFonts w:ascii="Arial" w:hAnsi="Arial" w:cs="Arial"/>
                <w:b/>
              </w:rPr>
              <w:t>SERBOURDIN </w:t>
            </w:r>
          </w:p>
        </w:tc>
        <w:tc>
          <w:tcPr>
            <w:tcW w:w="5044" w:type="dxa"/>
            <w:vAlign w:val="center"/>
          </w:tcPr>
          <w:p w:rsidR="008848E5" w:rsidRPr="00D37508" w:rsidRDefault="00D37508" w:rsidP="00253346">
            <w:pPr>
              <w:jc w:val="center"/>
              <w:rPr>
                <w:rFonts w:ascii="Arial" w:hAnsi="Arial" w:cs="Arial"/>
                <w:color w:val="00B050"/>
              </w:rPr>
            </w:pPr>
            <w:r w:rsidRPr="00D37508">
              <w:rPr>
                <w:rFonts w:ascii="Arial" w:hAnsi="Arial" w:cs="Arial"/>
              </w:rPr>
              <w:t>Délégation Académique aux Arts et à la Culture</w:t>
            </w:r>
            <w:r w:rsidR="00DE7621">
              <w:rPr>
                <w:rFonts w:ascii="Arial" w:hAnsi="Arial" w:cs="Arial"/>
              </w:rPr>
              <w:t xml:space="preserve"> -Lille</w:t>
            </w:r>
          </w:p>
        </w:tc>
        <w:tc>
          <w:tcPr>
            <w:tcW w:w="4407" w:type="dxa"/>
            <w:vAlign w:val="center"/>
          </w:tcPr>
          <w:p w:rsidR="008848E5" w:rsidRPr="00957E6E" w:rsidRDefault="00DE7621" w:rsidP="001A628E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>A</w:t>
            </w:r>
            <w:r w:rsidR="000415CD" w:rsidRPr="000415CD">
              <w:rPr>
                <w:rFonts w:ascii="Arial" w:hAnsi="Arial" w:cs="Arial"/>
              </w:rPr>
              <w:t>utrice et coordinatrice DAAC Ecritures contemporaines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 w:rsidRPr="007223F6">
              <w:rPr>
                <w:rFonts w:ascii="Arial" w:hAnsi="Arial" w:cs="Arial"/>
                <w:b/>
              </w:rPr>
              <w:t>Fanny –May Gilly</w:t>
            </w:r>
          </w:p>
          <w:p w:rsidR="007223F6" w:rsidRPr="007223F6" w:rsidRDefault="007223F6" w:rsidP="007223F6">
            <w:pPr>
              <w:jc w:val="center"/>
              <w:rPr>
                <w:rFonts w:ascii="Arial" w:hAnsi="Arial" w:cs="Arial"/>
                <w:b/>
                <w:i/>
              </w:rPr>
            </w:pPr>
            <w:bookmarkStart w:id="0" w:name="_GoBack"/>
            <w:bookmarkEnd w:id="0"/>
            <w:r w:rsidRPr="007223F6">
              <w:rPr>
                <w:rFonts w:ascii="Arial" w:hAnsi="Arial" w:cs="Arial"/>
                <w:b/>
                <w:i/>
              </w:rPr>
              <w:t>Pascal REVERTE</w:t>
            </w:r>
          </w:p>
          <w:p w:rsidR="009D5D28" w:rsidRPr="000A5449" w:rsidRDefault="009D5D28" w:rsidP="001A628E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044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proofErr w:type="spellStart"/>
            <w:r>
              <w:rPr>
                <w:rFonts w:ascii="Arial" w:hAnsi="Arial" w:cs="Arial"/>
              </w:rPr>
              <w:t>Manekine</w:t>
            </w:r>
            <w:proofErr w:type="spellEnd"/>
            <w:r>
              <w:rPr>
                <w:rFonts w:ascii="Arial" w:hAnsi="Arial" w:cs="Arial"/>
              </w:rPr>
              <w:t>-Maison intercommunale des cultures</w:t>
            </w:r>
          </w:p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Communauté de Communes des Pays d’Oise et d’</w:t>
            </w:r>
            <w:proofErr w:type="spellStart"/>
            <w:r>
              <w:rPr>
                <w:rFonts w:ascii="Arial" w:hAnsi="Arial" w:cs="Arial"/>
              </w:rPr>
              <w:t>Halatte</w:t>
            </w:r>
            <w:proofErr w:type="spellEnd"/>
          </w:p>
        </w:tc>
        <w:tc>
          <w:tcPr>
            <w:tcW w:w="4407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 w:rsidRPr="007223F6">
              <w:rPr>
                <w:rFonts w:ascii="Arial" w:hAnsi="Arial" w:cs="Arial"/>
              </w:rPr>
              <w:t>Secrétaire générale</w:t>
            </w:r>
          </w:p>
          <w:p w:rsidR="007223F6" w:rsidRPr="007223F6" w:rsidRDefault="007223F6" w:rsidP="007223F6">
            <w:pPr>
              <w:jc w:val="center"/>
              <w:rPr>
                <w:rFonts w:ascii="Arial" w:hAnsi="Arial" w:cs="Arial"/>
                <w:i/>
              </w:rPr>
            </w:pPr>
            <w:r w:rsidRPr="007223F6">
              <w:rPr>
                <w:rFonts w:ascii="Arial" w:hAnsi="Arial" w:cs="Arial"/>
                <w:i/>
              </w:rPr>
              <w:t>Directeur artistique</w:t>
            </w:r>
          </w:p>
          <w:p w:rsidR="007223F6" w:rsidRPr="007223F6" w:rsidRDefault="007223F6" w:rsidP="001A628E">
            <w:pPr>
              <w:jc w:val="center"/>
              <w:rPr>
                <w:rFonts w:ascii="Arial" w:hAnsi="Arial" w:cs="Arial"/>
              </w:rPr>
            </w:pP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0A5449" w:rsidRDefault="008848E5" w:rsidP="001A628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068F">
              <w:rPr>
                <w:rFonts w:ascii="Arial" w:hAnsi="Arial" w:cs="Arial"/>
                <w:b/>
              </w:rPr>
              <w:t>Ludovic ROGEAU</w:t>
            </w:r>
          </w:p>
        </w:tc>
        <w:tc>
          <w:tcPr>
            <w:tcW w:w="5044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Bateau Feu (Dunkerque)</w:t>
            </w:r>
          </w:p>
          <w:p w:rsidR="008848E5" w:rsidRPr="00F41DC2" w:rsidRDefault="008848E5" w:rsidP="001A628E">
            <w:pPr>
              <w:jc w:val="center"/>
              <w:rPr>
                <w:rFonts w:ascii="Arial" w:hAnsi="Arial" w:cs="Arial"/>
                <w:i/>
              </w:rPr>
            </w:pPr>
            <w:r w:rsidRPr="00F41DC2">
              <w:rPr>
                <w:rFonts w:ascii="Arial" w:hAnsi="Arial" w:cs="Arial"/>
                <w:i/>
              </w:rPr>
              <w:t>Scène nationale</w:t>
            </w:r>
          </w:p>
        </w:tc>
        <w:tc>
          <w:tcPr>
            <w:tcW w:w="4407" w:type="dxa"/>
            <w:vAlign w:val="center"/>
          </w:tcPr>
          <w:p w:rsidR="008848E5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Directeur</w:t>
            </w:r>
          </w:p>
        </w:tc>
      </w:tr>
      <w:tr w:rsidR="008848E5" w:rsidTr="00510EB6">
        <w:trPr>
          <w:trHeight w:val="24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848E5" w:rsidRPr="00DE7621" w:rsidRDefault="008848E5" w:rsidP="001A628E">
            <w:pPr>
              <w:jc w:val="center"/>
              <w:rPr>
                <w:rFonts w:ascii="Arial" w:hAnsi="Arial" w:cs="Arial"/>
                <w:b/>
              </w:rPr>
            </w:pPr>
            <w:r w:rsidRPr="00DE7621">
              <w:rPr>
                <w:rFonts w:ascii="Arial" w:hAnsi="Arial" w:cs="Arial"/>
                <w:b/>
              </w:rPr>
              <w:t>Aude VAQUETTE</w:t>
            </w:r>
          </w:p>
        </w:tc>
        <w:tc>
          <w:tcPr>
            <w:tcW w:w="5044" w:type="dxa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Scènes d’Abbeville</w:t>
            </w:r>
          </w:p>
        </w:tc>
        <w:tc>
          <w:tcPr>
            <w:tcW w:w="4407" w:type="dxa"/>
            <w:vAlign w:val="center"/>
          </w:tcPr>
          <w:p w:rsidR="008848E5" w:rsidRPr="00871F48" w:rsidRDefault="008848E5" w:rsidP="001A6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Directrice</w:t>
            </w:r>
          </w:p>
        </w:tc>
      </w:tr>
    </w:tbl>
    <w:p w:rsidR="001A628E" w:rsidRPr="001A628E" w:rsidRDefault="001A628E" w:rsidP="001A628E">
      <w:pPr>
        <w:jc w:val="center"/>
        <w:rPr>
          <w:rFonts w:ascii="Arial" w:hAnsi="Arial" w:cs="Arial"/>
          <w:b/>
          <w:color w:val="4472C4" w:themeColor="accent5"/>
          <w:u w:val="single"/>
        </w:rPr>
      </w:pPr>
    </w:p>
    <w:sectPr w:rsidR="001A628E" w:rsidRPr="001A628E" w:rsidSect="001A628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6E" w:rsidRDefault="00957E6E" w:rsidP="00D12F1F">
      <w:pPr>
        <w:spacing w:after="0" w:line="240" w:lineRule="auto"/>
      </w:pPr>
      <w:r>
        <w:separator/>
      </w:r>
    </w:p>
  </w:endnote>
  <w:endnote w:type="continuationSeparator" w:id="0">
    <w:p w:rsidR="00957E6E" w:rsidRDefault="00957E6E" w:rsidP="00D1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7566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57E6E" w:rsidRPr="00D12F1F" w:rsidRDefault="00957E6E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D12F1F">
          <w:rPr>
            <w:rFonts w:ascii="Arial" w:hAnsi="Arial" w:cs="Arial"/>
            <w:sz w:val="18"/>
            <w:szCs w:val="18"/>
          </w:rPr>
          <w:fldChar w:fldCharType="begin"/>
        </w:r>
        <w:r w:rsidRPr="00D12F1F">
          <w:rPr>
            <w:rFonts w:ascii="Arial" w:hAnsi="Arial" w:cs="Arial"/>
            <w:sz w:val="18"/>
            <w:szCs w:val="18"/>
          </w:rPr>
          <w:instrText>PAGE   \* MERGEFORMAT</w:instrText>
        </w:r>
        <w:r w:rsidRPr="00D12F1F">
          <w:rPr>
            <w:rFonts w:ascii="Arial" w:hAnsi="Arial" w:cs="Arial"/>
            <w:sz w:val="18"/>
            <w:szCs w:val="18"/>
          </w:rPr>
          <w:fldChar w:fldCharType="separate"/>
        </w:r>
        <w:r w:rsidR="00AD5263">
          <w:rPr>
            <w:rFonts w:ascii="Arial" w:hAnsi="Arial" w:cs="Arial"/>
            <w:noProof/>
            <w:sz w:val="18"/>
            <w:szCs w:val="18"/>
          </w:rPr>
          <w:t>2</w:t>
        </w:r>
        <w:r w:rsidRPr="00D12F1F">
          <w:rPr>
            <w:rFonts w:ascii="Arial" w:hAnsi="Arial" w:cs="Arial"/>
            <w:sz w:val="18"/>
            <w:szCs w:val="18"/>
          </w:rPr>
          <w:fldChar w:fldCharType="end"/>
        </w:r>
        <w:r w:rsidRPr="00D12F1F">
          <w:rPr>
            <w:rFonts w:ascii="Arial" w:hAnsi="Arial" w:cs="Arial"/>
            <w:sz w:val="18"/>
            <w:szCs w:val="18"/>
          </w:rPr>
          <w:t>/2</w:t>
        </w:r>
      </w:p>
    </w:sdtContent>
  </w:sdt>
  <w:p w:rsidR="00957E6E" w:rsidRDefault="00957E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6E" w:rsidRDefault="00957E6E" w:rsidP="00D12F1F">
      <w:pPr>
        <w:spacing w:after="0" w:line="240" w:lineRule="auto"/>
      </w:pPr>
      <w:r>
        <w:separator/>
      </w:r>
    </w:p>
  </w:footnote>
  <w:footnote w:type="continuationSeparator" w:id="0">
    <w:p w:rsidR="00957E6E" w:rsidRDefault="00957E6E" w:rsidP="00D12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8E"/>
    <w:rsid w:val="00007CC7"/>
    <w:rsid w:val="000415CD"/>
    <w:rsid w:val="00052EAE"/>
    <w:rsid w:val="00060BF8"/>
    <w:rsid w:val="000A5449"/>
    <w:rsid w:val="000E0ECF"/>
    <w:rsid w:val="00153947"/>
    <w:rsid w:val="00166024"/>
    <w:rsid w:val="00170404"/>
    <w:rsid w:val="0019500B"/>
    <w:rsid w:val="001A628E"/>
    <w:rsid w:val="001F5332"/>
    <w:rsid w:val="00236062"/>
    <w:rsid w:val="002362D6"/>
    <w:rsid w:val="00253346"/>
    <w:rsid w:val="002922AC"/>
    <w:rsid w:val="00292CBC"/>
    <w:rsid w:val="003237B9"/>
    <w:rsid w:val="00350098"/>
    <w:rsid w:val="003A2C29"/>
    <w:rsid w:val="003B1027"/>
    <w:rsid w:val="003C68AC"/>
    <w:rsid w:val="003D3B4B"/>
    <w:rsid w:val="003E0889"/>
    <w:rsid w:val="003E4740"/>
    <w:rsid w:val="0042470C"/>
    <w:rsid w:val="004775D6"/>
    <w:rsid w:val="004C69CB"/>
    <w:rsid w:val="004D007D"/>
    <w:rsid w:val="005076BF"/>
    <w:rsid w:val="00510EB6"/>
    <w:rsid w:val="00547D06"/>
    <w:rsid w:val="00562428"/>
    <w:rsid w:val="005B7BCE"/>
    <w:rsid w:val="005C5360"/>
    <w:rsid w:val="005D67C3"/>
    <w:rsid w:val="00601DD4"/>
    <w:rsid w:val="00614948"/>
    <w:rsid w:val="00631AF3"/>
    <w:rsid w:val="00663B99"/>
    <w:rsid w:val="00667D46"/>
    <w:rsid w:val="00673949"/>
    <w:rsid w:val="006910EF"/>
    <w:rsid w:val="006B1B70"/>
    <w:rsid w:val="006C2EDE"/>
    <w:rsid w:val="006E13EE"/>
    <w:rsid w:val="007223F6"/>
    <w:rsid w:val="007651A7"/>
    <w:rsid w:val="00771E6F"/>
    <w:rsid w:val="007C3228"/>
    <w:rsid w:val="007E547F"/>
    <w:rsid w:val="007F2CB7"/>
    <w:rsid w:val="00817F8D"/>
    <w:rsid w:val="008403F1"/>
    <w:rsid w:val="008552A8"/>
    <w:rsid w:val="00871F48"/>
    <w:rsid w:val="008848E5"/>
    <w:rsid w:val="008A606C"/>
    <w:rsid w:val="008E0840"/>
    <w:rsid w:val="008F20DE"/>
    <w:rsid w:val="00910AA1"/>
    <w:rsid w:val="00912C72"/>
    <w:rsid w:val="00922DBB"/>
    <w:rsid w:val="00953D14"/>
    <w:rsid w:val="00957E6E"/>
    <w:rsid w:val="009A186A"/>
    <w:rsid w:val="009B7BF5"/>
    <w:rsid w:val="009D5D28"/>
    <w:rsid w:val="00A259E7"/>
    <w:rsid w:val="00A42EAE"/>
    <w:rsid w:val="00A51460"/>
    <w:rsid w:val="00A6013B"/>
    <w:rsid w:val="00A814E2"/>
    <w:rsid w:val="00AA6CF1"/>
    <w:rsid w:val="00AD41F0"/>
    <w:rsid w:val="00AD5263"/>
    <w:rsid w:val="00AE7D64"/>
    <w:rsid w:val="00B10DB1"/>
    <w:rsid w:val="00B13094"/>
    <w:rsid w:val="00B57BC6"/>
    <w:rsid w:val="00B66B78"/>
    <w:rsid w:val="00BC230E"/>
    <w:rsid w:val="00C22776"/>
    <w:rsid w:val="00C60343"/>
    <w:rsid w:val="00CD1A25"/>
    <w:rsid w:val="00CD1EB1"/>
    <w:rsid w:val="00CF6042"/>
    <w:rsid w:val="00D10A04"/>
    <w:rsid w:val="00D12F1F"/>
    <w:rsid w:val="00D36B6B"/>
    <w:rsid w:val="00D37508"/>
    <w:rsid w:val="00D40ED8"/>
    <w:rsid w:val="00D44552"/>
    <w:rsid w:val="00DD265E"/>
    <w:rsid w:val="00DE01BD"/>
    <w:rsid w:val="00DE5467"/>
    <w:rsid w:val="00DE7621"/>
    <w:rsid w:val="00E04FD8"/>
    <w:rsid w:val="00E1068F"/>
    <w:rsid w:val="00E12413"/>
    <w:rsid w:val="00E178E1"/>
    <w:rsid w:val="00E36B56"/>
    <w:rsid w:val="00E46C4F"/>
    <w:rsid w:val="00E727A1"/>
    <w:rsid w:val="00E754CD"/>
    <w:rsid w:val="00EF09CA"/>
    <w:rsid w:val="00F1057B"/>
    <w:rsid w:val="00F1276A"/>
    <w:rsid w:val="00F12C59"/>
    <w:rsid w:val="00F41DC2"/>
    <w:rsid w:val="00F63054"/>
    <w:rsid w:val="00F70848"/>
    <w:rsid w:val="00FB0D74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270A1D5C-58AD-47BD-94BF-6E580260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71F4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D1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F1F"/>
  </w:style>
  <w:style w:type="paragraph" w:styleId="Pieddepage">
    <w:name w:val="footer"/>
    <w:basedOn w:val="Normal"/>
    <w:link w:val="PieddepageCar"/>
    <w:uiPriority w:val="99"/>
    <w:unhideWhenUsed/>
    <w:rsid w:val="00D12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F1F"/>
  </w:style>
  <w:style w:type="paragraph" w:styleId="Textedebulles">
    <w:name w:val="Balloon Text"/>
    <w:basedOn w:val="Normal"/>
    <w:link w:val="TextedebullesCar"/>
    <w:uiPriority w:val="99"/>
    <w:semiHidden/>
    <w:unhideWhenUsed/>
    <w:rsid w:val="00E0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F8DB-656E-4812-8C60-3C153F68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BAGGIO</dc:creator>
  <cp:keywords/>
  <dc:description/>
  <cp:lastModifiedBy>Camille BECART</cp:lastModifiedBy>
  <cp:revision>7</cp:revision>
  <cp:lastPrinted>2020-10-06T09:55:00Z</cp:lastPrinted>
  <dcterms:created xsi:type="dcterms:W3CDTF">2020-10-12T15:36:00Z</dcterms:created>
  <dcterms:modified xsi:type="dcterms:W3CDTF">2020-10-19T12:44:00Z</dcterms:modified>
</cp:coreProperties>
</file>