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AC4D4" w14:textId="77777777" w:rsidR="00AE2C53" w:rsidRDefault="0035788F" w:rsidP="0035788F">
      <w:pPr>
        <w:jc w:val="center"/>
      </w:pPr>
      <w:r>
        <w:rPr>
          <w:noProof/>
          <w:lang w:eastAsia="fr-FR"/>
        </w:rPr>
        <w:drawing>
          <wp:inline distT="0" distB="0" distL="0" distR="0" wp14:anchorId="601AC532" wp14:editId="601AC533">
            <wp:extent cx="1752600" cy="1009154"/>
            <wp:effectExtent l="0" t="0" r="0" b="63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844" cy="1015053"/>
                    </a:xfrm>
                    <a:prstGeom prst="rect">
                      <a:avLst/>
                    </a:prstGeom>
                  </pic:spPr>
                </pic:pic>
              </a:graphicData>
            </a:graphic>
          </wp:inline>
        </w:drawing>
      </w:r>
    </w:p>
    <w:p w14:paraId="601AC4D5" w14:textId="77777777" w:rsidR="0035788F" w:rsidRDefault="0035788F"/>
    <w:tbl>
      <w:tblPr>
        <w:tblStyle w:val="Grilledutableau"/>
        <w:tblpPr w:leftFromText="141" w:rightFromText="141" w:vertAnchor="text" w:horzAnchor="margin" w:tblpY="30"/>
        <w:tblW w:w="0" w:type="auto"/>
        <w:tblLook w:val="04A0" w:firstRow="1" w:lastRow="0" w:firstColumn="1" w:lastColumn="0" w:noHBand="0" w:noVBand="1"/>
      </w:tblPr>
      <w:tblGrid>
        <w:gridCol w:w="9062"/>
      </w:tblGrid>
      <w:tr w:rsidR="0035788F" w14:paraId="601AC4D7" w14:textId="77777777" w:rsidTr="00E2045D">
        <w:tc>
          <w:tcPr>
            <w:tcW w:w="9062" w:type="dxa"/>
          </w:tcPr>
          <w:p w14:paraId="601AC4D6" w14:textId="77777777" w:rsidR="0035788F" w:rsidRPr="00664A41" w:rsidRDefault="0035788F" w:rsidP="00E2045D">
            <w:pPr>
              <w:jc w:val="center"/>
              <w:rPr>
                <w:sz w:val="24"/>
                <w:szCs w:val="24"/>
              </w:rPr>
            </w:pPr>
            <w:r>
              <w:rPr>
                <w:b/>
                <w:sz w:val="24"/>
                <w:szCs w:val="24"/>
              </w:rPr>
              <w:t>Appel à projets « C</w:t>
            </w:r>
            <w:r w:rsidRPr="00A31CC5">
              <w:rPr>
                <w:b/>
                <w:sz w:val="24"/>
                <w:szCs w:val="24"/>
              </w:rPr>
              <w:t xml:space="preserve">itoyenneté, laïcité et </w:t>
            </w:r>
            <w:r>
              <w:rPr>
                <w:b/>
                <w:sz w:val="24"/>
                <w:szCs w:val="24"/>
              </w:rPr>
              <w:t xml:space="preserve">défense des </w:t>
            </w:r>
            <w:r w:rsidRPr="00A31CC5">
              <w:rPr>
                <w:b/>
                <w:sz w:val="24"/>
                <w:szCs w:val="24"/>
              </w:rPr>
              <w:t>valeurs de la République</w:t>
            </w:r>
            <w:r>
              <w:rPr>
                <w:b/>
                <w:sz w:val="24"/>
                <w:szCs w:val="24"/>
              </w:rPr>
              <w:t> » à destination des établissements – Année scolaire 2021/2022</w:t>
            </w:r>
          </w:p>
        </w:tc>
      </w:tr>
    </w:tbl>
    <w:p w14:paraId="601AC4D8" w14:textId="77777777" w:rsidR="0035788F" w:rsidRDefault="0035788F"/>
    <w:sdt>
      <w:sdtPr>
        <w:rPr>
          <w:rFonts w:asciiTheme="minorHAnsi" w:eastAsiaTheme="minorHAnsi" w:hAnsiTheme="minorHAnsi" w:cstheme="minorBidi"/>
          <w:color w:val="auto"/>
          <w:sz w:val="22"/>
          <w:szCs w:val="22"/>
          <w:lang w:eastAsia="en-US"/>
        </w:rPr>
        <w:id w:val="-559477063"/>
        <w:docPartObj>
          <w:docPartGallery w:val="Table of Contents"/>
          <w:docPartUnique/>
        </w:docPartObj>
      </w:sdtPr>
      <w:sdtEndPr>
        <w:rPr>
          <w:b/>
          <w:bCs/>
        </w:rPr>
      </w:sdtEndPr>
      <w:sdtContent>
        <w:p w14:paraId="601AC4D9" w14:textId="77777777" w:rsidR="0035788F" w:rsidRDefault="0035788F">
          <w:pPr>
            <w:pStyle w:val="En-ttedetabledesmatires"/>
          </w:pPr>
          <w:r>
            <w:t>Table des matières</w:t>
          </w:r>
        </w:p>
        <w:p w14:paraId="601AC4DA" w14:textId="77777777" w:rsidR="0035788F" w:rsidRDefault="0035788F">
          <w:pPr>
            <w:pStyle w:val="TM1"/>
            <w:tabs>
              <w:tab w:val="left" w:pos="440"/>
              <w:tab w:val="right" w:leader="dot" w:pos="9062"/>
            </w:tabs>
            <w:rPr>
              <w:noProof/>
            </w:rPr>
          </w:pPr>
          <w:r>
            <w:rPr>
              <w:b/>
              <w:bCs/>
            </w:rPr>
            <w:fldChar w:fldCharType="begin"/>
          </w:r>
          <w:r>
            <w:rPr>
              <w:b/>
              <w:bCs/>
            </w:rPr>
            <w:instrText xml:space="preserve"> TOC \o "1-3" \h \z \u </w:instrText>
          </w:r>
          <w:r>
            <w:rPr>
              <w:b/>
              <w:bCs/>
            </w:rPr>
            <w:fldChar w:fldCharType="separate"/>
          </w:r>
          <w:hyperlink w:anchor="_Toc64553887" w:history="1">
            <w:r w:rsidRPr="00947017">
              <w:rPr>
                <w:rStyle w:val="Lienhypertexte"/>
                <w:noProof/>
              </w:rPr>
              <w:t>1.</w:t>
            </w:r>
            <w:r>
              <w:rPr>
                <w:noProof/>
              </w:rPr>
              <w:tab/>
            </w:r>
            <w:r w:rsidRPr="00947017">
              <w:rPr>
                <w:rStyle w:val="Lienhypertexte"/>
                <w:noProof/>
              </w:rPr>
              <w:t>Préambule :</w:t>
            </w:r>
            <w:r>
              <w:rPr>
                <w:noProof/>
                <w:webHidden/>
              </w:rPr>
              <w:tab/>
            </w:r>
            <w:r>
              <w:rPr>
                <w:noProof/>
                <w:webHidden/>
              </w:rPr>
              <w:fldChar w:fldCharType="begin"/>
            </w:r>
            <w:r>
              <w:rPr>
                <w:noProof/>
                <w:webHidden/>
              </w:rPr>
              <w:instrText xml:space="preserve"> PAGEREF _Toc64553887 \h </w:instrText>
            </w:r>
            <w:r>
              <w:rPr>
                <w:noProof/>
                <w:webHidden/>
              </w:rPr>
            </w:r>
            <w:r>
              <w:rPr>
                <w:noProof/>
                <w:webHidden/>
              </w:rPr>
              <w:fldChar w:fldCharType="separate"/>
            </w:r>
            <w:r>
              <w:rPr>
                <w:noProof/>
                <w:webHidden/>
              </w:rPr>
              <w:t>1</w:t>
            </w:r>
            <w:r>
              <w:rPr>
                <w:noProof/>
                <w:webHidden/>
              </w:rPr>
              <w:fldChar w:fldCharType="end"/>
            </w:r>
          </w:hyperlink>
        </w:p>
        <w:p w14:paraId="601AC4DB" w14:textId="77777777" w:rsidR="0035788F" w:rsidRDefault="002E3EFB">
          <w:pPr>
            <w:pStyle w:val="TM1"/>
            <w:tabs>
              <w:tab w:val="left" w:pos="440"/>
              <w:tab w:val="right" w:leader="dot" w:pos="9062"/>
            </w:tabs>
            <w:rPr>
              <w:noProof/>
            </w:rPr>
          </w:pPr>
          <w:hyperlink w:anchor="_Toc64553888" w:history="1">
            <w:r w:rsidR="0035788F" w:rsidRPr="00947017">
              <w:rPr>
                <w:rStyle w:val="Lienhypertexte"/>
                <w:noProof/>
              </w:rPr>
              <w:t>2.</w:t>
            </w:r>
            <w:r w:rsidR="0035788F">
              <w:rPr>
                <w:noProof/>
              </w:rPr>
              <w:tab/>
            </w:r>
            <w:r w:rsidR="0035788F" w:rsidRPr="00947017">
              <w:rPr>
                <w:rStyle w:val="Lienhypertexte"/>
                <w:noProof/>
              </w:rPr>
              <w:t>Objectifs :</w:t>
            </w:r>
            <w:r w:rsidR="0035788F">
              <w:rPr>
                <w:noProof/>
                <w:webHidden/>
              </w:rPr>
              <w:tab/>
            </w:r>
            <w:r w:rsidR="0035788F">
              <w:rPr>
                <w:noProof/>
                <w:webHidden/>
              </w:rPr>
              <w:fldChar w:fldCharType="begin"/>
            </w:r>
            <w:r w:rsidR="0035788F">
              <w:rPr>
                <w:noProof/>
                <w:webHidden/>
              </w:rPr>
              <w:instrText xml:space="preserve"> PAGEREF _Toc64553888 \h </w:instrText>
            </w:r>
            <w:r w:rsidR="0035788F">
              <w:rPr>
                <w:noProof/>
                <w:webHidden/>
              </w:rPr>
            </w:r>
            <w:r w:rsidR="0035788F">
              <w:rPr>
                <w:noProof/>
                <w:webHidden/>
              </w:rPr>
              <w:fldChar w:fldCharType="separate"/>
            </w:r>
            <w:r w:rsidR="0035788F">
              <w:rPr>
                <w:noProof/>
                <w:webHidden/>
              </w:rPr>
              <w:t>2</w:t>
            </w:r>
            <w:r w:rsidR="0035788F">
              <w:rPr>
                <w:noProof/>
                <w:webHidden/>
              </w:rPr>
              <w:fldChar w:fldCharType="end"/>
            </w:r>
          </w:hyperlink>
        </w:p>
        <w:p w14:paraId="601AC4DC" w14:textId="77777777" w:rsidR="0035788F" w:rsidRDefault="002E3EFB">
          <w:pPr>
            <w:pStyle w:val="TM1"/>
            <w:tabs>
              <w:tab w:val="left" w:pos="440"/>
              <w:tab w:val="right" w:leader="dot" w:pos="9062"/>
            </w:tabs>
            <w:rPr>
              <w:noProof/>
            </w:rPr>
          </w:pPr>
          <w:hyperlink w:anchor="_Toc64553889" w:history="1">
            <w:r w:rsidR="0035788F" w:rsidRPr="00947017">
              <w:rPr>
                <w:rStyle w:val="Lienhypertexte"/>
                <w:noProof/>
              </w:rPr>
              <w:t>3.</w:t>
            </w:r>
            <w:r w:rsidR="0035788F">
              <w:rPr>
                <w:noProof/>
              </w:rPr>
              <w:tab/>
            </w:r>
            <w:r w:rsidR="0035788F" w:rsidRPr="00947017">
              <w:rPr>
                <w:rStyle w:val="Lienhypertexte"/>
                <w:noProof/>
              </w:rPr>
              <w:t>Calendrier de la démarche :</w:t>
            </w:r>
            <w:r w:rsidR="0035788F">
              <w:rPr>
                <w:noProof/>
                <w:webHidden/>
              </w:rPr>
              <w:tab/>
            </w:r>
            <w:r w:rsidR="0035788F">
              <w:rPr>
                <w:noProof/>
                <w:webHidden/>
              </w:rPr>
              <w:fldChar w:fldCharType="begin"/>
            </w:r>
            <w:r w:rsidR="0035788F">
              <w:rPr>
                <w:noProof/>
                <w:webHidden/>
              </w:rPr>
              <w:instrText xml:space="preserve"> PAGEREF _Toc64553889 \h </w:instrText>
            </w:r>
            <w:r w:rsidR="0035788F">
              <w:rPr>
                <w:noProof/>
                <w:webHidden/>
              </w:rPr>
            </w:r>
            <w:r w:rsidR="0035788F">
              <w:rPr>
                <w:noProof/>
                <w:webHidden/>
              </w:rPr>
              <w:fldChar w:fldCharType="separate"/>
            </w:r>
            <w:r w:rsidR="0035788F">
              <w:rPr>
                <w:noProof/>
                <w:webHidden/>
              </w:rPr>
              <w:t>2</w:t>
            </w:r>
            <w:r w:rsidR="0035788F">
              <w:rPr>
                <w:noProof/>
                <w:webHidden/>
              </w:rPr>
              <w:fldChar w:fldCharType="end"/>
            </w:r>
          </w:hyperlink>
        </w:p>
        <w:p w14:paraId="601AC4DD" w14:textId="77777777" w:rsidR="0035788F" w:rsidRDefault="002E3EFB">
          <w:pPr>
            <w:pStyle w:val="TM1"/>
            <w:tabs>
              <w:tab w:val="left" w:pos="440"/>
              <w:tab w:val="right" w:leader="dot" w:pos="9062"/>
            </w:tabs>
            <w:rPr>
              <w:noProof/>
            </w:rPr>
          </w:pPr>
          <w:hyperlink w:anchor="_Toc64553890" w:history="1">
            <w:r w:rsidR="0035788F" w:rsidRPr="00947017">
              <w:rPr>
                <w:rStyle w:val="Lienhypertexte"/>
                <w:noProof/>
              </w:rPr>
              <w:t>4.</w:t>
            </w:r>
            <w:r w:rsidR="0035788F">
              <w:rPr>
                <w:noProof/>
              </w:rPr>
              <w:tab/>
            </w:r>
            <w:r w:rsidR="0035788F" w:rsidRPr="00947017">
              <w:rPr>
                <w:rStyle w:val="Lienhypertexte"/>
                <w:noProof/>
              </w:rPr>
              <w:t>Le projet de l’établissement :</w:t>
            </w:r>
            <w:r w:rsidR="0035788F">
              <w:rPr>
                <w:noProof/>
                <w:webHidden/>
              </w:rPr>
              <w:tab/>
            </w:r>
            <w:r w:rsidR="0035788F">
              <w:rPr>
                <w:noProof/>
                <w:webHidden/>
              </w:rPr>
              <w:fldChar w:fldCharType="begin"/>
            </w:r>
            <w:r w:rsidR="0035788F">
              <w:rPr>
                <w:noProof/>
                <w:webHidden/>
              </w:rPr>
              <w:instrText xml:space="preserve"> PAGEREF _Toc64553890 \h </w:instrText>
            </w:r>
            <w:r w:rsidR="0035788F">
              <w:rPr>
                <w:noProof/>
                <w:webHidden/>
              </w:rPr>
            </w:r>
            <w:r w:rsidR="0035788F">
              <w:rPr>
                <w:noProof/>
                <w:webHidden/>
              </w:rPr>
              <w:fldChar w:fldCharType="separate"/>
            </w:r>
            <w:r w:rsidR="0035788F">
              <w:rPr>
                <w:noProof/>
                <w:webHidden/>
              </w:rPr>
              <w:t>2</w:t>
            </w:r>
            <w:r w:rsidR="0035788F">
              <w:rPr>
                <w:noProof/>
                <w:webHidden/>
              </w:rPr>
              <w:fldChar w:fldCharType="end"/>
            </w:r>
          </w:hyperlink>
        </w:p>
        <w:p w14:paraId="601AC4DE" w14:textId="77777777" w:rsidR="0035788F" w:rsidRDefault="002E3EFB">
          <w:pPr>
            <w:pStyle w:val="TM1"/>
            <w:tabs>
              <w:tab w:val="left" w:pos="440"/>
              <w:tab w:val="right" w:leader="dot" w:pos="9062"/>
            </w:tabs>
            <w:rPr>
              <w:noProof/>
            </w:rPr>
          </w:pPr>
          <w:hyperlink w:anchor="_Toc64553891" w:history="1">
            <w:r w:rsidR="0035788F" w:rsidRPr="00947017">
              <w:rPr>
                <w:rStyle w:val="Lienhypertexte"/>
                <w:noProof/>
              </w:rPr>
              <w:t>5.</w:t>
            </w:r>
            <w:r w:rsidR="0035788F">
              <w:rPr>
                <w:noProof/>
              </w:rPr>
              <w:tab/>
            </w:r>
            <w:r w:rsidR="0035788F" w:rsidRPr="00947017">
              <w:rPr>
                <w:rStyle w:val="Lienhypertexte"/>
                <w:noProof/>
              </w:rPr>
              <w:t>Bénéficiaires :</w:t>
            </w:r>
            <w:r w:rsidR="0035788F">
              <w:rPr>
                <w:noProof/>
                <w:webHidden/>
              </w:rPr>
              <w:tab/>
            </w:r>
            <w:r w:rsidR="0035788F">
              <w:rPr>
                <w:noProof/>
                <w:webHidden/>
              </w:rPr>
              <w:fldChar w:fldCharType="begin"/>
            </w:r>
            <w:r w:rsidR="0035788F">
              <w:rPr>
                <w:noProof/>
                <w:webHidden/>
              </w:rPr>
              <w:instrText xml:space="preserve"> PAGEREF _Toc64553891 \h </w:instrText>
            </w:r>
            <w:r w:rsidR="0035788F">
              <w:rPr>
                <w:noProof/>
                <w:webHidden/>
              </w:rPr>
            </w:r>
            <w:r w:rsidR="0035788F">
              <w:rPr>
                <w:noProof/>
                <w:webHidden/>
              </w:rPr>
              <w:fldChar w:fldCharType="separate"/>
            </w:r>
            <w:r w:rsidR="0035788F">
              <w:rPr>
                <w:noProof/>
                <w:webHidden/>
              </w:rPr>
              <w:t>3</w:t>
            </w:r>
            <w:r w:rsidR="0035788F">
              <w:rPr>
                <w:noProof/>
                <w:webHidden/>
              </w:rPr>
              <w:fldChar w:fldCharType="end"/>
            </w:r>
          </w:hyperlink>
        </w:p>
        <w:p w14:paraId="601AC4DF" w14:textId="77777777" w:rsidR="0035788F" w:rsidRDefault="002E3EFB">
          <w:pPr>
            <w:pStyle w:val="TM1"/>
            <w:tabs>
              <w:tab w:val="left" w:pos="440"/>
              <w:tab w:val="right" w:leader="dot" w:pos="9062"/>
            </w:tabs>
            <w:rPr>
              <w:noProof/>
            </w:rPr>
          </w:pPr>
          <w:hyperlink w:anchor="_Toc64553892" w:history="1">
            <w:r w:rsidR="0035788F" w:rsidRPr="00947017">
              <w:rPr>
                <w:rStyle w:val="Lienhypertexte"/>
                <w:noProof/>
              </w:rPr>
              <w:t>6.</w:t>
            </w:r>
            <w:r w:rsidR="0035788F">
              <w:rPr>
                <w:noProof/>
              </w:rPr>
              <w:tab/>
            </w:r>
            <w:r w:rsidR="0035788F" w:rsidRPr="00947017">
              <w:rPr>
                <w:rStyle w:val="Lienhypertexte"/>
                <w:noProof/>
              </w:rPr>
              <w:t>Contenu du dossier :</w:t>
            </w:r>
            <w:r w:rsidR="0035788F">
              <w:rPr>
                <w:noProof/>
                <w:webHidden/>
              </w:rPr>
              <w:tab/>
            </w:r>
            <w:r w:rsidR="0035788F">
              <w:rPr>
                <w:noProof/>
                <w:webHidden/>
              </w:rPr>
              <w:fldChar w:fldCharType="begin"/>
            </w:r>
            <w:r w:rsidR="0035788F">
              <w:rPr>
                <w:noProof/>
                <w:webHidden/>
              </w:rPr>
              <w:instrText xml:space="preserve"> PAGEREF _Toc64553892 \h </w:instrText>
            </w:r>
            <w:r w:rsidR="0035788F">
              <w:rPr>
                <w:noProof/>
                <w:webHidden/>
              </w:rPr>
            </w:r>
            <w:r w:rsidR="0035788F">
              <w:rPr>
                <w:noProof/>
                <w:webHidden/>
              </w:rPr>
              <w:fldChar w:fldCharType="separate"/>
            </w:r>
            <w:r w:rsidR="0035788F">
              <w:rPr>
                <w:noProof/>
                <w:webHidden/>
              </w:rPr>
              <w:t>3</w:t>
            </w:r>
            <w:r w:rsidR="0035788F">
              <w:rPr>
                <w:noProof/>
                <w:webHidden/>
              </w:rPr>
              <w:fldChar w:fldCharType="end"/>
            </w:r>
          </w:hyperlink>
        </w:p>
        <w:p w14:paraId="601AC4E0" w14:textId="77777777" w:rsidR="0035788F" w:rsidRDefault="002E3EFB">
          <w:pPr>
            <w:pStyle w:val="TM1"/>
            <w:tabs>
              <w:tab w:val="left" w:pos="440"/>
              <w:tab w:val="right" w:leader="dot" w:pos="9062"/>
            </w:tabs>
            <w:rPr>
              <w:noProof/>
            </w:rPr>
          </w:pPr>
          <w:hyperlink w:anchor="_Toc64553893" w:history="1">
            <w:r w:rsidR="0035788F" w:rsidRPr="00947017">
              <w:rPr>
                <w:rStyle w:val="Lienhypertexte"/>
                <w:noProof/>
              </w:rPr>
              <w:t>7.</w:t>
            </w:r>
            <w:r w:rsidR="0035788F">
              <w:rPr>
                <w:noProof/>
              </w:rPr>
              <w:tab/>
            </w:r>
            <w:r w:rsidR="0035788F" w:rsidRPr="00947017">
              <w:rPr>
                <w:rStyle w:val="Lienhypertexte"/>
                <w:noProof/>
              </w:rPr>
              <w:t>Dépôt des dossiers :</w:t>
            </w:r>
            <w:r w:rsidR="0035788F">
              <w:rPr>
                <w:noProof/>
                <w:webHidden/>
              </w:rPr>
              <w:tab/>
            </w:r>
            <w:r w:rsidR="0035788F">
              <w:rPr>
                <w:noProof/>
                <w:webHidden/>
              </w:rPr>
              <w:fldChar w:fldCharType="begin"/>
            </w:r>
            <w:r w:rsidR="0035788F">
              <w:rPr>
                <w:noProof/>
                <w:webHidden/>
              </w:rPr>
              <w:instrText xml:space="preserve"> PAGEREF _Toc64553893 \h </w:instrText>
            </w:r>
            <w:r w:rsidR="0035788F">
              <w:rPr>
                <w:noProof/>
                <w:webHidden/>
              </w:rPr>
            </w:r>
            <w:r w:rsidR="0035788F">
              <w:rPr>
                <w:noProof/>
                <w:webHidden/>
              </w:rPr>
              <w:fldChar w:fldCharType="separate"/>
            </w:r>
            <w:r w:rsidR="0035788F">
              <w:rPr>
                <w:noProof/>
                <w:webHidden/>
              </w:rPr>
              <w:t>3</w:t>
            </w:r>
            <w:r w:rsidR="0035788F">
              <w:rPr>
                <w:noProof/>
                <w:webHidden/>
              </w:rPr>
              <w:fldChar w:fldCharType="end"/>
            </w:r>
          </w:hyperlink>
        </w:p>
        <w:p w14:paraId="601AC4E1" w14:textId="77777777" w:rsidR="0035788F" w:rsidRDefault="002E3EFB">
          <w:pPr>
            <w:pStyle w:val="TM2"/>
            <w:tabs>
              <w:tab w:val="left" w:pos="880"/>
              <w:tab w:val="right" w:leader="dot" w:pos="9062"/>
            </w:tabs>
            <w:rPr>
              <w:noProof/>
            </w:rPr>
          </w:pPr>
          <w:hyperlink w:anchor="_Toc64553894" w:history="1">
            <w:r w:rsidR="0035788F" w:rsidRPr="00947017">
              <w:rPr>
                <w:rStyle w:val="Lienhypertexte"/>
                <w:noProof/>
              </w:rPr>
              <w:t>7.1.</w:t>
            </w:r>
            <w:r w:rsidR="0035788F">
              <w:rPr>
                <w:noProof/>
              </w:rPr>
              <w:tab/>
            </w:r>
            <w:r w:rsidR="0035788F" w:rsidRPr="00947017">
              <w:rPr>
                <w:rStyle w:val="Lienhypertexte"/>
                <w:noProof/>
              </w:rPr>
              <w:t>Echéances de l’Appel à projets :</w:t>
            </w:r>
            <w:r w:rsidR="0035788F">
              <w:rPr>
                <w:noProof/>
                <w:webHidden/>
              </w:rPr>
              <w:tab/>
            </w:r>
            <w:r w:rsidR="0035788F">
              <w:rPr>
                <w:noProof/>
                <w:webHidden/>
              </w:rPr>
              <w:fldChar w:fldCharType="begin"/>
            </w:r>
            <w:r w:rsidR="0035788F">
              <w:rPr>
                <w:noProof/>
                <w:webHidden/>
              </w:rPr>
              <w:instrText xml:space="preserve"> PAGEREF _Toc64553894 \h </w:instrText>
            </w:r>
            <w:r w:rsidR="0035788F">
              <w:rPr>
                <w:noProof/>
                <w:webHidden/>
              </w:rPr>
            </w:r>
            <w:r w:rsidR="0035788F">
              <w:rPr>
                <w:noProof/>
                <w:webHidden/>
              </w:rPr>
              <w:fldChar w:fldCharType="separate"/>
            </w:r>
            <w:r w:rsidR="0035788F">
              <w:rPr>
                <w:noProof/>
                <w:webHidden/>
              </w:rPr>
              <w:t>3</w:t>
            </w:r>
            <w:r w:rsidR="0035788F">
              <w:rPr>
                <w:noProof/>
                <w:webHidden/>
              </w:rPr>
              <w:fldChar w:fldCharType="end"/>
            </w:r>
          </w:hyperlink>
        </w:p>
        <w:p w14:paraId="601AC4E2" w14:textId="77777777" w:rsidR="0035788F" w:rsidRDefault="002E3EFB">
          <w:pPr>
            <w:pStyle w:val="TM2"/>
            <w:tabs>
              <w:tab w:val="left" w:pos="880"/>
              <w:tab w:val="right" w:leader="dot" w:pos="9062"/>
            </w:tabs>
            <w:rPr>
              <w:noProof/>
            </w:rPr>
          </w:pPr>
          <w:hyperlink w:anchor="_Toc64553895" w:history="1">
            <w:r w:rsidR="0035788F" w:rsidRPr="00947017">
              <w:rPr>
                <w:rStyle w:val="Lienhypertexte"/>
                <w:noProof/>
              </w:rPr>
              <w:t>7.2.</w:t>
            </w:r>
            <w:r w:rsidR="0035788F">
              <w:rPr>
                <w:noProof/>
              </w:rPr>
              <w:tab/>
            </w:r>
            <w:r w:rsidR="0035788F" w:rsidRPr="00947017">
              <w:rPr>
                <w:rStyle w:val="Lienhypertexte"/>
                <w:noProof/>
              </w:rPr>
              <w:t>Envoi des dossiers :</w:t>
            </w:r>
            <w:r w:rsidR="0035788F">
              <w:rPr>
                <w:noProof/>
                <w:webHidden/>
              </w:rPr>
              <w:tab/>
            </w:r>
            <w:r w:rsidR="0035788F">
              <w:rPr>
                <w:noProof/>
                <w:webHidden/>
              </w:rPr>
              <w:fldChar w:fldCharType="begin"/>
            </w:r>
            <w:r w:rsidR="0035788F">
              <w:rPr>
                <w:noProof/>
                <w:webHidden/>
              </w:rPr>
              <w:instrText xml:space="preserve"> PAGEREF _Toc64553895 \h </w:instrText>
            </w:r>
            <w:r w:rsidR="0035788F">
              <w:rPr>
                <w:noProof/>
                <w:webHidden/>
              </w:rPr>
            </w:r>
            <w:r w:rsidR="0035788F">
              <w:rPr>
                <w:noProof/>
                <w:webHidden/>
              </w:rPr>
              <w:fldChar w:fldCharType="separate"/>
            </w:r>
            <w:r w:rsidR="0035788F">
              <w:rPr>
                <w:noProof/>
                <w:webHidden/>
              </w:rPr>
              <w:t>3</w:t>
            </w:r>
            <w:r w:rsidR="0035788F">
              <w:rPr>
                <w:noProof/>
                <w:webHidden/>
              </w:rPr>
              <w:fldChar w:fldCharType="end"/>
            </w:r>
          </w:hyperlink>
        </w:p>
        <w:p w14:paraId="601AC4E3" w14:textId="77777777" w:rsidR="0035788F" w:rsidRDefault="0035788F">
          <w:r>
            <w:rPr>
              <w:b/>
              <w:bCs/>
            </w:rPr>
            <w:fldChar w:fldCharType="end"/>
          </w:r>
        </w:p>
      </w:sdtContent>
    </w:sdt>
    <w:p w14:paraId="601AC4E4" w14:textId="77777777" w:rsidR="0035788F" w:rsidRDefault="0035788F"/>
    <w:p w14:paraId="601AC4E5" w14:textId="77777777" w:rsidR="0035788F" w:rsidRDefault="0035788F"/>
    <w:p w14:paraId="601AC4E6" w14:textId="77777777" w:rsidR="0035788F" w:rsidRPr="00DE5C80" w:rsidRDefault="0035788F" w:rsidP="0035788F">
      <w:pPr>
        <w:pStyle w:val="Titre1"/>
        <w:numPr>
          <w:ilvl w:val="0"/>
          <w:numId w:val="1"/>
        </w:numPr>
      </w:pPr>
      <w:bookmarkStart w:id="0" w:name="_Toc532891914"/>
      <w:bookmarkStart w:id="1" w:name="_Toc43214685"/>
      <w:bookmarkStart w:id="2" w:name="_Toc64553887"/>
      <w:r w:rsidRPr="00DE5C80">
        <w:t>Préambule :</w:t>
      </w:r>
      <w:bookmarkEnd w:id="0"/>
      <w:bookmarkEnd w:id="1"/>
      <w:bookmarkEnd w:id="2"/>
    </w:p>
    <w:p w14:paraId="601AC4E7" w14:textId="77777777" w:rsidR="0035788F" w:rsidRDefault="0035788F" w:rsidP="0035788F">
      <w:pPr>
        <w:jc w:val="both"/>
      </w:pPr>
    </w:p>
    <w:p w14:paraId="601AC4E8" w14:textId="77777777" w:rsidR="0035788F" w:rsidRDefault="0035788F" w:rsidP="0035788F">
      <w:pPr>
        <w:jc w:val="both"/>
      </w:pPr>
      <w:r>
        <w:t>Lors de la Séance Plénière du 28 juin 2018, la Région Hauts-de-France a adopté son plan régional de prévention de la radicalisation et la charte régionale de la laïcité et des valeurs de la République.</w:t>
      </w:r>
    </w:p>
    <w:p w14:paraId="601AC4E9" w14:textId="77777777" w:rsidR="0035788F" w:rsidRDefault="0035788F" w:rsidP="0035788F">
      <w:pPr>
        <w:jc w:val="both"/>
      </w:pPr>
      <w:r>
        <w:t>En cohérence avec les politiques déjà en place telles que la formation des agents des lycées, et dans les champs d’action qui sont les siens, la Région souhaite contribuer pleinement à la prise en charge de cet enjeu de société qui relève de l’intérêt supérieur de la nation, en mobilisant l’ensemble des leviers dont elle dispose, en complémentarité avec les actions portées par l’Etat, les autres collectivités et les acteurs de la société civile. </w:t>
      </w:r>
    </w:p>
    <w:p w14:paraId="601AC4EA" w14:textId="77777777" w:rsidR="0035788F" w:rsidRDefault="0035788F" w:rsidP="0035788F">
      <w:pPr>
        <w:jc w:val="both"/>
      </w:pPr>
      <w:r>
        <w:t>Cela nécessite la mobilisation de l’ensemble des acteurs : Etat, collectivités territoriales, associations, société civile.</w:t>
      </w:r>
    </w:p>
    <w:p w14:paraId="601AC4EB" w14:textId="77777777" w:rsidR="0035788F" w:rsidRDefault="0035788F" w:rsidP="0035788F">
      <w:pPr>
        <w:jc w:val="both"/>
      </w:pPr>
      <w:r>
        <w:t xml:space="preserve">Considérant sa compétence en matière de lycées, la Région Hauts-de-France souhaite agir spécifiquement pour la prévention de la radicalisation dans les lieux scolaires. </w:t>
      </w:r>
    </w:p>
    <w:p w14:paraId="601AC4EC" w14:textId="77777777" w:rsidR="0035788F" w:rsidRDefault="0035788F" w:rsidP="0035788F">
      <w:pPr>
        <w:jc w:val="both"/>
      </w:pPr>
      <w:r>
        <w:t>Dans ce cadre, un plan d’actions en trois axes a été identifié et notamment :</w:t>
      </w:r>
    </w:p>
    <w:p w14:paraId="601AC4ED" w14:textId="77777777" w:rsidR="0035788F" w:rsidRPr="004667E4" w:rsidRDefault="0035788F" w:rsidP="0035788F">
      <w:pPr>
        <w:pStyle w:val="Paragraphedeliste"/>
        <w:jc w:val="both"/>
        <w:rPr>
          <w:b/>
        </w:rPr>
      </w:pPr>
      <w:r>
        <w:rPr>
          <w:b/>
        </w:rPr>
        <w:lastRenderedPageBreak/>
        <w:t>« </w:t>
      </w:r>
      <w:r w:rsidRPr="004667E4">
        <w:rPr>
          <w:b/>
        </w:rPr>
        <w:t>Des actions éducatives dans le domaine de la lutte contre la radicalisation seront explicitement identifiées parmi les thématiques financées par la Région dans le cadre de ses subventions.</w:t>
      </w:r>
      <w:r>
        <w:rPr>
          <w:b/>
        </w:rPr>
        <w:t> »</w:t>
      </w:r>
    </w:p>
    <w:p w14:paraId="601AC4EE" w14:textId="77777777" w:rsidR="0035788F" w:rsidRDefault="0035788F" w:rsidP="0035788F">
      <w:pPr>
        <w:jc w:val="both"/>
      </w:pPr>
    </w:p>
    <w:p w14:paraId="601AC4EF" w14:textId="77777777" w:rsidR="0035788F" w:rsidRDefault="0035788F" w:rsidP="0035788F">
      <w:pPr>
        <w:jc w:val="both"/>
      </w:pPr>
      <w:r>
        <w:t xml:space="preserve">Ce premier axe relatif aux actions éducatives est formalisé par un appel à projets à destination des lycéens </w:t>
      </w:r>
      <w:r w:rsidRPr="00075DC6">
        <w:t>pour promouvoir la laïcité et les valeurs de la Républ</w:t>
      </w:r>
      <w:r>
        <w:t>ique qu’il est prévu de lancer au printemps 2021.</w:t>
      </w:r>
    </w:p>
    <w:p w14:paraId="601AC4F0" w14:textId="77777777" w:rsidR="0035788F" w:rsidRDefault="0035788F" w:rsidP="0035788F">
      <w:pPr>
        <w:jc w:val="both"/>
      </w:pPr>
      <w:r w:rsidRPr="005029F4">
        <w:t>Les éléments qui suivent précisent les objectifs et le cadre de l’appel à projet qui sera proposé aux établissements.</w:t>
      </w:r>
    </w:p>
    <w:p w14:paraId="601AC4F1" w14:textId="77777777" w:rsidR="0035788F" w:rsidRDefault="0035788F" w:rsidP="0035788F">
      <w:pPr>
        <w:jc w:val="both"/>
      </w:pPr>
      <w:r>
        <w:t>Ce premier axe</w:t>
      </w:r>
      <w:r w:rsidRPr="00C424AB">
        <w:t xml:space="preserve"> relatif aux actions éducatives est formalisé par </w:t>
      </w:r>
      <w:r>
        <w:t>le présent A</w:t>
      </w:r>
      <w:r w:rsidRPr="00C424AB">
        <w:t xml:space="preserve">ppel à projets à destination des </w:t>
      </w:r>
      <w:r>
        <w:t>établissements</w:t>
      </w:r>
      <w:r w:rsidRPr="00C424AB">
        <w:t xml:space="preserve"> pour promouvoir la laïcité et les valeurs de la République</w:t>
      </w:r>
      <w:r>
        <w:t>.</w:t>
      </w:r>
    </w:p>
    <w:p w14:paraId="601AC4F2" w14:textId="77777777" w:rsidR="0035788F" w:rsidRDefault="0035788F"/>
    <w:p w14:paraId="601AC4F3" w14:textId="77777777" w:rsidR="0035788F" w:rsidRPr="00DE5C80" w:rsidRDefault="0035788F" w:rsidP="0035788F">
      <w:pPr>
        <w:pStyle w:val="Titre1"/>
        <w:numPr>
          <w:ilvl w:val="0"/>
          <w:numId w:val="1"/>
        </w:numPr>
      </w:pPr>
      <w:bookmarkStart w:id="3" w:name="_Toc532891917"/>
      <w:bookmarkStart w:id="4" w:name="_Toc43214686"/>
      <w:bookmarkStart w:id="5" w:name="_Toc64553888"/>
      <w:r>
        <w:t>O</w:t>
      </w:r>
      <w:r w:rsidRPr="00DE5C80">
        <w:t>bjectif</w:t>
      </w:r>
      <w:r>
        <w:t>s</w:t>
      </w:r>
      <w:r w:rsidRPr="00DE5C80">
        <w:t> :</w:t>
      </w:r>
      <w:bookmarkEnd w:id="3"/>
      <w:bookmarkEnd w:id="4"/>
      <w:bookmarkEnd w:id="5"/>
    </w:p>
    <w:p w14:paraId="601AC4F4" w14:textId="77777777" w:rsidR="0035788F" w:rsidRDefault="0035788F" w:rsidP="0035788F">
      <w:pPr>
        <w:jc w:val="both"/>
      </w:pPr>
      <w:r>
        <w:t>Cet Appel à projet porte les objectifs suivants en matière de prévention de la radicalisation :</w:t>
      </w:r>
    </w:p>
    <w:p w14:paraId="601AC4F5" w14:textId="77777777" w:rsidR="0035788F" w:rsidRPr="00DE5C80" w:rsidRDefault="0035788F" w:rsidP="0035788F">
      <w:pPr>
        <w:pStyle w:val="Paragraphedeliste"/>
        <w:numPr>
          <w:ilvl w:val="0"/>
          <w:numId w:val="2"/>
        </w:numPr>
        <w:jc w:val="both"/>
      </w:pPr>
      <w:r w:rsidRPr="00DE5C80">
        <w:t>« Prémunir les esprits contre la radicalisation en sensibilisant à la défense des valeurs de la République ».</w:t>
      </w:r>
    </w:p>
    <w:p w14:paraId="601AC4F6" w14:textId="77777777" w:rsidR="0035788F" w:rsidRPr="00DE5C80" w:rsidRDefault="0035788F" w:rsidP="0035788F">
      <w:pPr>
        <w:pStyle w:val="Paragraphedeliste"/>
        <w:numPr>
          <w:ilvl w:val="0"/>
          <w:numId w:val="2"/>
        </w:numPr>
        <w:jc w:val="both"/>
      </w:pPr>
      <w:r w:rsidRPr="00DE5C80">
        <w:t xml:space="preserve">« Développer le contre discours républicain sur plusieurs registres (y compris humoristique, artistique) porté par différents intervenants (intellectuels, sportifs, associatifs, militants internautes) »  </w:t>
      </w:r>
    </w:p>
    <w:p w14:paraId="601AC4F7" w14:textId="77777777" w:rsidR="0035788F" w:rsidRPr="00DE5C80" w:rsidRDefault="0035788F" w:rsidP="0035788F">
      <w:pPr>
        <w:pStyle w:val="Paragraphedeliste"/>
        <w:numPr>
          <w:ilvl w:val="0"/>
          <w:numId w:val="2"/>
        </w:numPr>
        <w:jc w:val="both"/>
      </w:pPr>
      <w:r w:rsidRPr="00DE5C80">
        <w:t>« Travailler en complètes transversalité et complémentarité avec la communauté éducative ».</w:t>
      </w:r>
    </w:p>
    <w:p w14:paraId="601AC4F8" w14:textId="77777777" w:rsidR="0035788F" w:rsidRDefault="0035788F"/>
    <w:p w14:paraId="601AC4F9" w14:textId="77777777" w:rsidR="0035788F" w:rsidRPr="00F213C4" w:rsidRDefault="0035788F" w:rsidP="0035788F">
      <w:pPr>
        <w:pStyle w:val="Titre1"/>
        <w:numPr>
          <w:ilvl w:val="0"/>
          <w:numId w:val="1"/>
        </w:numPr>
      </w:pPr>
      <w:bookmarkStart w:id="6" w:name="_Toc42602861"/>
      <w:bookmarkStart w:id="7" w:name="_Toc43214687"/>
      <w:bookmarkStart w:id="8" w:name="_Toc64553889"/>
      <w:r w:rsidRPr="00F213C4">
        <w:t>Calendrier de la démarche :</w:t>
      </w:r>
      <w:bookmarkEnd w:id="6"/>
      <w:bookmarkEnd w:id="7"/>
      <w:bookmarkEnd w:id="8"/>
    </w:p>
    <w:p w14:paraId="601AC4FA" w14:textId="77777777" w:rsidR="0035788F" w:rsidRDefault="0035788F" w:rsidP="0035788F">
      <w:pPr>
        <w:jc w:val="both"/>
      </w:pPr>
    </w:p>
    <w:tbl>
      <w:tblPr>
        <w:tblStyle w:val="Grilledutableau"/>
        <w:tblW w:w="5000" w:type="pct"/>
        <w:tblLook w:val="04A0" w:firstRow="1" w:lastRow="0" w:firstColumn="1" w:lastColumn="0" w:noHBand="0" w:noVBand="1"/>
      </w:tblPr>
      <w:tblGrid>
        <w:gridCol w:w="1139"/>
        <w:gridCol w:w="754"/>
        <w:gridCol w:w="896"/>
        <w:gridCol w:w="1415"/>
        <w:gridCol w:w="1334"/>
        <w:gridCol w:w="1334"/>
        <w:gridCol w:w="797"/>
        <w:gridCol w:w="739"/>
        <w:gridCol w:w="654"/>
      </w:tblGrid>
      <w:tr w:rsidR="0035788F" w:rsidRPr="00FD121C" w14:paraId="601AC4FC" w14:textId="77777777" w:rsidTr="00E2045D">
        <w:trPr>
          <w:trHeight w:val="271"/>
        </w:trPr>
        <w:tc>
          <w:tcPr>
            <w:tcW w:w="5000" w:type="pct"/>
            <w:gridSpan w:val="9"/>
          </w:tcPr>
          <w:p w14:paraId="601AC4FB" w14:textId="77777777" w:rsidR="0035788F" w:rsidRPr="00FD121C" w:rsidRDefault="0035788F" w:rsidP="00E2045D">
            <w:pPr>
              <w:jc w:val="center"/>
              <w:rPr>
                <w:b/>
              </w:rPr>
            </w:pPr>
            <w:r w:rsidRPr="00FD121C">
              <w:rPr>
                <w:b/>
              </w:rPr>
              <w:t>Dispositif de prévention de la radicalisation 2021-2022</w:t>
            </w:r>
            <w:r>
              <w:rPr>
                <w:b/>
              </w:rPr>
              <w:t xml:space="preserve"> </w:t>
            </w:r>
            <w:r w:rsidRPr="003801D8">
              <w:t>(calendrier prévisionnel)</w:t>
            </w:r>
          </w:p>
        </w:tc>
      </w:tr>
      <w:tr w:rsidR="0035788F" w:rsidRPr="00FD121C" w14:paraId="601AC501" w14:textId="77777777" w:rsidTr="00E2045D">
        <w:trPr>
          <w:trHeight w:val="1194"/>
        </w:trPr>
        <w:tc>
          <w:tcPr>
            <w:tcW w:w="1453" w:type="pct"/>
            <w:gridSpan w:val="3"/>
          </w:tcPr>
          <w:p w14:paraId="601AC4FD" w14:textId="77777777" w:rsidR="0035788F" w:rsidRPr="00FD121C" w:rsidRDefault="0035788F" w:rsidP="00E2045D">
            <w:pPr>
              <w:jc w:val="center"/>
              <w:rPr>
                <w:sz w:val="20"/>
                <w:szCs w:val="20"/>
              </w:rPr>
            </w:pPr>
            <w:r w:rsidRPr="00FD121C">
              <w:rPr>
                <w:sz w:val="20"/>
                <w:szCs w:val="20"/>
              </w:rPr>
              <w:t>Appel à contributions « prévention de la radicalisation » en direction des structures et sélection des projets conformes aux exigences du dispositif</w:t>
            </w:r>
          </w:p>
        </w:tc>
        <w:tc>
          <w:tcPr>
            <w:tcW w:w="2254" w:type="pct"/>
            <w:gridSpan w:val="3"/>
          </w:tcPr>
          <w:p w14:paraId="601AC4FE" w14:textId="77777777" w:rsidR="0035788F" w:rsidRPr="00FD121C" w:rsidRDefault="0035788F" w:rsidP="00E2045D">
            <w:pPr>
              <w:jc w:val="center"/>
              <w:rPr>
                <w:sz w:val="20"/>
                <w:szCs w:val="20"/>
              </w:rPr>
            </w:pPr>
            <w:r w:rsidRPr="00FD121C">
              <w:rPr>
                <w:sz w:val="20"/>
                <w:szCs w:val="20"/>
              </w:rPr>
              <w:t>Appel à projets : « citoyenneté, laïcité et défense des valeurs de la République » à destination des établissements d’enseignement</w:t>
            </w:r>
          </w:p>
        </w:tc>
        <w:tc>
          <w:tcPr>
            <w:tcW w:w="1293" w:type="pct"/>
            <w:gridSpan w:val="3"/>
          </w:tcPr>
          <w:p w14:paraId="601AC4FF" w14:textId="77777777" w:rsidR="0035788F" w:rsidRDefault="0035788F" w:rsidP="00E2045D">
            <w:pPr>
              <w:jc w:val="center"/>
              <w:rPr>
                <w:sz w:val="20"/>
                <w:szCs w:val="20"/>
              </w:rPr>
            </w:pPr>
            <w:r w:rsidRPr="00FD121C">
              <w:rPr>
                <w:sz w:val="20"/>
                <w:szCs w:val="20"/>
              </w:rPr>
              <w:t xml:space="preserve">Mise en œuvre des projets </w:t>
            </w:r>
            <w:r>
              <w:rPr>
                <w:sz w:val="20"/>
                <w:szCs w:val="20"/>
              </w:rPr>
              <w:t>–</w:t>
            </w:r>
            <w:r w:rsidRPr="00FD121C">
              <w:rPr>
                <w:sz w:val="20"/>
                <w:szCs w:val="20"/>
              </w:rPr>
              <w:t xml:space="preserve"> </w:t>
            </w:r>
            <w:r>
              <w:rPr>
                <w:sz w:val="20"/>
                <w:szCs w:val="20"/>
              </w:rPr>
              <w:t>suivi des réalisations</w:t>
            </w:r>
          </w:p>
          <w:p w14:paraId="601AC500" w14:textId="77777777" w:rsidR="0035788F" w:rsidRPr="00FD121C" w:rsidRDefault="0035788F" w:rsidP="00E2045D">
            <w:pPr>
              <w:jc w:val="center"/>
              <w:rPr>
                <w:sz w:val="20"/>
                <w:szCs w:val="20"/>
              </w:rPr>
            </w:pPr>
          </w:p>
        </w:tc>
      </w:tr>
      <w:tr w:rsidR="0035788F" w:rsidRPr="00FD121C" w14:paraId="601AC50B" w14:textId="77777777" w:rsidTr="00E2045D">
        <w:trPr>
          <w:trHeight w:val="1833"/>
        </w:trPr>
        <w:tc>
          <w:tcPr>
            <w:tcW w:w="582" w:type="pct"/>
          </w:tcPr>
          <w:p w14:paraId="601AC502" w14:textId="77777777" w:rsidR="0035788F" w:rsidRPr="00FD121C" w:rsidRDefault="0035788F" w:rsidP="00E2045D">
            <w:pPr>
              <w:jc w:val="both"/>
              <w:rPr>
                <w:sz w:val="20"/>
                <w:szCs w:val="20"/>
              </w:rPr>
            </w:pPr>
            <w:r w:rsidRPr="00FD121C">
              <w:rPr>
                <w:sz w:val="20"/>
                <w:szCs w:val="20"/>
              </w:rPr>
              <w:t>Diffusion de l’appel à contribution</w:t>
            </w:r>
          </w:p>
        </w:tc>
        <w:tc>
          <w:tcPr>
            <w:tcW w:w="394" w:type="pct"/>
          </w:tcPr>
          <w:p w14:paraId="601AC503" w14:textId="77777777" w:rsidR="0035788F" w:rsidRPr="00FD121C" w:rsidRDefault="0035788F" w:rsidP="00E2045D">
            <w:pPr>
              <w:jc w:val="both"/>
              <w:rPr>
                <w:sz w:val="20"/>
                <w:szCs w:val="20"/>
              </w:rPr>
            </w:pPr>
            <w:r w:rsidRPr="00FD121C">
              <w:rPr>
                <w:sz w:val="20"/>
                <w:szCs w:val="20"/>
              </w:rPr>
              <w:t>Recueil des projets</w:t>
            </w:r>
          </w:p>
        </w:tc>
        <w:tc>
          <w:tcPr>
            <w:tcW w:w="477" w:type="pct"/>
          </w:tcPr>
          <w:p w14:paraId="601AC504" w14:textId="77777777" w:rsidR="0035788F" w:rsidRPr="00FD121C" w:rsidRDefault="0035788F" w:rsidP="00E2045D">
            <w:pPr>
              <w:jc w:val="both"/>
              <w:rPr>
                <w:sz w:val="20"/>
                <w:szCs w:val="20"/>
              </w:rPr>
            </w:pPr>
            <w:r w:rsidRPr="00FD121C">
              <w:rPr>
                <w:sz w:val="20"/>
                <w:szCs w:val="20"/>
              </w:rPr>
              <w:t>Sélection des projets éligibles</w:t>
            </w:r>
          </w:p>
        </w:tc>
        <w:tc>
          <w:tcPr>
            <w:tcW w:w="818" w:type="pct"/>
          </w:tcPr>
          <w:p w14:paraId="601AC505" w14:textId="77777777" w:rsidR="0035788F" w:rsidRPr="00FD121C" w:rsidRDefault="0035788F" w:rsidP="00E2045D">
            <w:pPr>
              <w:jc w:val="both"/>
              <w:rPr>
                <w:sz w:val="20"/>
                <w:szCs w:val="20"/>
              </w:rPr>
            </w:pPr>
            <w:r w:rsidRPr="00FD121C">
              <w:rPr>
                <w:sz w:val="20"/>
                <w:szCs w:val="20"/>
              </w:rPr>
              <w:t xml:space="preserve">Diffusion auprès des établissements d’enseignement des éléments de présentation des projets retenus </w:t>
            </w:r>
          </w:p>
        </w:tc>
        <w:tc>
          <w:tcPr>
            <w:tcW w:w="727" w:type="pct"/>
          </w:tcPr>
          <w:p w14:paraId="601AC506" w14:textId="77777777" w:rsidR="0035788F" w:rsidRPr="00FD121C" w:rsidRDefault="0035788F" w:rsidP="00E2045D">
            <w:pPr>
              <w:jc w:val="both"/>
              <w:rPr>
                <w:sz w:val="20"/>
                <w:szCs w:val="20"/>
              </w:rPr>
            </w:pPr>
            <w:r w:rsidRPr="00FD121C">
              <w:rPr>
                <w:sz w:val="20"/>
                <w:szCs w:val="20"/>
              </w:rPr>
              <w:t>Recensement des projets déposés par les établissements</w:t>
            </w:r>
          </w:p>
        </w:tc>
        <w:tc>
          <w:tcPr>
            <w:tcW w:w="710" w:type="pct"/>
          </w:tcPr>
          <w:p w14:paraId="601AC507" w14:textId="77777777" w:rsidR="0035788F" w:rsidRPr="00FD121C" w:rsidRDefault="0035788F" w:rsidP="00E2045D">
            <w:pPr>
              <w:jc w:val="both"/>
              <w:rPr>
                <w:sz w:val="20"/>
                <w:szCs w:val="20"/>
              </w:rPr>
            </w:pPr>
            <w:r>
              <w:rPr>
                <w:sz w:val="20"/>
                <w:szCs w:val="20"/>
              </w:rPr>
              <w:t>Sélection des projets des établissements</w:t>
            </w:r>
          </w:p>
        </w:tc>
        <w:tc>
          <w:tcPr>
            <w:tcW w:w="555" w:type="pct"/>
          </w:tcPr>
          <w:p w14:paraId="601AC508" w14:textId="77777777" w:rsidR="0035788F" w:rsidRPr="00FD121C" w:rsidRDefault="0035788F" w:rsidP="00E2045D">
            <w:pPr>
              <w:jc w:val="both"/>
              <w:rPr>
                <w:sz w:val="20"/>
                <w:szCs w:val="20"/>
              </w:rPr>
            </w:pPr>
            <w:r w:rsidRPr="00FD121C">
              <w:rPr>
                <w:sz w:val="20"/>
                <w:szCs w:val="20"/>
              </w:rPr>
              <w:t xml:space="preserve">Début de mise en œuvre des projets </w:t>
            </w:r>
          </w:p>
        </w:tc>
        <w:tc>
          <w:tcPr>
            <w:tcW w:w="402" w:type="pct"/>
          </w:tcPr>
          <w:p w14:paraId="601AC509" w14:textId="77777777" w:rsidR="0035788F" w:rsidRPr="00FD121C" w:rsidRDefault="0035788F" w:rsidP="00E2045D">
            <w:pPr>
              <w:jc w:val="both"/>
              <w:rPr>
                <w:sz w:val="20"/>
                <w:szCs w:val="20"/>
              </w:rPr>
            </w:pPr>
            <w:r w:rsidRPr="00FD121C">
              <w:rPr>
                <w:sz w:val="20"/>
                <w:szCs w:val="20"/>
              </w:rPr>
              <w:t>Fin de mise en œuvre des projets</w:t>
            </w:r>
          </w:p>
        </w:tc>
        <w:tc>
          <w:tcPr>
            <w:tcW w:w="336" w:type="pct"/>
          </w:tcPr>
          <w:p w14:paraId="601AC50A" w14:textId="77777777" w:rsidR="0035788F" w:rsidRPr="00FD121C" w:rsidRDefault="0035788F" w:rsidP="00E2045D">
            <w:pPr>
              <w:jc w:val="both"/>
              <w:rPr>
                <w:sz w:val="20"/>
                <w:szCs w:val="20"/>
              </w:rPr>
            </w:pPr>
            <w:r w:rsidRPr="00FD121C">
              <w:rPr>
                <w:sz w:val="20"/>
                <w:szCs w:val="20"/>
              </w:rPr>
              <w:t>Bilans</w:t>
            </w:r>
          </w:p>
        </w:tc>
      </w:tr>
      <w:tr w:rsidR="0035788F" w:rsidRPr="00FD121C" w14:paraId="601AC515" w14:textId="77777777" w:rsidTr="00E2045D">
        <w:trPr>
          <w:trHeight w:val="543"/>
        </w:trPr>
        <w:tc>
          <w:tcPr>
            <w:tcW w:w="582" w:type="pct"/>
          </w:tcPr>
          <w:p w14:paraId="601AC50C" w14:textId="77777777" w:rsidR="0035788F" w:rsidRPr="00FD121C" w:rsidRDefault="0035788F" w:rsidP="00E2045D">
            <w:pPr>
              <w:jc w:val="both"/>
              <w:rPr>
                <w:sz w:val="20"/>
                <w:szCs w:val="20"/>
              </w:rPr>
            </w:pPr>
            <w:r>
              <w:rPr>
                <w:sz w:val="20"/>
                <w:szCs w:val="20"/>
              </w:rPr>
              <w:t>2 j</w:t>
            </w:r>
            <w:r w:rsidRPr="00FD121C">
              <w:rPr>
                <w:sz w:val="20"/>
                <w:szCs w:val="20"/>
              </w:rPr>
              <w:t>anvier 2021</w:t>
            </w:r>
          </w:p>
        </w:tc>
        <w:tc>
          <w:tcPr>
            <w:tcW w:w="394" w:type="pct"/>
          </w:tcPr>
          <w:p w14:paraId="601AC50D" w14:textId="5040E55E" w:rsidR="0035788F" w:rsidRPr="00FD121C" w:rsidRDefault="003B24E8" w:rsidP="00E2045D">
            <w:pPr>
              <w:jc w:val="both"/>
              <w:rPr>
                <w:sz w:val="20"/>
                <w:szCs w:val="20"/>
              </w:rPr>
            </w:pPr>
            <w:r>
              <w:rPr>
                <w:sz w:val="20"/>
                <w:szCs w:val="20"/>
              </w:rPr>
              <w:t xml:space="preserve"> 15 février</w:t>
            </w:r>
            <w:r w:rsidR="0035788F">
              <w:rPr>
                <w:sz w:val="20"/>
                <w:szCs w:val="20"/>
              </w:rPr>
              <w:t xml:space="preserve"> 2021</w:t>
            </w:r>
          </w:p>
        </w:tc>
        <w:tc>
          <w:tcPr>
            <w:tcW w:w="477" w:type="pct"/>
          </w:tcPr>
          <w:p w14:paraId="601AC50E" w14:textId="38CB2EFB" w:rsidR="0035788F" w:rsidRPr="00FD121C" w:rsidRDefault="003B24E8" w:rsidP="00E2045D">
            <w:pPr>
              <w:jc w:val="both"/>
              <w:rPr>
                <w:sz w:val="20"/>
                <w:szCs w:val="20"/>
              </w:rPr>
            </w:pPr>
            <w:r>
              <w:rPr>
                <w:sz w:val="20"/>
                <w:szCs w:val="20"/>
              </w:rPr>
              <w:t>21 février</w:t>
            </w:r>
            <w:r w:rsidR="0035788F">
              <w:rPr>
                <w:sz w:val="20"/>
                <w:szCs w:val="20"/>
              </w:rPr>
              <w:t xml:space="preserve"> 2021</w:t>
            </w:r>
          </w:p>
        </w:tc>
        <w:tc>
          <w:tcPr>
            <w:tcW w:w="818" w:type="pct"/>
          </w:tcPr>
          <w:p w14:paraId="601AC50F" w14:textId="65D630EB" w:rsidR="0035788F" w:rsidRPr="00FD121C" w:rsidRDefault="0035788F" w:rsidP="00E2045D">
            <w:pPr>
              <w:jc w:val="both"/>
              <w:rPr>
                <w:sz w:val="20"/>
                <w:szCs w:val="20"/>
              </w:rPr>
            </w:pPr>
            <w:r>
              <w:rPr>
                <w:sz w:val="20"/>
                <w:szCs w:val="20"/>
              </w:rPr>
              <w:t>avril 2021</w:t>
            </w:r>
          </w:p>
        </w:tc>
        <w:tc>
          <w:tcPr>
            <w:tcW w:w="727" w:type="pct"/>
          </w:tcPr>
          <w:p w14:paraId="601AC510" w14:textId="7CB839C8" w:rsidR="0035788F" w:rsidRPr="00FD121C" w:rsidRDefault="003B24E8" w:rsidP="00E2045D">
            <w:pPr>
              <w:jc w:val="both"/>
              <w:rPr>
                <w:sz w:val="20"/>
                <w:szCs w:val="20"/>
              </w:rPr>
            </w:pPr>
            <w:r>
              <w:rPr>
                <w:sz w:val="20"/>
                <w:szCs w:val="20"/>
              </w:rPr>
              <w:t xml:space="preserve">Mai </w:t>
            </w:r>
            <w:r w:rsidR="0035788F">
              <w:rPr>
                <w:sz w:val="20"/>
                <w:szCs w:val="20"/>
              </w:rPr>
              <w:t xml:space="preserve"> 2021</w:t>
            </w:r>
          </w:p>
        </w:tc>
        <w:tc>
          <w:tcPr>
            <w:tcW w:w="710" w:type="pct"/>
          </w:tcPr>
          <w:p w14:paraId="601AC511" w14:textId="4EA75603" w:rsidR="0035788F" w:rsidRPr="00FD121C" w:rsidRDefault="003B24E8" w:rsidP="00E2045D">
            <w:pPr>
              <w:jc w:val="both"/>
              <w:rPr>
                <w:sz w:val="20"/>
                <w:szCs w:val="20"/>
              </w:rPr>
            </w:pPr>
            <w:r>
              <w:rPr>
                <w:sz w:val="20"/>
                <w:szCs w:val="20"/>
              </w:rPr>
              <w:t>juin</w:t>
            </w:r>
            <w:r w:rsidR="0035788F">
              <w:rPr>
                <w:sz w:val="20"/>
                <w:szCs w:val="20"/>
              </w:rPr>
              <w:t xml:space="preserve"> 2021</w:t>
            </w:r>
          </w:p>
        </w:tc>
        <w:tc>
          <w:tcPr>
            <w:tcW w:w="555" w:type="pct"/>
          </w:tcPr>
          <w:p w14:paraId="601AC512" w14:textId="603BA677" w:rsidR="0035788F" w:rsidRPr="00FD121C" w:rsidRDefault="003B24E8" w:rsidP="00E2045D">
            <w:pPr>
              <w:jc w:val="both"/>
              <w:rPr>
                <w:sz w:val="20"/>
                <w:szCs w:val="20"/>
              </w:rPr>
            </w:pPr>
            <w:r>
              <w:rPr>
                <w:sz w:val="20"/>
                <w:szCs w:val="20"/>
              </w:rPr>
              <w:t>octobre</w:t>
            </w:r>
            <w:r w:rsidR="0035788F" w:rsidRPr="00FD121C">
              <w:rPr>
                <w:sz w:val="20"/>
                <w:szCs w:val="20"/>
              </w:rPr>
              <w:t xml:space="preserve"> 2021</w:t>
            </w:r>
          </w:p>
        </w:tc>
        <w:tc>
          <w:tcPr>
            <w:tcW w:w="402" w:type="pct"/>
          </w:tcPr>
          <w:p w14:paraId="601AC513" w14:textId="77777777" w:rsidR="0035788F" w:rsidRPr="00FD121C" w:rsidRDefault="0035788F" w:rsidP="00E2045D">
            <w:pPr>
              <w:jc w:val="both"/>
              <w:rPr>
                <w:sz w:val="20"/>
                <w:szCs w:val="20"/>
              </w:rPr>
            </w:pPr>
            <w:r>
              <w:rPr>
                <w:sz w:val="20"/>
                <w:szCs w:val="20"/>
              </w:rPr>
              <w:t>Juin 2022</w:t>
            </w:r>
          </w:p>
        </w:tc>
        <w:tc>
          <w:tcPr>
            <w:tcW w:w="336" w:type="pct"/>
          </w:tcPr>
          <w:p w14:paraId="601AC514" w14:textId="77777777" w:rsidR="0035788F" w:rsidRPr="00FD121C" w:rsidRDefault="0035788F" w:rsidP="00E2045D">
            <w:pPr>
              <w:jc w:val="both"/>
              <w:rPr>
                <w:sz w:val="20"/>
                <w:szCs w:val="20"/>
              </w:rPr>
            </w:pPr>
            <w:r>
              <w:rPr>
                <w:sz w:val="20"/>
                <w:szCs w:val="20"/>
              </w:rPr>
              <w:t>Juillet 2022 </w:t>
            </w:r>
          </w:p>
        </w:tc>
      </w:tr>
    </w:tbl>
    <w:p w14:paraId="601AC516" w14:textId="77777777" w:rsidR="0035788F" w:rsidRPr="00FD121C" w:rsidRDefault="0035788F" w:rsidP="0035788F">
      <w:pPr>
        <w:jc w:val="both"/>
        <w:rPr>
          <w:sz w:val="20"/>
          <w:szCs w:val="20"/>
        </w:rPr>
      </w:pPr>
    </w:p>
    <w:p w14:paraId="601AC517" w14:textId="77777777" w:rsidR="0035788F" w:rsidRDefault="0035788F" w:rsidP="0035788F">
      <w:pPr>
        <w:jc w:val="both"/>
      </w:pPr>
      <w:r>
        <w:t>La Collectivité pourra ainsi délibérer en juillet ou septembre afin que le déroulement des actions se fasse au cours de l’année scolaire 2021/2022.</w:t>
      </w:r>
    </w:p>
    <w:p w14:paraId="601AC518" w14:textId="77777777" w:rsidR="0035788F" w:rsidRPr="002F5363" w:rsidRDefault="0035788F" w:rsidP="0035788F">
      <w:pPr>
        <w:pStyle w:val="Titre1"/>
        <w:numPr>
          <w:ilvl w:val="0"/>
          <w:numId w:val="1"/>
        </w:numPr>
      </w:pPr>
      <w:bookmarkStart w:id="9" w:name="_Toc43214688"/>
      <w:bookmarkStart w:id="10" w:name="_Toc64553890"/>
      <w:r>
        <w:t>Le projet de l’établissement :</w:t>
      </w:r>
      <w:bookmarkEnd w:id="9"/>
      <w:bookmarkEnd w:id="10"/>
    </w:p>
    <w:p w14:paraId="601AC519" w14:textId="77777777" w:rsidR="0035788F" w:rsidRPr="006B4B91" w:rsidRDefault="0035788F" w:rsidP="0035788F">
      <w:pPr>
        <w:jc w:val="both"/>
        <w:rPr>
          <w:rFonts w:cs="Arial"/>
          <w:bCs/>
        </w:rPr>
      </w:pPr>
      <w:r>
        <w:rPr>
          <w:rFonts w:cs="Arial"/>
          <w:bCs/>
        </w:rPr>
        <w:t>Pour déposer un projet,</w:t>
      </w:r>
      <w:r w:rsidRPr="006B4B91">
        <w:rPr>
          <w:rFonts w:cs="Arial"/>
          <w:bCs/>
        </w:rPr>
        <w:t xml:space="preserve"> l’établissement s’engage à organiser et mettre en œuvre les actions suivantes :</w:t>
      </w:r>
    </w:p>
    <w:p w14:paraId="601AC51A" w14:textId="77777777" w:rsidR="0035788F" w:rsidRPr="006B4B91" w:rsidRDefault="0035788F" w:rsidP="0035788F">
      <w:pPr>
        <w:ind w:left="708"/>
        <w:jc w:val="both"/>
        <w:rPr>
          <w:rFonts w:cs="Arial"/>
          <w:bCs/>
        </w:rPr>
      </w:pPr>
      <w:r w:rsidRPr="006B4B91">
        <w:rPr>
          <w:rFonts w:cs="Arial"/>
          <w:bCs/>
        </w:rPr>
        <w:t>- Promouvoir le dispositif auprès des élèves et de l’équipe éducative de l’établissement</w:t>
      </w:r>
      <w:r>
        <w:rPr>
          <w:rFonts w:cs="Arial"/>
          <w:bCs/>
        </w:rPr>
        <w:t>,</w:t>
      </w:r>
    </w:p>
    <w:p w14:paraId="601AC51B" w14:textId="77777777" w:rsidR="0035788F" w:rsidRDefault="0035788F" w:rsidP="0035788F">
      <w:pPr>
        <w:ind w:left="708"/>
        <w:jc w:val="both"/>
        <w:rPr>
          <w:rFonts w:cs="Arial"/>
          <w:bCs/>
        </w:rPr>
      </w:pPr>
      <w:r w:rsidRPr="006B4B91">
        <w:rPr>
          <w:rFonts w:cs="Arial"/>
          <w:bCs/>
        </w:rPr>
        <w:t xml:space="preserve">- </w:t>
      </w:r>
      <w:r>
        <w:rPr>
          <w:rFonts w:cs="Arial"/>
          <w:bCs/>
        </w:rPr>
        <w:t>I</w:t>
      </w:r>
      <w:r w:rsidRPr="006B4B91">
        <w:rPr>
          <w:rFonts w:cs="Arial"/>
          <w:bCs/>
        </w:rPr>
        <w:t>ntégrer la démarche dans son projet d’établissement</w:t>
      </w:r>
      <w:r>
        <w:rPr>
          <w:rFonts w:cs="Arial"/>
          <w:bCs/>
        </w:rPr>
        <w:t>,</w:t>
      </w:r>
    </w:p>
    <w:p w14:paraId="601AC51C" w14:textId="77777777" w:rsidR="0035788F" w:rsidRPr="006B4B91" w:rsidRDefault="0035788F" w:rsidP="0035788F">
      <w:pPr>
        <w:ind w:left="708"/>
        <w:jc w:val="both"/>
        <w:rPr>
          <w:rFonts w:cs="Arial"/>
          <w:bCs/>
        </w:rPr>
      </w:pPr>
      <w:r>
        <w:rPr>
          <w:rFonts w:cs="Arial"/>
          <w:bCs/>
        </w:rPr>
        <w:t>- Prévoir un temps de bilan du projet</w:t>
      </w:r>
      <w:r>
        <w:rPr>
          <w:rStyle w:val="Appelnotedebasdep"/>
          <w:rFonts w:cs="Arial"/>
          <w:bCs/>
        </w:rPr>
        <w:footnoteReference w:id="1"/>
      </w:r>
      <w:r>
        <w:rPr>
          <w:rFonts w:cs="Arial"/>
          <w:bCs/>
        </w:rPr>
        <w:t xml:space="preserve"> (en y conviant les partenaires – dont la Région Hauts-de-France).</w:t>
      </w:r>
    </w:p>
    <w:p w14:paraId="601AC51D" w14:textId="77777777" w:rsidR="0035788F" w:rsidRDefault="0035788F" w:rsidP="0035788F"/>
    <w:p w14:paraId="601AC51E" w14:textId="77777777" w:rsidR="0035788F" w:rsidRPr="00DE5C80" w:rsidRDefault="0035788F" w:rsidP="0035788F">
      <w:pPr>
        <w:pStyle w:val="Titre1"/>
        <w:numPr>
          <w:ilvl w:val="0"/>
          <w:numId w:val="1"/>
        </w:numPr>
      </w:pPr>
      <w:bookmarkStart w:id="11" w:name="_Toc43214689"/>
      <w:bookmarkStart w:id="12" w:name="_Toc64553891"/>
      <w:r>
        <w:t>Bénéficiaires :</w:t>
      </w:r>
      <w:bookmarkEnd w:id="11"/>
      <w:bookmarkEnd w:id="12"/>
    </w:p>
    <w:p w14:paraId="601AC51F" w14:textId="77777777" w:rsidR="0035788F" w:rsidRDefault="0035788F" w:rsidP="0035788F">
      <w:pPr>
        <w:pStyle w:val="Paragraphedeliste"/>
        <w:spacing w:after="0" w:line="240" w:lineRule="auto"/>
        <w:jc w:val="both"/>
        <w:rPr>
          <w:rFonts w:ascii="Arial" w:hAnsi="Arial" w:cs="Arial"/>
        </w:rPr>
      </w:pPr>
    </w:p>
    <w:p w14:paraId="601AC520" w14:textId="77777777" w:rsidR="0035788F" w:rsidRDefault="0035788F" w:rsidP="0035788F">
      <w:pPr>
        <w:jc w:val="both"/>
      </w:pPr>
      <w:r>
        <w:t xml:space="preserve">L’ensemble des établissements des Hauts-de-France sont concernés dont : </w:t>
      </w:r>
    </w:p>
    <w:p w14:paraId="601AC521" w14:textId="77777777" w:rsidR="0035788F" w:rsidRDefault="0035788F" w:rsidP="0035788F">
      <w:pPr>
        <w:ind w:firstLine="708"/>
        <w:jc w:val="both"/>
      </w:pPr>
      <w:r>
        <w:t>- Les lycées d’enseignement général, technologique et professionnel publics et privés de l’éducation nationale et de l’enseignement agricole et maritime,</w:t>
      </w:r>
    </w:p>
    <w:p w14:paraId="601AC522" w14:textId="77777777" w:rsidR="0035788F" w:rsidRDefault="0035788F" w:rsidP="0035788F">
      <w:pPr>
        <w:ind w:firstLine="708"/>
        <w:jc w:val="both"/>
      </w:pPr>
      <w:r>
        <w:t>- les maisons familiales et rurales,</w:t>
      </w:r>
    </w:p>
    <w:p w14:paraId="601AC523" w14:textId="77777777" w:rsidR="0035788F" w:rsidRPr="00CF3213" w:rsidRDefault="0035788F" w:rsidP="0035788F">
      <w:pPr>
        <w:jc w:val="both"/>
      </w:pPr>
      <w:r w:rsidRPr="00CF3213">
        <w:t>Le bénéficiaire principal du dispositif doit être l’élève. Les équipes pédagogiques, personnels de l’établissement, et les parents d’élèves pourront être intégrés au projet, mais ne doivent pas être les bénéficiaires principaux.</w:t>
      </w:r>
    </w:p>
    <w:p w14:paraId="601AC524" w14:textId="77777777" w:rsidR="0035788F" w:rsidRDefault="0035788F" w:rsidP="0035788F">
      <w:pPr>
        <w:pStyle w:val="Titre1"/>
        <w:numPr>
          <w:ilvl w:val="0"/>
          <w:numId w:val="1"/>
        </w:numPr>
      </w:pPr>
      <w:bookmarkStart w:id="13" w:name="_Toc43214690"/>
      <w:bookmarkStart w:id="14" w:name="_Toc64553892"/>
      <w:r>
        <w:t>Contenu du dossier :</w:t>
      </w:r>
      <w:bookmarkEnd w:id="13"/>
      <w:bookmarkEnd w:id="14"/>
    </w:p>
    <w:p w14:paraId="601AC525" w14:textId="77777777" w:rsidR="0035788F" w:rsidRPr="00BB2987" w:rsidRDefault="0035788F" w:rsidP="0035788F">
      <w:pPr>
        <w:jc w:val="both"/>
        <w:rPr>
          <w:rFonts w:cs="Arial"/>
          <w:bCs/>
        </w:rPr>
      </w:pPr>
      <w:r>
        <w:rPr>
          <w:rFonts w:cs="Arial"/>
          <w:bCs/>
        </w:rPr>
        <w:t>Pour répondre à</w:t>
      </w:r>
      <w:r w:rsidRPr="00BB2987">
        <w:rPr>
          <w:rFonts w:cs="Arial"/>
          <w:bCs/>
        </w:rPr>
        <w:t xml:space="preserve"> l’</w:t>
      </w:r>
      <w:r>
        <w:rPr>
          <w:rFonts w:cs="Arial"/>
          <w:bCs/>
        </w:rPr>
        <w:t>A</w:t>
      </w:r>
      <w:r w:rsidRPr="00BB2987">
        <w:rPr>
          <w:rFonts w:cs="Arial"/>
          <w:bCs/>
        </w:rPr>
        <w:t>ppel à projets, l’établissement devra compléter la fiche en Annexe et l</w:t>
      </w:r>
      <w:r>
        <w:rPr>
          <w:rFonts w:cs="Arial"/>
          <w:bCs/>
        </w:rPr>
        <w:t xml:space="preserve">a </w:t>
      </w:r>
      <w:r w:rsidRPr="00BB2987">
        <w:rPr>
          <w:rFonts w:cs="Arial"/>
          <w:bCs/>
        </w:rPr>
        <w:t>retourner en fonction des modalités ci-après.</w:t>
      </w:r>
    </w:p>
    <w:p w14:paraId="601AC526" w14:textId="77777777" w:rsidR="0035788F" w:rsidRDefault="0035788F" w:rsidP="0035788F">
      <w:pPr>
        <w:jc w:val="both"/>
        <w:rPr>
          <w:rFonts w:ascii="Arial" w:hAnsi="Arial" w:cs="Arial"/>
          <w:bCs/>
        </w:rPr>
      </w:pPr>
    </w:p>
    <w:p w14:paraId="601AC527" w14:textId="77777777" w:rsidR="0035788F" w:rsidRPr="00177B48" w:rsidRDefault="0035788F" w:rsidP="0035788F">
      <w:pPr>
        <w:pStyle w:val="Titre1"/>
        <w:numPr>
          <w:ilvl w:val="0"/>
          <w:numId w:val="1"/>
        </w:numPr>
      </w:pPr>
      <w:bookmarkStart w:id="15" w:name="_Toc43214691"/>
      <w:bookmarkStart w:id="16" w:name="_Toc64553893"/>
      <w:r w:rsidRPr="003633DB">
        <w:t>Dépôt des dossiers </w:t>
      </w:r>
      <w:r w:rsidRPr="00177B48">
        <w:t>:</w:t>
      </w:r>
      <w:bookmarkEnd w:id="15"/>
      <w:bookmarkEnd w:id="16"/>
    </w:p>
    <w:p w14:paraId="601AC528" w14:textId="77777777" w:rsidR="0035788F" w:rsidRPr="006B4B91" w:rsidRDefault="0035788F" w:rsidP="0035788F">
      <w:pPr>
        <w:jc w:val="both"/>
        <w:rPr>
          <w:rFonts w:ascii="Arial" w:hAnsi="Arial" w:cs="Arial"/>
          <w:bCs/>
        </w:rPr>
      </w:pPr>
      <w:r w:rsidRPr="006B4B91">
        <w:rPr>
          <w:rFonts w:ascii="Arial" w:hAnsi="Arial" w:cs="Arial"/>
          <w:bCs/>
        </w:rPr>
        <w:t xml:space="preserve"> </w:t>
      </w:r>
    </w:p>
    <w:p w14:paraId="601AC529" w14:textId="77777777" w:rsidR="0035788F" w:rsidRPr="006B4B91" w:rsidRDefault="0035788F" w:rsidP="0035788F">
      <w:pPr>
        <w:pStyle w:val="Titre2"/>
        <w:numPr>
          <w:ilvl w:val="1"/>
          <w:numId w:val="1"/>
        </w:numPr>
      </w:pPr>
      <w:bookmarkStart w:id="17" w:name="_Toc43214692"/>
      <w:bookmarkStart w:id="18" w:name="_Toc64553894"/>
      <w:r>
        <w:t>Echéances</w:t>
      </w:r>
      <w:r w:rsidRPr="006B4B91">
        <w:t xml:space="preserve"> de l’</w:t>
      </w:r>
      <w:r>
        <w:t>A</w:t>
      </w:r>
      <w:r w:rsidRPr="006B4B91">
        <w:t>ppel à projets :</w:t>
      </w:r>
      <w:bookmarkEnd w:id="17"/>
      <w:bookmarkEnd w:id="18"/>
      <w:r w:rsidRPr="006B4B91">
        <w:t xml:space="preserve"> </w:t>
      </w:r>
    </w:p>
    <w:p w14:paraId="601AC52A" w14:textId="77777777" w:rsidR="0035788F" w:rsidRPr="006B4B91" w:rsidRDefault="0035788F" w:rsidP="0035788F">
      <w:pPr>
        <w:jc w:val="both"/>
        <w:rPr>
          <w:rFonts w:ascii="Arial" w:hAnsi="Arial" w:cs="Arial"/>
          <w:bCs/>
        </w:rPr>
      </w:pPr>
      <w:r w:rsidRPr="006B4B91">
        <w:rPr>
          <w:rFonts w:ascii="Arial" w:hAnsi="Arial" w:cs="Arial"/>
          <w:bCs/>
        </w:rPr>
        <w:t xml:space="preserve"> </w:t>
      </w:r>
    </w:p>
    <w:p w14:paraId="601AC52B" w14:textId="1FDBAEA1" w:rsidR="0035788F" w:rsidRPr="006B4B91" w:rsidRDefault="0035788F" w:rsidP="0035788F">
      <w:pPr>
        <w:jc w:val="both"/>
        <w:rPr>
          <w:rFonts w:cs="Arial"/>
          <w:bCs/>
        </w:rPr>
      </w:pPr>
      <w:r>
        <w:rPr>
          <w:rFonts w:cs="Arial"/>
          <w:bCs/>
        </w:rPr>
        <w:t>Le</w:t>
      </w:r>
      <w:r w:rsidRPr="006B4B91">
        <w:rPr>
          <w:rFonts w:cs="Arial"/>
          <w:bCs/>
        </w:rPr>
        <w:t xml:space="preserve"> dép</w:t>
      </w:r>
      <w:r>
        <w:rPr>
          <w:rFonts w:cs="Arial"/>
          <w:bCs/>
        </w:rPr>
        <w:t xml:space="preserve">ôt des dossiers des établissements doit parvenir avant le 21 mai </w:t>
      </w:r>
      <w:bookmarkStart w:id="19" w:name="_GoBack"/>
      <w:bookmarkEnd w:id="19"/>
      <w:r w:rsidR="002E3EFB">
        <w:rPr>
          <w:rFonts w:cs="Arial"/>
          <w:bCs/>
        </w:rPr>
        <w:t xml:space="preserve">2021. </w:t>
      </w:r>
      <w:r>
        <w:rPr>
          <w:rFonts w:cs="Arial"/>
          <w:bCs/>
        </w:rPr>
        <w:t>Ceux-ci</w:t>
      </w:r>
      <w:r w:rsidRPr="006B4B91">
        <w:rPr>
          <w:rFonts w:cs="Arial"/>
          <w:bCs/>
        </w:rPr>
        <w:t xml:space="preserve"> feront l’objet d’une instruction et d’une décision de la Région pour une mise en œuvre des projets durant l’année scolaire </w:t>
      </w:r>
      <w:r>
        <w:rPr>
          <w:rFonts w:cs="Arial"/>
          <w:bCs/>
        </w:rPr>
        <w:t>2021/2022</w:t>
      </w:r>
      <w:r w:rsidRPr="006B4B91">
        <w:rPr>
          <w:rFonts w:cs="Arial"/>
          <w:bCs/>
        </w:rPr>
        <w:t xml:space="preserve">. </w:t>
      </w:r>
    </w:p>
    <w:p w14:paraId="601AC52C" w14:textId="77777777" w:rsidR="0035788F" w:rsidRPr="001C3BC3" w:rsidRDefault="0035788F" w:rsidP="0035788F">
      <w:pPr>
        <w:jc w:val="both"/>
        <w:rPr>
          <w:rFonts w:cs="Arial"/>
          <w:bCs/>
        </w:rPr>
      </w:pPr>
      <w:r>
        <w:rPr>
          <w:rFonts w:cs="Arial"/>
          <w:bCs/>
        </w:rPr>
        <w:t>En ce sens, u</w:t>
      </w:r>
      <w:r w:rsidRPr="001C3BC3">
        <w:rPr>
          <w:rFonts w:cs="Arial"/>
          <w:bCs/>
        </w:rPr>
        <w:t xml:space="preserve">n comité de sélection en partenariat avec les Rectorats des Académies de Lille et d’Amiens se tiendra </w:t>
      </w:r>
      <w:r>
        <w:rPr>
          <w:rFonts w:cs="Arial"/>
          <w:bCs/>
        </w:rPr>
        <w:t>après la réception des dossiers.</w:t>
      </w:r>
    </w:p>
    <w:p w14:paraId="601AC52D" w14:textId="77777777" w:rsidR="0035788F" w:rsidRPr="006B4B91" w:rsidRDefault="0035788F" w:rsidP="0035788F">
      <w:pPr>
        <w:pStyle w:val="Titre2"/>
        <w:numPr>
          <w:ilvl w:val="1"/>
          <w:numId w:val="1"/>
        </w:numPr>
      </w:pPr>
      <w:bookmarkStart w:id="20" w:name="_Toc43214693"/>
      <w:bookmarkStart w:id="21" w:name="_Toc64553895"/>
      <w:r w:rsidRPr="006B4B91">
        <w:lastRenderedPageBreak/>
        <w:t>Envoi des dossiers :</w:t>
      </w:r>
      <w:bookmarkEnd w:id="20"/>
      <w:bookmarkEnd w:id="21"/>
      <w:r w:rsidRPr="006B4B91">
        <w:t xml:space="preserve"> </w:t>
      </w:r>
    </w:p>
    <w:p w14:paraId="601AC52E" w14:textId="77777777" w:rsidR="0035788F" w:rsidRPr="006B4B91" w:rsidRDefault="0035788F" w:rsidP="0035788F">
      <w:pPr>
        <w:jc w:val="both"/>
        <w:rPr>
          <w:rFonts w:cs="Arial"/>
          <w:bCs/>
        </w:rPr>
      </w:pPr>
      <w:r w:rsidRPr="006B4B91">
        <w:rPr>
          <w:rFonts w:cs="Arial"/>
          <w:bCs/>
        </w:rPr>
        <w:t xml:space="preserve"> </w:t>
      </w:r>
    </w:p>
    <w:p w14:paraId="601AC52F" w14:textId="77777777" w:rsidR="0035788F" w:rsidRDefault="0035788F" w:rsidP="0035788F">
      <w:pPr>
        <w:jc w:val="both"/>
        <w:rPr>
          <w:rFonts w:cs="Arial"/>
          <w:bCs/>
        </w:rPr>
      </w:pPr>
      <w:r w:rsidRPr="006B4B91">
        <w:rPr>
          <w:rFonts w:cs="Arial"/>
          <w:bCs/>
        </w:rPr>
        <w:t xml:space="preserve">Les projets devront être envoyés sur l’adresse </w:t>
      </w:r>
      <w:r>
        <w:rPr>
          <w:rFonts w:cs="Arial"/>
          <w:bCs/>
        </w:rPr>
        <w:t xml:space="preserve">courriel suivante : </w:t>
      </w:r>
    </w:p>
    <w:p w14:paraId="601AC530" w14:textId="77777777" w:rsidR="0035788F" w:rsidRDefault="002E3EFB" w:rsidP="0035788F">
      <w:pPr>
        <w:jc w:val="both"/>
        <w:rPr>
          <w:rStyle w:val="Lienhypertexte"/>
          <w:rFonts w:cs="Arial"/>
          <w:bCs/>
        </w:rPr>
      </w:pPr>
      <w:hyperlink r:id="rId9" w:history="1">
        <w:r w:rsidR="0035788F" w:rsidRPr="005A03DD">
          <w:rPr>
            <w:rStyle w:val="Lienhypertexte"/>
            <w:rFonts w:cs="Arial"/>
            <w:bCs/>
          </w:rPr>
          <w:t>ddpe.actioneducative@hautsdefrance.fr</w:t>
        </w:r>
      </w:hyperlink>
    </w:p>
    <w:p w14:paraId="601AC531" w14:textId="77777777" w:rsidR="0035788F" w:rsidRDefault="0035788F"/>
    <w:sectPr w:rsidR="003578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AC536" w14:textId="77777777" w:rsidR="0035788F" w:rsidRDefault="0035788F" w:rsidP="0035788F">
      <w:pPr>
        <w:spacing w:after="0" w:line="240" w:lineRule="auto"/>
      </w:pPr>
      <w:r>
        <w:separator/>
      </w:r>
    </w:p>
  </w:endnote>
  <w:endnote w:type="continuationSeparator" w:id="0">
    <w:p w14:paraId="601AC537" w14:textId="77777777" w:rsidR="0035788F" w:rsidRDefault="0035788F" w:rsidP="0035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AC534" w14:textId="77777777" w:rsidR="0035788F" w:rsidRDefault="0035788F" w:rsidP="0035788F">
      <w:pPr>
        <w:spacing w:after="0" w:line="240" w:lineRule="auto"/>
      </w:pPr>
      <w:r>
        <w:separator/>
      </w:r>
    </w:p>
  </w:footnote>
  <w:footnote w:type="continuationSeparator" w:id="0">
    <w:p w14:paraId="601AC535" w14:textId="77777777" w:rsidR="0035788F" w:rsidRDefault="0035788F" w:rsidP="0035788F">
      <w:pPr>
        <w:spacing w:after="0" w:line="240" w:lineRule="auto"/>
      </w:pPr>
      <w:r>
        <w:continuationSeparator/>
      </w:r>
    </w:p>
  </w:footnote>
  <w:footnote w:id="1">
    <w:p w14:paraId="601AC538" w14:textId="77777777" w:rsidR="0035788F" w:rsidRDefault="0035788F" w:rsidP="0035788F">
      <w:pPr>
        <w:pStyle w:val="Notedebasdepage"/>
      </w:pPr>
      <w:r>
        <w:rPr>
          <w:rStyle w:val="Appelnotedebasdep"/>
        </w:rPr>
        <w:footnoteRef/>
      </w:r>
      <w:r>
        <w:t xml:space="preserve"> Au plus tard, 4 mois après la fin de réalisation de l’action.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525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CB5452"/>
    <w:multiLevelType w:val="hybridMultilevel"/>
    <w:tmpl w:val="04463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8F"/>
    <w:rsid w:val="002E3EFB"/>
    <w:rsid w:val="0035788F"/>
    <w:rsid w:val="003B24E8"/>
    <w:rsid w:val="00A96958"/>
    <w:rsid w:val="00AE2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C4D4"/>
  <w15:chartTrackingRefBased/>
  <w15:docId w15:val="{51B5A464-9F71-4906-9111-9E4A9E9B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57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7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5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5788F"/>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5788F"/>
    <w:pPr>
      <w:ind w:left="720"/>
      <w:contextualSpacing/>
    </w:pPr>
  </w:style>
  <w:style w:type="paragraph" w:styleId="Notedebasdepage">
    <w:name w:val="footnote text"/>
    <w:basedOn w:val="Normal"/>
    <w:link w:val="NotedebasdepageCar"/>
    <w:uiPriority w:val="99"/>
    <w:semiHidden/>
    <w:unhideWhenUsed/>
    <w:rsid w:val="003578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788F"/>
    <w:rPr>
      <w:sz w:val="20"/>
      <w:szCs w:val="20"/>
    </w:rPr>
  </w:style>
  <w:style w:type="character" w:styleId="Appelnotedebasdep">
    <w:name w:val="footnote reference"/>
    <w:basedOn w:val="Policepardfaut"/>
    <w:uiPriority w:val="99"/>
    <w:semiHidden/>
    <w:unhideWhenUsed/>
    <w:rsid w:val="0035788F"/>
    <w:rPr>
      <w:vertAlign w:val="superscript"/>
    </w:rPr>
  </w:style>
  <w:style w:type="character" w:customStyle="1" w:styleId="Titre2Car">
    <w:name w:val="Titre 2 Car"/>
    <w:basedOn w:val="Policepardfaut"/>
    <w:link w:val="Titre2"/>
    <w:uiPriority w:val="9"/>
    <w:rsid w:val="0035788F"/>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35788F"/>
    <w:rPr>
      <w:color w:val="0563C1" w:themeColor="hyperlink"/>
      <w:u w:val="single"/>
    </w:rPr>
  </w:style>
  <w:style w:type="paragraph" w:styleId="En-ttedetabledesmatires">
    <w:name w:val="TOC Heading"/>
    <w:basedOn w:val="Titre1"/>
    <w:next w:val="Normal"/>
    <w:uiPriority w:val="39"/>
    <w:unhideWhenUsed/>
    <w:qFormat/>
    <w:rsid w:val="0035788F"/>
    <w:pPr>
      <w:outlineLvl w:val="9"/>
    </w:pPr>
    <w:rPr>
      <w:lang w:eastAsia="fr-FR"/>
    </w:rPr>
  </w:style>
  <w:style w:type="paragraph" w:styleId="TM1">
    <w:name w:val="toc 1"/>
    <w:basedOn w:val="Normal"/>
    <w:next w:val="Normal"/>
    <w:autoRedefine/>
    <w:uiPriority w:val="39"/>
    <w:unhideWhenUsed/>
    <w:rsid w:val="0035788F"/>
    <w:pPr>
      <w:spacing w:after="100"/>
    </w:pPr>
  </w:style>
  <w:style w:type="paragraph" w:styleId="TM2">
    <w:name w:val="toc 2"/>
    <w:basedOn w:val="Normal"/>
    <w:next w:val="Normal"/>
    <w:autoRedefine/>
    <w:uiPriority w:val="39"/>
    <w:unhideWhenUsed/>
    <w:rsid w:val="0035788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dpe.actioneducative@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646F-669E-4BF0-85C1-EB822F82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Anne</dc:creator>
  <cp:keywords/>
  <dc:description/>
  <cp:lastModifiedBy>LECOQUE Marine</cp:lastModifiedBy>
  <cp:revision>4</cp:revision>
  <dcterms:created xsi:type="dcterms:W3CDTF">2021-02-18T14:14:00Z</dcterms:created>
  <dcterms:modified xsi:type="dcterms:W3CDTF">2021-02-18T14:22:00Z</dcterms:modified>
</cp:coreProperties>
</file>