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555F5" w14:textId="77777777" w:rsidR="00CB1A82" w:rsidRPr="00CB1A82" w:rsidRDefault="00CB1A82" w:rsidP="00CB1A82">
      <w:pPr>
        <w:autoSpaceDE w:val="0"/>
        <w:autoSpaceDN w:val="0"/>
        <w:adjustRightInd w:val="0"/>
        <w:spacing w:after="0" w:line="240" w:lineRule="auto"/>
        <w:jc w:val="center"/>
        <w:rPr>
          <w:rFonts w:ascii="Arial-BoldMT" w:hAnsi="Arial-BoldMT" w:cs="Arial-BoldMT"/>
          <w:b/>
          <w:bCs/>
          <w:color w:val="000000"/>
          <w:sz w:val="32"/>
          <w:szCs w:val="32"/>
        </w:rPr>
      </w:pPr>
      <w:bookmarkStart w:id="0" w:name="_GoBack"/>
      <w:bookmarkEnd w:id="0"/>
      <w:r w:rsidRPr="00CB1A82">
        <w:rPr>
          <w:rFonts w:ascii="Arial-BoldMT" w:hAnsi="Arial-BoldMT" w:cs="Arial-BoldMT"/>
          <w:b/>
          <w:bCs/>
          <w:color w:val="000000"/>
          <w:sz w:val="32"/>
          <w:szCs w:val="32"/>
        </w:rPr>
        <w:t>Direction de la Recherche, de l’Enseignement Supérieur,</w:t>
      </w:r>
    </w:p>
    <w:p w14:paraId="72AF5179" w14:textId="3A208A58" w:rsidR="00B85253" w:rsidRPr="00CB1A82" w:rsidRDefault="00214F1A" w:rsidP="00CB1A82">
      <w:pPr>
        <w:jc w:val="center"/>
        <w:rPr>
          <w:b/>
          <w:color w:val="0070C0"/>
          <w:sz w:val="32"/>
          <w:szCs w:val="32"/>
        </w:rPr>
      </w:pPr>
      <w:r>
        <w:rPr>
          <w:rFonts w:ascii="Arial-BoldMT" w:hAnsi="Arial-BoldMT" w:cs="Arial-BoldMT"/>
          <w:b/>
          <w:bCs/>
          <w:color w:val="000000"/>
          <w:sz w:val="32"/>
          <w:szCs w:val="32"/>
        </w:rPr>
        <w:t>d</w:t>
      </w:r>
      <w:r w:rsidR="00A7194D" w:rsidRPr="00CB1A82">
        <w:rPr>
          <w:rFonts w:ascii="Arial-BoldMT" w:hAnsi="Arial-BoldMT" w:cs="Arial-BoldMT"/>
          <w:b/>
          <w:bCs/>
          <w:color w:val="000000"/>
          <w:sz w:val="32"/>
          <w:szCs w:val="32"/>
        </w:rPr>
        <w:t>es</w:t>
      </w:r>
      <w:r w:rsidR="00CB1A82" w:rsidRPr="00CB1A82">
        <w:rPr>
          <w:rFonts w:ascii="Arial-BoldMT" w:hAnsi="Arial-BoldMT" w:cs="Arial-BoldMT"/>
          <w:b/>
          <w:bCs/>
          <w:color w:val="000000"/>
          <w:sz w:val="32"/>
          <w:szCs w:val="32"/>
        </w:rPr>
        <w:t xml:space="preserve"> Formations Sanitaires et Sociales</w:t>
      </w:r>
    </w:p>
    <w:p w14:paraId="21BABDC3" w14:textId="77777777" w:rsidR="00D82D0A" w:rsidRPr="00D82D0A" w:rsidRDefault="00D82D0A" w:rsidP="00D82D0A">
      <w:pPr>
        <w:pBdr>
          <w:top w:val="single" w:sz="4" w:space="1" w:color="auto"/>
          <w:left w:val="single" w:sz="4" w:space="4" w:color="auto"/>
          <w:bottom w:val="single" w:sz="4" w:space="1" w:color="auto"/>
          <w:right w:val="single" w:sz="4" w:space="4" w:color="auto"/>
        </w:pBdr>
        <w:spacing w:after="0" w:line="240" w:lineRule="auto"/>
        <w:jc w:val="center"/>
        <w:rPr>
          <w:b/>
          <w:color w:val="0070C0"/>
          <w:sz w:val="2"/>
          <w:szCs w:val="40"/>
        </w:rPr>
      </w:pPr>
    </w:p>
    <w:p w14:paraId="7D692F12" w14:textId="0B7EFCF3" w:rsidR="00E74810" w:rsidRPr="003B1B40" w:rsidRDefault="00B31A5F" w:rsidP="00CB1A82">
      <w:pPr>
        <w:pBdr>
          <w:top w:val="single" w:sz="4" w:space="1" w:color="auto"/>
          <w:left w:val="single" w:sz="4" w:space="4" w:color="auto"/>
          <w:bottom w:val="single" w:sz="4" w:space="1" w:color="auto"/>
          <w:right w:val="single" w:sz="4" w:space="4" w:color="auto"/>
        </w:pBdr>
        <w:jc w:val="center"/>
        <w:rPr>
          <w:b/>
          <w:color w:val="0070C0"/>
          <w:sz w:val="40"/>
          <w:szCs w:val="40"/>
        </w:rPr>
      </w:pPr>
      <w:r w:rsidRPr="003B1B40">
        <w:rPr>
          <w:b/>
          <w:color w:val="0070C0"/>
          <w:sz w:val="40"/>
          <w:szCs w:val="40"/>
        </w:rPr>
        <w:t>Appel à</w:t>
      </w:r>
      <w:r w:rsidR="00E74810" w:rsidRPr="003B1B40">
        <w:rPr>
          <w:b/>
          <w:color w:val="0070C0"/>
          <w:sz w:val="40"/>
          <w:szCs w:val="40"/>
        </w:rPr>
        <w:t xml:space="preserve"> manifestation d’intérêt (AMI) </w:t>
      </w:r>
    </w:p>
    <w:p w14:paraId="473FB987" w14:textId="77777777" w:rsidR="006E6FDC" w:rsidRPr="003B1B40" w:rsidRDefault="00E74810" w:rsidP="00CB1A82">
      <w:pPr>
        <w:pBdr>
          <w:top w:val="single" w:sz="4" w:space="1" w:color="auto"/>
          <w:left w:val="single" w:sz="4" w:space="4" w:color="auto"/>
          <w:bottom w:val="single" w:sz="4" w:space="1" w:color="auto"/>
          <w:right w:val="single" w:sz="4" w:space="4" w:color="auto"/>
        </w:pBdr>
        <w:jc w:val="center"/>
        <w:rPr>
          <w:b/>
          <w:color w:val="0070C0"/>
          <w:sz w:val="40"/>
          <w:szCs w:val="40"/>
        </w:rPr>
      </w:pPr>
      <w:r w:rsidRPr="003B1B40">
        <w:rPr>
          <w:b/>
          <w:color w:val="0070C0"/>
          <w:sz w:val="40"/>
          <w:szCs w:val="40"/>
        </w:rPr>
        <w:t>Soutien aux établissements de</w:t>
      </w:r>
      <w:r w:rsidR="00B31A5F" w:rsidRPr="003B1B40">
        <w:rPr>
          <w:b/>
          <w:color w:val="0070C0"/>
          <w:sz w:val="40"/>
          <w:szCs w:val="40"/>
        </w:rPr>
        <w:t xml:space="preserve"> l’enseignement supérieur en Hauts-de-</w:t>
      </w:r>
      <w:r w:rsidRPr="003B1B40">
        <w:rPr>
          <w:b/>
          <w:color w:val="0070C0"/>
          <w:sz w:val="40"/>
          <w:szCs w:val="40"/>
        </w:rPr>
        <w:t>France</w:t>
      </w:r>
    </w:p>
    <w:p w14:paraId="72BD50C6" w14:textId="6DB86F0E" w:rsidR="00E74810" w:rsidRPr="003B1B40" w:rsidRDefault="00D82D0A" w:rsidP="00CB1A82">
      <w:pPr>
        <w:pBdr>
          <w:top w:val="single" w:sz="4" w:space="1" w:color="auto"/>
          <w:left w:val="single" w:sz="4" w:space="4" w:color="auto"/>
          <w:bottom w:val="single" w:sz="4" w:space="1" w:color="auto"/>
          <w:right w:val="single" w:sz="4" w:space="4" w:color="auto"/>
        </w:pBdr>
        <w:jc w:val="center"/>
        <w:rPr>
          <w:b/>
          <w:color w:val="0070C0"/>
          <w:sz w:val="40"/>
          <w:szCs w:val="40"/>
        </w:rPr>
      </w:pPr>
      <w:r>
        <w:rPr>
          <w:b/>
          <w:color w:val="0070C0"/>
          <w:sz w:val="40"/>
          <w:szCs w:val="40"/>
        </w:rPr>
        <w:t>2023 - 2025</w:t>
      </w:r>
    </w:p>
    <w:p w14:paraId="63D0A8E0" w14:textId="6257467B" w:rsidR="00E74810" w:rsidRDefault="00E74810" w:rsidP="00CB1A82">
      <w:pPr>
        <w:pBdr>
          <w:top w:val="single" w:sz="4" w:space="1" w:color="auto"/>
          <w:left w:val="single" w:sz="4" w:space="4" w:color="auto"/>
          <w:bottom w:val="single" w:sz="4" w:space="1" w:color="auto"/>
          <w:right w:val="single" w:sz="4" w:space="4" w:color="auto"/>
        </w:pBdr>
        <w:jc w:val="center"/>
        <w:rPr>
          <w:b/>
          <w:color w:val="0070C0"/>
          <w:sz w:val="40"/>
          <w:szCs w:val="40"/>
        </w:rPr>
      </w:pPr>
      <w:r w:rsidRPr="003B1B40">
        <w:rPr>
          <w:b/>
          <w:color w:val="0070C0"/>
          <w:sz w:val="40"/>
          <w:szCs w:val="40"/>
        </w:rPr>
        <w:t>Dossier de candidature</w:t>
      </w:r>
      <w:r w:rsidR="008A7F62">
        <w:rPr>
          <w:b/>
          <w:color w:val="0070C0"/>
          <w:sz w:val="40"/>
          <w:szCs w:val="40"/>
        </w:rPr>
        <w:t xml:space="preserve"> à renvoyer</w:t>
      </w:r>
      <w:r w:rsidR="00AD2BF9">
        <w:rPr>
          <w:b/>
          <w:color w:val="0070C0"/>
          <w:sz w:val="40"/>
          <w:szCs w:val="40"/>
        </w:rPr>
        <w:t xml:space="preserve"> au </w:t>
      </w:r>
      <w:r w:rsidR="00AD2BF9" w:rsidRPr="00EB7A3D">
        <w:rPr>
          <w:b/>
          <w:color w:val="0070C0"/>
          <w:sz w:val="40"/>
          <w:szCs w:val="40"/>
          <w:u w:val="single"/>
        </w:rPr>
        <w:t xml:space="preserve">format </w:t>
      </w:r>
      <w:r w:rsidR="00687233">
        <w:rPr>
          <w:b/>
          <w:color w:val="0070C0"/>
          <w:sz w:val="40"/>
          <w:szCs w:val="40"/>
          <w:u w:val="single"/>
        </w:rPr>
        <w:t xml:space="preserve">PDF et </w:t>
      </w:r>
      <w:r w:rsidR="00AD2BF9" w:rsidRPr="00EB7A3D">
        <w:rPr>
          <w:b/>
          <w:color w:val="0070C0"/>
          <w:sz w:val="40"/>
          <w:szCs w:val="40"/>
          <w:u w:val="single"/>
        </w:rPr>
        <w:t>Word</w:t>
      </w:r>
      <w:r w:rsidR="008A7F62">
        <w:rPr>
          <w:b/>
          <w:color w:val="0070C0"/>
          <w:sz w:val="40"/>
          <w:szCs w:val="40"/>
        </w:rPr>
        <w:t xml:space="preserve"> </w:t>
      </w:r>
      <w:r w:rsidR="008B79A9">
        <w:rPr>
          <w:b/>
          <w:color w:val="0070C0"/>
          <w:sz w:val="40"/>
          <w:szCs w:val="40"/>
        </w:rPr>
        <w:t>à</w:t>
      </w:r>
      <w:r w:rsidR="008A7F62">
        <w:rPr>
          <w:b/>
          <w:color w:val="0070C0"/>
          <w:sz w:val="40"/>
          <w:szCs w:val="40"/>
        </w:rPr>
        <w:t xml:space="preserve"> l’adresse mail suivant</w:t>
      </w:r>
      <w:r w:rsidR="00B92EF8">
        <w:rPr>
          <w:b/>
          <w:color w:val="0070C0"/>
          <w:sz w:val="40"/>
          <w:szCs w:val="40"/>
        </w:rPr>
        <w:t>e</w:t>
      </w:r>
      <w:r w:rsidR="008A7F62">
        <w:rPr>
          <w:b/>
          <w:color w:val="0070C0"/>
          <w:sz w:val="40"/>
          <w:szCs w:val="40"/>
        </w:rPr>
        <w:t xml:space="preserve"> : </w:t>
      </w:r>
    </w:p>
    <w:p w14:paraId="56EB7769" w14:textId="27073C68" w:rsidR="008A7F62" w:rsidRDefault="00DD5F23" w:rsidP="00CB1A82">
      <w:pPr>
        <w:pBdr>
          <w:top w:val="single" w:sz="4" w:space="1" w:color="auto"/>
          <w:left w:val="single" w:sz="4" w:space="4" w:color="auto"/>
          <w:bottom w:val="single" w:sz="4" w:space="1" w:color="auto"/>
          <w:right w:val="single" w:sz="4" w:space="4" w:color="auto"/>
        </w:pBdr>
        <w:jc w:val="center"/>
        <w:rPr>
          <w:rStyle w:val="Lienhypertexte"/>
          <w:b/>
          <w:sz w:val="40"/>
          <w:szCs w:val="40"/>
        </w:rPr>
      </w:pPr>
      <w:hyperlink r:id="rId8" w:history="1">
        <w:r w:rsidR="00710238" w:rsidRPr="00B46641">
          <w:rPr>
            <w:rStyle w:val="Lienhypertexte"/>
            <w:b/>
            <w:sz w:val="40"/>
            <w:szCs w:val="40"/>
          </w:rPr>
          <w:t>enseignementsuperieur.ami@hautsdefrance.fr</w:t>
        </w:r>
      </w:hyperlink>
    </w:p>
    <w:p w14:paraId="66FE67A9" w14:textId="1642ED08" w:rsidR="00D82D0A" w:rsidRPr="008A2F79" w:rsidRDefault="004A21DF" w:rsidP="00D82D0A">
      <w:pPr>
        <w:pBdr>
          <w:top w:val="single" w:sz="4" w:space="1" w:color="auto"/>
          <w:left w:val="single" w:sz="4" w:space="4" w:color="auto"/>
          <w:bottom w:val="single" w:sz="4" w:space="1" w:color="auto"/>
          <w:right w:val="single" w:sz="4" w:space="4" w:color="auto"/>
        </w:pBdr>
        <w:spacing w:after="0" w:line="240" w:lineRule="auto"/>
        <w:rPr>
          <w:rStyle w:val="Lienhypertexte"/>
          <w:b/>
          <w:color w:val="2E74B5" w:themeColor="accent1" w:themeShade="BF"/>
          <w:sz w:val="40"/>
          <w:szCs w:val="40"/>
        </w:rPr>
      </w:pPr>
      <w:r w:rsidRPr="008A2F79">
        <w:rPr>
          <w:rStyle w:val="Lienhypertexte"/>
          <w:b/>
          <w:color w:val="2E74B5" w:themeColor="accent1" w:themeShade="BF"/>
          <w:sz w:val="40"/>
          <w:szCs w:val="40"/>
        </w:rPr>
        <w:t>Nom de l’établissement porteur</w:t>
      </w:r>
      <w:r w:rsidRPr="008A2F79">
        <w:rPr>
          <w:rStyle w:val="Lienhypertexte"/>
          <w:b/>
          <w:color w:val="2E74B5" w:themeColor="accent1" w:themeShade="BF"/>
          <w:sz w:val="40"/>
          <w:szCs w:val="40"/>
          <w:u w:val="none"/>
        </w:rPr>
        <w:t xml:space="preserve"> : </w:t>
      </w:r>
    </w:p>
    <w:p w14:paraId="5BA51CAD" w14:textId="24F85C6C" w:rsidR="00D82D0A" w:rsidRPr="008A2F79" w:rsidRDefault="00D82D0A" w:rsidP="00D82D0A">
      <w:pPr>
        <w:pBdr>
          <w:top w:val="single" w:sz="4" w:space="1" w:color="auto"/>
          <w:left w:val="single" w:sz="4" w:space="4" w:color="auto"/>
          <w:bottom w:val="single" w:sz="4" w:space="1" w:color="auto"/>
          <w:right w:val="single" w:sz="4" w:space="4" w:color="auto"/>
        </w:pBdr>
        <w:rPr>
          <w:rStyle w:val="Lienhypertexte"/>
          <w:b/>
          <w:color w:val="2E74B5" w:themeColor="accent1" w:themeShade="BF"/>
          <w:sz w:val="40"/>
          <w:szCs w:val="40"/>
        </w:rPr>
      </w:pPr>
      <w:r w:rsidRPr="008A2F79">
        <w:rPr>
          <w:rStyle w:val="Lienhypertexte"/>
          <w:b/>
          <w:color w:val="2E74B5" w:themeColor="accent1" w:themeShade="BF"/>
          <w:sz w:val="40"/>
          <w:szCs w:val="40"/>
        </w:rPr>
        <w:t>Nom du projet</w:t>
      </w:r>
      <w:r w:rsidRPr="008A2F79">
        <w:rPr>
          <w:rStyle w:val="Lienhypertexte"/>
          <w:b/>
          <w:color w:val="2E74B5" w:themeColor="accent1" w:themeShade="BF"/>
          <w:sz w:val="40"/>
          <w:szCs w:val="40"/>
          <w:u w:val="none"/>
        </w:rPr>
        <w:t xml:space="preserve"> : </w:t>
      </w:r>
    </w:p>
    <w:p w14:paraId="78D1EF52" w14:textId="210F09A8" w:rsidR="00FC7C19" w:rsidRPr="008B79A9" w:rsidRDefault="00A54F5E" w:rsidP="00CB1A82">
      <w:pPr>
        <w:pBdr>
          <w:top w:val="single" w:sz="4" w:space="1" w:color="auto"/>
          <w:left w:val="single" w:sz="4" w:space="4" w:color="auto"/>
          <w:bottom w:val="single" w:sz="4" w:space="1" w:color="auto"/>
          <w:right w:val="single" w:sz="4" w:space="4" w:color="auto"/>
        </w:pBdr>
        <w:jc w:val="center"/>
        <w:rPr>
          <w:b/>
          <w:color w:val="ED7D31" w:themeColor="accent2"/>
          <w:sz w:val="32"/>
          <w:szCs w:val="32"/>
        </w:rPr>
      </w:pPr>
      <w:r>
        <w:rPr>
          <w:b/>
          <w:color w:val="ED7D31" w:themeColor="accent2"/>
          <w:sz w:val="32"/>
          <w:szCs w:val="32"/>
        </w:rPr>
        <w:t>Date limite de dépôt : 16</w:t>
      </w:r>
      <w:r w:rsidR="00FC7C19">
        <w:rPr>
          <w:b/>
          <w:color w:val="ED7D31" w:themeColor="accent2"/>
          <w:sz w:val="32"/>
          <w:szCs w:val="32"/>
        </w:rPr>
        <w:t>/07/2023</w:t>
      </w:r>
    </w:p>
    <w:p w14:paraId="1131C7F0" w14:textId="77777777" w:rsidR="00B31A5F" w:rsidRDefault="00B31A5F" w:rsidP="00273548">
      <w:pPr>
        <w:spacing w:after="0" w:line="240" w:lineRule="auto"/>
        <w:rPr>
          <w:rFonts w:ascii="Arial" w:hAnsi="Arial" w:cs="Arial"/>
          <w:sz w:val="20"/>
          <w:szCs w:val="20"/>
        </w:rPr>
      </w:pPr>
    </w:p>
    <w:p w14:paraId="42DA3814" w14:textId="1806D723" w:rsidR="00FC7C19" w:rsidRPr="000004A0" w:rsidRDefault="00710238" w:rsidP="000004A0">
      <w:pPr>
        <w:spacing w:after="0" w:line="240" w:lineRule="auto"/>
        <w:jc w:val="both"/>
        <w:rPr>
          <w:rFonts w:ascii="Arial" w:hAnsi="Arial" w:cs="Arial"/>
          <w:sz w:val="20"/>
          <w:szCs w:val="20"/>
        </w:rPr>
      </w:pPr>
      <w:r w:rsidRPr="000004A0">
        <w:rPr>
          <w:rStyle w:val="st"/>
          <w:rFonts w:ascii="Arial" w:hAnsi="Arial" w:cs="Arial"/>
          <w:sz w:val="20"/>
          <w:szCs w:val="20"/>
        </w:rPr>
        <w:t>Cet appel à manifestation d’intérêt a pour objectifs de renforcer l’attractivité des établissements ou antennes déconcentré</w:t>
      </w:r>
      <w:r w:rsidR="00997CA7" w:rsidRPr="000004A0">
        <w:rPr>
          <w:rStyle w:val="st"/>
          <w:rFonts w:ascii="Arial" w:hAnsi="Arial" w:cs="Arial"/>
          <w:sz w:val="20"/>
          <w:szCs w:val="20"/>
        </w:rPr>
        <w:t>e</w:t>
      </w:r>
      <w:r w:rsidRPr="000004A0">
        <w:rPr>
          <w:rStyle w:val="st"/>
          <w:rFonts w:ascii="Arial" w:hAnsi="Arial" w:cs="Arial"/>
          <w:sz w:val="20"/>
          <w:szCs w:val="20"/>
        </w:rPr>
        <w:t>s en Hauts-de-France, d’accompagner la dynamique de territorialisation de l’enseignement supérieur impulsé</w:t>
      </w:r>
      <w:r w:rsidR="00997CA7" w:rsidRPr="000004A0">
        <w:rPr>
          <w:rStyle w:val="st"/>
          <w:rFonts w:ascii="Arial" w:hAnsi="Arial" w:cs="Arial"/>
          <w:sz w:val="20"/>
          <w:szCs w:val="20"/>
        </w:rPr>
        <w:t>e</w:t>
      </w:r>
      <w:r w:rsidR="00626A7F" w:rsidRPr="000004A0">
        <w:rPr>
          <w:rStyle w:val="st"/>
          <w:rFonts w:ascii="Arial" w:hAnsi="Arial" w:cs="Arial"/>
          <w:sz w:val="20"/>
          <w:szCs w:val="20"/>
        </w:rPr>
        <w:t xml:space="preserve"> par le Schéma R</w:t>
      </w:r>
      <w:r w:rsidRPr="000004A0">
        <w:rPr>
          <w:rStyle w:val="st"/>
          <w:rFonts w:ascii="Arial" w:hAnsi="Arial" w:cs="Arial"/>
          <w:sz w:val="20"/>
          <w:szCs w:val="20"/>
        </w:rPr>
        <w:t>égional de l’</w:t>
      </w:r>
      <w:r w:rsidR="00626A7F" w:rsidRPr="000004A0">
        <w:rPr>
          <w:rStyle w:val="st"/>
          <w:rFonts w:ascii="Arial" w:hAnsi="Arial" w:cs="Arial"/>
          <w:sz w:val="20"/>
          <w:szCs w:val="20"/>
        </w:rPr>
        <w:t>E</w:t>
      </w:r>
      <w:r w:rsidRPr="000004A0">
        <w:rPr>
          <w:rStyle w:val="st"/>
          <w:rFonts w:ascii="Arial" w:hAnsi="Arial" w:cs="Arial"/>
          <w:sz w:val="20"/>
          <w:szCs w:val="20"/>
        </w:rPr>
        <w:t xml:space="preserve">nseignement </w:t>
      </w:r>
      <w:r w:rsidR="00626A7F" w:rsidRPr="000004A0">
        <w:rPr>
          <w:rStyle w:val="st"/>
          <w:rFonts w:ascii="Arial" w:hAnsi="Arial" w:cs="Arial"/>
          <w:sz w:val="20"/>
          <w:szCs w:val="20"/>
        </w:rPr>
        <w:t>Supérieur et de la R</w:t>
      </w:r>
      <w:r w:rsidRPr="000004A0">
        <w:rPr>
          <w:rStyle w:val="st"/>
          <w:rFonts w:ascii="Arial" w:hAnsi="Arial" w:cs="Arial"/>
          <w:sz w:val="20"/>
          <w:szCs w:val="20"/>
        </w:rPr>
        <w:t>echerche de permettre l’expérimentation d’actions innovantes visant à renforcer la réussite et l’inserti</w:t>
      </w:r>
      <w:r w:rsidR="00FC7C19" w:rsidRPr="000004A0">
        <w:rPr>
          <w:rStyle w:val="st"/>
          <w:rFonts w:ascii="Arial" w:hAnsi="Arial" w:cs="Arial"/>
          <w:sz w:val="20"/>
          <w:szCs w:val="20"/>
        </w:rPr>
        <w:t xml:space="preserve">on des étudiants, </w:t>
      </w:r>
      <w:r w:rsidR="00FC7C19" w:rsidRPr="000004A0">
        <w:rPr>
          <w:rFonts w:ascii="Arial" w:hAnsi="Arial" w:cs="Arial"/>
          <w:sz w:val="20"/>
          <w:szCs w:val="20"/>
        </w:rPr>
        <w:t xml:space="preserve">d’accompagner les dynamiques d’amélioration des conditions vie étudiante </w:t>
      </w:r>
    </w:p>
    <w:p w14:paraId="6F779C43" w14:textId="77777777" w:rsidR="00710238" w:rsidRDefault="00710238" w:rsidP="00710238">
      <w:pPr>
        <w:spacing w:after="0" w:line="240" w:lineRule="auto"/>
        <w:jc w:val="both"/>
        <w:rPr>
          <w:rStyle w:val="st"/>
          <w:rFonts w:ascii="Arial" w:hAnsi="Arial" w:cs="Arial"/>
          <w:sz w:val="20"/>
          <w:szCs w:val="20"/>
        </w:rPr>
      </w:pPr>
    </w:p>
    <w:p w14:paraId="5AB2A5AF" w14:textId="15EC4417" w:rsidR="00710238" w:rsidRPr="009D4F81" w:rsidRDefault="00710238" w:rsidP="00710238">
      <w:pPr>
        <w:spacing w:after="0" w:line="240" w:lineRule="auto"/>
        <w:jc w:val="both"/>
        <w:rPr>
          <w:rFonts w:ascii="Arial" w:hAnsi="Arial" w:cs="Arial"/>
          <w:sz w:val="20"/>
          <w:szCs w:val="20"/>
        </w:rPr>
      </w:pPr>
      <w:r w:rsidRPr="009D4F81">
        <w:rPr>
          <w:rFonts w:ascii="Arial" w:hAnsi="Arial" w:cs="Arial"/>
          <w:sz w:val="20"/>
          <w:szCs w:val="20"/>
        </w:rPr>
        <w:t>L</w:t>
      </w:r>
      <w:r w:rsidRPr="009D4F81">
        <w:rPr>
          <w:rFonts w:ascii="Arial" w:hAnsi="Arial" w:cs="Arial" w:hint="cs"/>
          <w:sz w:val="20"/>
          <w:szCs w:val="20"/>
        </w:rPr>
        <w:t>’</w:t>
      </w:r>
      <w:r w:rsidRPr="009D4F81">
        <w:rPr>
          <w:rFonts w:ascii="Arial" w:hAnsi="Arial" w:cs="Arial"/>
          <w:sz w:val="20"/>
          <w:szCs w:val="20"/>
        </w:rPr>
        <w:t xml:space="preserve">appel </w:t>
      </w:r>
      <w:r w:rsidRPr="009D4F81">
        <w:rPr>
          <w:rFonts w:ascii="Arial" w:hAnsi="Arial" w:cs="Arial" w:hint="cs"/>
          <w:sz w:val="20"/>
          <w:szCs w:val="20"/>
        </w:rPr>
        <w:t>à</w:t>
      </w:r>
      <w:r w:rsidRPr="009D4F81">
        <w:rPr>
          <w:rFonts w:ascii="Arial" w:hAnsi="Arial" w:cs="Arial"/>
          <w:sz w:val="20"/>
          <w:szCs w:val="20"/>
        </w:rPr>
        <w:t xml:space="preserve"> manifestation d</w:t>
      </w:r>
      <w:r w:rsidRPr="009D4F81">
        <w:rPr>
          <w:rFonts w:ascii="Arial" w:hAnsi="Arial" w:cs="Arial" w:hint="cs"/>
          <w:sz w:val="20"/>
          <w:szCs w:val="20"/>
        </w:rPr>
        <w:t>’</w:t>
      </w:r>
      <w:r w:rsidRPr="009D4F81">
        <w:rPr>
          <w:rFonts w:ascii="Arial" w:hAnsi="Arial" w:cs="Arial"/>
          <w:sz w:val="20"/>
          <w:szCs w:val="20"/>
        </w:rPr>
        <w:t>int</w:t>
      </w:r>
      <w:r w:rsidRPr="009D4F81">
        <w:rPr>
          <w:rFonts w:ascii="Arial" w:hAnsi="Arial" w:cs="Arial" w:hint="cs"/>
          <w:sz w:val="20"/>
          <w:szCs w:val="20"/>
        </w:rPr>
        <w:t>é</w:t>
      </w:r>
      <w:r w:rsidRPr="009D4F81">
        <w:rPr>
          <w:rFonts w:ascii="Arial" w:hAnsi="Arial" w:cs="Arial"/>
          <w:sz w:val="20"/>
          <w:szCs w:val="20"/>
        </w:rPr>
        <w:t>r</w:t>
      </w:r>
      <w:r w:rsidRPr="009D4F81">
        <w:rPr>
          <w:rFonts w:ascii="Arial" w:hAnsi="Arial" w:cs="Arial" w:hint="cs"/>
          <w:sz w:val="20"/>
          <w:szCs w:val="20"/>
        </w:rPr>
        <w:t>ê</w:t>
      </w:r>
      <w:r w:rsidRPr="009D4F81">
        <w:rPr>
          <w:rFonts w:ascii="Arial" w:hAnsi="Arial" w:cs="Arial"/>
          <w:sz w:val="20"/>
          <w:szCs w:val="20"/>
        </w:rPr>
        <w:t>t est compos</w:t>
      </w:r>
      <w:r w:rsidRPr="009D4F81">
        <w:rPr>
          <w:rFonts w:ascii="Arial" w:hAnsi="Arial" w:cs="Arial" w:hint="cs"/>
          <w:sz w:val="20"/>
          <w:szCs w:val="20"/>
        </w:rPr>
        <w:t>é</w:t>
      </w:r>
      <w:r w:rsidR="0011511D">
        <w:rPr>
          <w:rFonts w:ascii="Arial" w:hAnsi="Arial" w:cs="Arial"/>
          <w:sz w:val="20"/>
          <w:szCs w:val="20"/>
        </w:rPr>
        <w:t xml:space="preserve"> de 4</w:t>
      </w:r>
      <w:r w:rsidRPr="009D4F81">
        <w:rPr>
          <w:rFonts w:ascii="Arial" w:hAnsi="Arial" w:cs="Arial"/>
          <w:sz w:val="20"/>
          <w:szCs w:val="20"/>
        </w:rPr>
        <w:t xml:space="preserve"> axes. Les candidatures des porteurs de projet peuvent </w:t>
      </w:r>
      <w:r w:rsidRPr="009D4F81">
        <w:rPr>
          <w:rFonts w:ascii="Arial" w:hAnsi="Arial" w:cs="Arial" w:hint="cs"/>
          <w:sz w:val="20"/>
          <w:szCs w:val="20"/>
        </w:rPr>
        <w:t>ê</w:t>
      </w:r>
      <w:r w:rsidRPr="009D4F81">
        <w:rPr>
          <w:rFonts w:ascii="Arial" w:hAnsi="Arial" w:cs="Arial"/>
          <w:sz w:val="20"/>
          <w:szCs w:val="20"/>
        </w:rPr>
        <w:t>tre d</w:t>
      </w:r>
      <w:r w:rsidRPr="009D4F81">
        <w:rPr>
          <w:rFonts w:ascii="Arial" w:hAnsi="Arial" w:cs="Arial" w:hint="cs"/>
          <w:sz w:val="20"/>
          <w:szCs w:val="20"/>
        </w:rPr>
        <w:t>é</w:t>
      </w:r>
      <w:r w:rsidRPr="009D4F81">
        <w:rPr>
          <w:rFonts w:ascii="Arial" w:hAnsi="Arial" w:cs="Arial"/>
          <w:sz w:val="20"/>
          <w:szCs w:val="20"/>
        </w:rPr>
        <w:t>pos</w:t>
      </w:r>
      <w:r w:rsidRPr="009D4F81">
        <w:rPr>
          <w:rFonts w:ascii="Arial" w:hAnsi="Arial" w:cs="Arial" w:hint="cs"/>
          <w:sz w:val="20"/>
          <w:szCs w:val="20"/>
        </w:rPr>
        <w:t>é</w:t>
      </w:r>
      <w:r w:rsidRPr="009D4F81">
        <w:rPr>
          <w:rFonts w:ascii="Arial" w:hAnsi="Arial" w:cs="Arial"/>
          <w:sz w:val="20"/>
          <w:szCs w:val="20"/>
        </w:rPr>
        <w:t xml:space="preserve">es sur tout ou partie de ceux-ci. </w:t>
      </w:r>
    </w:p>
    <w:p w14:paraId="128B016B" w14:textId="77777777" w:rsidR="00710238" w:rsidRDefault="00710238" w:rsidP="00710238">
      <w:pPr>
        <w:spacing w:after="0" w:line="240" w:lineRule="auto"/>
        <w:jc w:val="both"/>
        <w:rPr>
          <w:rStyle w:val="st"/>
          <w:rFonts w:ascii="Arial" w:hAnsi="Arial" w:cs="Arial"/>
          <w:sz w:val="20"/>
          <w:szCs w:val="20"/>
        </w:rPr>
      </w:pPr>
    </w:p>
    <w:p w14:paraId="79C22D59" w14:textId="25397B72" w:rsidR="00710238" w:rsidRPr="000004A0" w:rsidRDefault="00710238" w:rsidP="000004A0">
      <w:pPr>
        <w:spacing w:after="0" w:line="240" w:lineRule="auto"/>
        <w:jc w:val="both"/>
        <w:rPr>
          <w:rFonts w:ascii="Arial" w:hAnsi="Arial" w:cs="Arial"/>
          <w:sz w:val="20"/>
          <w:szCs w:val="20"/>
        </w:rPr>
      </w:pPr>
      <w:r w:rsidRPr="000004A0">
        <w:rPr>
          <w:rFonts w:ascii="Arial" w:hAnsi="Arial" w:cs="Arial"/>
          <w:b/>
          <w:sz w:val="20"/>
          <w:szCs w:val="20"/>
        </w:rPr>
        <w:t>L’Axe 1</w:t>
      </w:r>
      <w:r w:rsidRPr="000004A0">
        <w:rPr>
          <w:rFonts w:ascii="Arial" w:hAnsi="Arial" w:cs="Arial"/>
          <w:sz w:val="20"/>
          <w:szCs w:val="20"/>
        </w:rPr>
        <w:t xml:space="preserve"> - D</w:t>
      </w:r>
      <w:r w:rsidRPr="000004A0">
        <w:rPr>
          <w:rFonts w:ascii="Arial" w:hAnsi="Arial" w:cs="Arial" w:hint="cs"/>
          <w:sz w:val="20"/>
          <w:szCs w:val="20"/>
        </w:rPr>
        <w:t>é</w:t>
      </w:r>
      <w:r w:rsidRPr="000004A0">
        <w:rPr>
          <w:rFonts w:ascii="Arial" w:hAnsi="Arial" w:cs="Arial"/>
          <w:sz w:val="20"/>
          <w:szCs w:val="20"/>
        </w:rPr>
        <w:t>velopper l</w:t>
      </w:r>
      <w:r w:rsidRPr="000004A0">
        <w:rPr>
          <w:rFonts w:ascii="Arial" w:hAnsi="Arial" w:cs="Arial" w:hint="cs"/>
          <w:sz w:val="20"/>
          <w:szCs w:val="20"/>
        </w:rPr>
        <w:t>’</w:t>
      </w:r>
      <w:r w:rsidRPr="000004A0">
        <w:rPr>
          <w:rFonts w:ascii="Arial" w:hAnsi="Arial" w:cs="Arial"/>
          <w:sz w:val="20"/>
          <w:szCs w:val="20"/>
        </w:rPr>
        <w:t>attractivit</w:t>
      </w:r>
      <w:r w:rsidRPr="000004A0">
        <w:rPr>
          <w:rFonts w:ascii="Arial" w:hAnsi="Arial" w:cs="Arial" w:hint="cs"/>
          <w:sz w:val="20"/>
          <w:szCs w:val="20"/>
        </w:rPr>
        <w:t>é</w:t>
      </w:r>
      <w:r w:rsidRPr="000004A0">
        <w:rPr>
          <w:rFonts w:ascii="Arial" w:hAnsi="Arial" w:cs="Arial"/>
          <w:sz w:val="20"/>
          <w:szCs w:val="20"/>
        </w:rPr>
        <w:t xml:space="preserve"> des </w:t>
      </w:r>
      <w:r w:rsidRPr="000004A0">
        <w:rPr>
          <w:rFonts w:ascii="Arial" w:hAnsi="Arial" w:cs="Arial" w:hint="cs"/>
          <w:sz w:val="20"/>
          <w:szCs w:val="20"/>
        </w:rPr>
        <w:t>é</w:t>
      </w:r>
      <w:r w:rsidRPr="000004A0">
        <w:rPr>
          <w:rFonts w:ascii="Arial" w:hAnsi="Arial" w:cs="Arial"/>
          <w:sz w:val="20"/>
          <w:szCs w:val="20"/>
        </w:rPr>
        <w:t>tablissements et des antennes d</w:t>
      </w:r>
      <w:r w:rsidRPr="000004A0">
        <w:rPr>
          <w:rFonts w:ascii="Arial" w:hAnsi="Arial" w:cs="Arial" w:hint="cs"/>
          <w:sz w:val="20"/>
          <w:szCs w:val="20"/>
        </w:rPr>
        <w:t>’</w:t>
      </w:r>
      <w:r w:rsidRPr="000004A0">
        <w:rPr>
          <w:rFonts w:ascii="Arial" w:hAnsi="Arial" w:cs="Arial"/>
          <w:sz w:val="20"/>
          <w:szCs w:val="20"/>
        </w:rPr>
        <w:t>universit</w:t>
      </w:r>
      <w:r w:rsidRPr="000004A0">
        <w:rPr>
          <w:rFonts w:ascii="Arial" w:hAnsi="Arial" w:cs="Arial" w:hint="cs"/>
          <w:sz w:val="20"/>
          <w:szCs w:val="20"/>
        </w:rPr>
        <w:t>é</w:t>
      </w:r>
      <w:r w:rsidRPr="000004A0">
        <w:rPr>
          <w:rFonts w:ascii="Arial" w:hAnsi="Arial" w:cs="Arial"/>
          <w:sz w:val="20"/>
          <w:szCs w:val="20"/>
        </w:rPr>
        <w:t xml:space="preserve"> situ</w:t>
      </w:r>
      <w:r w:rsidRPr="000004A0">
        <w:rPr>
          <w:rFonts w:ascii="Arial" w:hAnsi="Arial" w:cs="Arial" w:hint="cs"/>
          <w:sz w:val="20"/>
          <w:szCs w:val="20"/>
        </w:rPr>
        <w:t>é</w:t>
      </w:r>
      <w:r w:rsidRPr="000004A0">
        <w:rPr>
          <w:rFonts w:ascii="Arial" w:hAnsi="Arial" w:cs="Arial"/>
          <w:sz w:val="20"/>
          <w:szCs w:val="20"/>
        </w:rPr>
        <w:t>s en zones rurales et/ou dans des territoires p</w:t>
      </w:r>
      <w:r w:rsidRPr="000004A0">
        <w:rPr>
          <w:rFonts w:ascii="Arial" w:hAnsi="Arial" w:cs="Arial" w:hint="cs"/>
          <w:sz w:val="20"/>
          <w:szCs w:val="20"/>
        </w:rPr>
        <w:t>é</w:t>
      </w:r>
      <w:r w:rsidRPr="000004A0">
        <w:rPr>
          <w:rFonts w:ascii="Arial" w:hAnsi="Arial" w:cs="Arial"/>
          <w:sz w:val="20"/>
          <w:szCs w:val="20"/>
        </w:rPr>
        <w:t>riph</w:t>
      </w:r>
      <w:r w:rsidRPr="000004A0">
        <w:rPr>
          <w:rFonts w:ascii="Arial" w:hAnsi="Arial" w:cs="Arial" w:hint="cs"/>
          <w:sz w:val="20"/>
          <w:szCs w:val="20"/>
        </w:rPr>
        <w:t>é</w:t>
      </w:r>
      <w:r w:rsidRPr="000004A0">
        <w:rPr>
          <w:rFonts w:ascii="Arial" w:hAnsi="Arial" w:cs="Arial"/>
          <w:sz w:val="20"/>
          <w:szCs w:val="20"/>
        </w:rPr>
        <w:t xml:space="preserve">riques, les bénéficiaires sont : </w:t>
      </w:r>
      <w:r w:rsidR="007108E6" w:rsidRPr="000004A0">
        <w:rPr>
          <w:rFonts w:ascii="Arial" w:hAnsi="Arial" w:cs="Arial"/>
          <w:sz w:val="20"/>
          <w:szCs w:val="20"/>
        </w:rPr>
        <w:t>les établissements</w:t>
      </w:r>
      <w:r w:rsidR="00AF6D13" w:rsidRPr="000004A0">
        <w:rPr>
          <w:rFonts w:ascii="Arial" w:hAnsi="Arial" w:cs="Arial"/>
          <w:sz w:val="20"/>
          <w:szCs w:val="20"/>
        </w:rPr>
        <w:t xml:space="preserve"> public</w:t>
      </w:r>
      <w:r w:rsidR="007108E6" w:rsidRPr="000004A0">
        <w:rPr>
          <w:rFonts w:ascii="Arial" w:hAnsi="Arial" w:cs="Arial"/>
          <w:sz w:val="20"/>
          <w:szCs w:val="20"/>
        </w:rPr>
        <w:t>s</w:t>
      </w:r>
      <w:r w:rsidR="00AF6D13" w:rsidRPr="000004A0">
        <w:rPr>
          <w:rFonts w:ascii="Arial" w:hAnsi="Arial" w:cs="Arial"/>
          <w:sz w:val="20"/>
          <w:szCs w:val="20"/>
        </w:rPr>
        <w:t xml:space="preserve"> de coop</w:t>
      </w:r>
      <w:r w:rsidR="00AF6D13" w:rsidRPr="000004A0">
        <w:rPr>
          <w:rFonts w:ascii="Arial" w:hAnsi="Arial" w:cs="Arial" w:hint="eastAsia"/>
          <w:sz w:val="20"/>
          <w:szCs w:val="20"/>
        </w:rPr>
        <w:t>é</w:t>
      </w:r>
      <w:r w:rsidR="00AF6D13" w:rsidRPr="000004A0">
        <w:rPr>
          <w:rFonts w:ascii="Arial" w:hAnsi="Arial" w:cs="Arial"/>
          <w:sz w:val="20"/>
          <w:szCs w:val="20"/>
        </w:rPr>
        <w:t xml:space="preserve">ration intercommunale (EPCI), </w:t>
      </w:r>
      <w:r w:rsidRPr="000004A0">
        <w:rPr>
          <w:rFonts w:ascii="Arial" w:hAnsi="Arial" w:cs="Arial"/>
          <w:sz w:val="20"/>
          <w:szCs w:val="20"/>
        </w:rPr>
        <w:t>les universit</w:t>
      </w:r>
      <w:r w:rsidRPr="000004A0">
        <w:rPr>
          <w:rFonts w:ascii="Arial" w:hAnsi="Arial" w:cs="Arial" w:hint="cs"/>
          <w:sz w:val="20"/>
          <w:szCs w:val="20"/>
        </w:rPr>
        <w:t>é</w:t>
      </w:r>
      <w:r w:rsidRPr="000004A0">
        <w:rPr>
          <w:rFonts w:ascii="Arial" w:hAnsi="Arial" w:cs="Arial"/>
          <w:sz w:val="20"/>
          <w:szCs w:val="20"/>
        </w:rPr>
        <w:t xml:space="preserve">s et les </w:t>
      </w:r>
      <w:r w:rsidRPr="000004A0">
        <w:rPr>
          <w:rFonts w:ascii="Arial" w:hAnsi="Arial" w:cs="Arial" w:hint="cs"/>
          <w:sz w:val="20"/>
          <w:szCs w:val="20"/>
        </w:rPr>
        <w:t>é</w:t>
      </w:r>
      <w:r w:rsidRPr="000004A0">
        <w:rPr>
          <w:rFonts w:ascii="Arial" w:hAnsi="Arial" w:cs="Arial"/>
          <w:sz w:val="20"/>
          <w:szCs w:val="20"/>
        </w:rPr>
        <w:t>tablissements d'enseignement sup</w:t>
      </w:r>
      <w:r w:rsidRPr="000004A0">
        <w:rPr>
          <w:rFonts w:ascii="Arial" w:hAnsi="Arial" w:cs="Arial" w:hint="cs"/>
          <w:sz w:val="20"/>
          <w:szCs w:val="20"/>
        </w:rPr>
        <w:t>é</w:t>
      </w:r>
      <w:r w:rsidRPr="000004A0">
        <w:rPr>
          <w:rFonts w:ascii="Arial" w:hAnsi="Arial" w:cs="Arial"/>
          <w:sz w:val="20"/>
          <w:szCs w:val="20"/>
        </w:rPr>
        <w:t>rieur priv</w:t>
      </w:r>
      <w:r w:rsidRPr="000004A0">
        <w:rPr>
          <w:rFonts w:ascii="Arial" w:hAnsi="Arial" w:cs="Arial" w:hint="cs"/>
          <w:sz w:val="20"/>
          <w:szCs w:val="20"/>
        </w:rPr>
        <w:t>é</w:t>
      </w:r>
      <w:r w:rsidRPr="000004A0">
        <w:rPr>
          <w:rFonts w:ascii="Arial" w:hAnsi="Arial" w:cs="Arial"/>
          <w:sz w:val="20"/>
          <w:szCs w:val="20"/>
        </w:rPr>
        <w:t xml:space="preserve"> d'int</w:t>
      </w:r>
      <w:r w:rsidRPr="000004A0">
        <w:rPr>
          <w:rFonts w:ascii="Arial" w:hAnsi="Arial" w:cs="Arial" w:hint="cs"/>
          <w:sz w:val="20"/>
          <w:szCs w:val="20"/>
        </w:rPr>
        <w:t>é</w:t>
      </w:r>
      <w:r w:rsidRPr="000004A0">
        <w:rPr>
          <w:rFonts w:ascii="Arial" w:hAnsi="Arial" w:cs="Arial"/>
          <w:sz w:val="20"/>
          <w:szCs w:val="20"/>
        </w:rPr>
        <w:t>r</w:t>
      </w:r>
      <w:r w:rsidRPr="000004A0">
        <w:rPr>
          <w:rFonts w:ascii="Arial" w:hAnsi="Arial" w:cs="Arial" w:hint="cs"/>
          <w:sz w:val="20"/>
          <w:szCs w:val="20"/>
        </w:rPr>
        <w:t>ê</w:t>
      </w:r>
      <w:r w:rsidRPr="000004A0">
        <w:rPr>
          <w:rFonts w:ascii="Arial" w:hAnsi="Arial" w:cs="Arial"/>
          <w:sz w:val="20"/>
          <w:szCs w:val="20"/>
        </w:rPr>
        <w:t>t g</w:t>
      </w:r>
      <w:r w:rsidRPr="000004A0">
        <w:rPr>
          <w:rFonts w:ascii="Arial" w:hAnsi="Arial" w:cs="Arial" w:hint="cs"/>
          <w:sz w:val="20"/>
          <w:szCs w:val="20"/>
        </w:rPr>
        <w:t>é</w:t>
      </w:r>
      <w:r w:rsidRPr="000004A0">
        <w:rPr>
          <w:rFonts w:ascii="Arial" w:hAnsi="Arial" w:cs="Arial"/>
          <w:sz w:val="20"/>
          <w:szCs w:val="20"/>
        </w:rPr>
        <w:t>n</w:t>
      </w:r>
      <w:r w:rsidRPr="000004A0">
        <w:rPr>
          <w:rFonts w:ascii="Arial" w:hAnsi="Arial" w:cs="Arial" w:hint="cs"/>
          <w:sz w:val="20"/>
          <w:szCs w:val="20"/>
        </w:rPr>
        <w:t>é</w:t>
      </w:r>
      <w:r w:rsidRPr="000004A0">
        <w:rPr>
          <w:rFonts w:ascii="Arial" w:hAnsi="Arial" w:cs="Arial"/>
          <w:sz w:val="20"/>
          <w:szCs w:val="20"/>
        </w:rPr>
        <w:t xml:space="preserve">ral (EESPIG).  </w:t>
      </w:r>
    </w:p>
    <w:p w14:paraId="65C899A2" w14:textId="77777777" w:rsidR="00710238" w:rsidRPr="005B3ED3" w:rsidRDefault="00710238" w:rsidP="00710238">
      <w:pPr>
        <w:pStyle w:val="Paragraphedeliste"/>
        <w:spacing w:after="0" w:line="240" w:lineRule="auto"/>
        <w:jc w:val="both"/>
        <w:rPr>
          <w:rFonts w:ascii="Arial" w:hAnsi="Arial" w:cs="Arial"/>
          <w:sz w:val="20"/>
          <w:szCs w:val="20"/>
        </w:rPr>
      </w:pPr>
    </w:p>
    <w:p w14:paraId="5BBAC859" w14:textId="185FD35D" w:rsidR="00710238" w:rsidRPr="000004A0" w:rsidRDefault="00710238" w:rsidP="000004A0">
      <w:pPr>
        <w:spacing w:after="0" w:line="240" w:lineRule="auto"/>
        <w:jc w:val="both"/>
        <w:rPr>
          <w:rFonts w:ascii="Arial" w:hAnsi="Arial" w:cs="Arial"/>
          <w:sz w:val="20"/>
          <w:szCs w:val="20"/>
        </w:rPr>
      </w:pPr>
      <w:r w:rsidRPr="000004A0">
        <w:rPr>
          <w:rFonts w:ascii="Arial" w:hAnsi="Arial" w:cs="Arial"/>
          <w:b/>
          <w:sz w:val="20"/>
          <w:szCs w:val="20"/>
        </w:rPr>
        <w:t>L’Axe 2</w:t>
      </w:r>
      <w:r w:rsidRPr="000004A0">
        <w:rPr>
          <w:rFonts w:ascii="Arial" w:hAnsi="Arial" w:cs="Arial"/>
          <w:sz w:val="20"/>
          <w:szCs w:val="20"/>
        </w:rPr>
        <w:t xml:space="preserve"> - Accompagner les dynamiques de territorialisation de l</w:t>
      </w:r>
      <w:r w:rsidRPr="000004A0">
        <w:rPr>
          <w:rFonts w:ascii="Arial" w:hAnsi="Arial" w:cs="Arial" w:hint="cs"/>
          <w:sz w:val="20"/>
          <w:szCs w:val="20"/>
        </w:rPr>
        <w:t>’</w:t>
      </w:r>
      <w:r w:rsidRPr="000004A0">
        <w:rPr>
          <w:rFonts w:ascii="Arial" w:hAnsi="Arial" w:cs="Arial"/>
          <w:sz w:val="20"/>
          <w:szCs w:val="20"/>
        </w:rPr>
        <w:t>enseignement sup</w:t>
      </w:r>
      <w:r w:rsidRPr="000004A0">
        <w:rPr>
          <w:rFonts w:ascii="Arial" w:hAnsi="Arial" w:cs="Arial" w:hint="cs"/>
          <w:sz w:val="20"/>
          <w:szCs w:val="20"/>
        </w:rPr>
        <w:t>é</w:t>
      </w:r>
      <w:r w:rsidRPr="000004A0">
        <w:rPr>
          <w:rFonts w:ascii="Arial" w:hAnsi="Arial" w:cs="Arial"/>
          <w:sz w:val="20"/>
          <w:szCs w:val="20"/>
        </w:rPr>
        <w:t xml:space="preserve">rieur, les bénéficiaires sont : les </w:t>
      </w:r>
      <w:r w:rsidR="007108E6" w:rsidRPr="000004A0">
        <w:rPr>
          <w:rFonts w:ascii="Arial" w:hAnsi="Arial" w:cs="Arial"/>
          <w:sz w:val="20"/>
          <w:szCs w:val="20"/>
        </w:rPr>
        <w:t>é</w:t>
      </w:r>
      <w:r w:rsidRPr="000004A0">
        <w:rPr>
          <w:rFonts w:ascii="Arial" w:hAnsi="Arial" w:cs="Arial"/>
          <w:sz w:val="20"/>
          <w:szCs w:val="20"/>
        </w:rPr>
        <w:t>tablissements publics de coop</w:t>
      </w:r>
      <w:r w:rsidRPr="000004A0">
        <w:rPr>
          <w:rFonts w:ascii="Arial" w:hAnsi="Arial" w:cs="Arial" w:hint="cs"/>
          <w:sz w:val="20"/>
          <w:szCs w:val="20"/>
        </w:rPr>
        <w:t>é</w:t>
      </w:r>
      <w:r w:rsidRPr="000004A0">
        <w:rPr>
          <w:rFonts w:ascii="Arial" w:hAnsi="Arial" w:cs="Arial"/>
          <w:sz w:val="20"/>
          <w:szCs w:val="20"/>
        </w:rPr>
        <w:t>ration intercommunale</w:t>
      </w:r>
      <w:r w:rsidR="007108E6" w:rsidRPr="000004A0">
        <w:rPr>
          <w:rFonts w:ascii="Arial" w:hAnsi="Arial" w:cs="Arial"/>
          <w:sz w:val="20"/>
          <w:szCs w:val="20"/>
        </w:rPr>
        <w:t xml:space="preserve"> (EPCI)</w:t>
      </w:r>
      <w:r w:rsidRPr="000004A0">
        <w:rPr>
          <w:rFonts w:ascii="Arial" w:hAnsi="Arial" w:cs="Arial"/>
          <w:sz w:val="20"/>
          <w:szCs w:val="20"/>
        </w:rPr>
        <w:t>, les universit</w:t>
      </w:r>
      <w:r w:rsidRPr="000004A0">
        <w:rPr>
          <w:rFonts w:ascii="Arial" w:hAnsi="Arial" w:cs="Arial" w:hint="cs"/>
          <w:sz w:val="20"/>
          <w:szCs w:val="20"/>
        </w:rPr>
        <w:t>é</w:t>
      </w:r>
      <w:r w:rsidRPr="000004A0">
        <w:rPr>
          <w:rFonts w:ascii="Arial" w:hAnsi="Arial" w:cs="Arial"/>
          <w:sz w:val="20"/>
          <w:szCs w:val="20"/>
        </w:rPr>
        <w:t xml:space="preserve">s et les </w:t>
      </w:r>
      <w:r w:rsidRPr="000004A0">
        <w:rPr>
          <w:rFonts w:ascii="Arial" w:hAnsi="Arial" w:cs="Arial" w:hint="cs"/>
          <w:sz w:val="20"/>
          <w:szCs w:val="20"/>
        </w:rPr>
        <w:t>é</w:t>
      </w:r>
      <w:r w:rsidRPr="000004A0">
        <w:rPr>
          <w:rFonts w:ascii="Arial" w:hAnsi="Arial" w:cs="Arial"/>
          <w:sz w:val="20"/>
          <w:szCs w:val="20"/>
        </w:rPr>
        <w:t>tablissements d'enseignement sup</w:t>
      </w:r>
      <w:r w:rsidRPr="000004A0">
        <w:rPr>
          <w:rFonts w:ascii="Arial" w:hAnsi="Arial" w:cs="Arial" w:hint="cs"/>
          <w:sz w:val="20"/>
          <w:szCs w:val="20"/>
        </w:rPr>
        <w:t>é</w:t>
      </w:r>
      <w:r w:rsidRPr="000004A0">
        <w:rPr>
          <w:rFonts w:ascii="Arial" w:hAnsi="Arial" w:cs="Arial"/>
          <w:sz w:val="20"/>
          <w:szCs w:val="20"/>
        </w:rPr>
        <w:t>rieur priv</w:t>
      </w:r>
      <w:r w:rsidRPr="000004A0">
        <w:rPr>
          <w:rFonts w:ascii="Arial" w:hAnsi="Arial" w:cs="Arial" w:hint="cs"/>
          <w:sz w:val="20"/>
          <w:szCs w:val="20"/>
        </w:rPr>
        <w:t>é</w:t>
      </w:r>
      <w:r w:rsidRPr="000004A0">
        <w:rPr>
          <w:rFonts w:ascii="Arial" w:hAnsi="Arial" w:cs="Arial"/>
          <w:sz w:val="20"/>
          <w:szCs w:val="20"/>
        </w:rPr>
        <w:t xml:space="preserve"> d'int</w:t>
      </w:r>
      <w:r w:rsidRPr="000004A0">
        <w:rPr>
          <w:rFonts w:ascii="Arial" w:hAnsi="Arial" w:cs="Arial" w:hint="cs"/>
          <w:sz w:val="20"/>
          <w:szCs w:val="20"/>
        </w:rPr>
        <w:t>é</w:t>
      </w:r>
      <w:r w:rsidRPr="000004A0">
        <w:rPr>
          <w:rFonts w:ascii="Arial" w:hAnsi="Arial" w:cs="Arial"/>
          <w:sz w:val="20"/>
          <w:szCs w:val="20"/>
        </w:rPr>
        <w:t>r</w:t>
      </w:r>
      <w:r w:rsidRPr="000004A0">
        <w:rPr>
          <w:rFonts w:ascii="Arial" w:hAnsi="Arial" w:cs="Arial" w:hint="cs"/>
          <w:sz w:val="20"/>
          <w:szCs w:val="20"/>
        </w:rPr>
        <w:t>ê</w:t>
      </w:r>
      <w:r w:rsidRPr="000004A0">
        <w:rPr>
          <w:rFonts w:ascii="Arial" w:hAnsi="Arial" w:cs="Arial"/>
          <w:sz w:val="20"/>
          <w:szCs w:val="20"/>
        </w:rPr>
        <w:t>t g</w:t>
      </w:r>
      <w:r w:rsidRPr="000004A0">
        <w:rPr>
          <w:rFonts w:ascii="Arial" w:hAnsi="Arial" w:cs="Arial" w:hint="cs"/>
          <w:sz w:val="20"/>
          <w:szCs w:val="20"/>
        </w:rPr>
        <w:t>é</w:t>
      </w:r>
      <w:r w:rsidRPr="000004A0">
        <w:rPr>
          <w:rFonts w:ascii="Arial" w:hAnsi="Arial" w:cs="Arial"/>
          <w:sz w:val="20"/>
          <w:szCs w:val="20"/>
        </w:rPr>
        <w:t>n</w:t>
      </w:r>
      <w:r w:rsidRPr="000004A0">
        <w:rPr>
          <w:rFonts w:ascii="Arial" w:hAnsi="Arial" w:cs="Arial" w:hint="cs"/>
          <w:sz w:val="20"/>
          <w:szCs w:val="20"/>
        </w:rPr>
        <w:t>é</w:t>
      </w:r>
      <w:r w:rsidRPr="000004A0">
        <w:rPr>
          <w:rFonts w:ascii="Arial" w:hAnsi="Arial" w:cs="Arial"/>
          <w:sz w:val="20"/>
          <w:szCs w:val="20"/>
        </w:rPr>
        <w:t>ral (EESPIG).</w:t>
      </w:r>
    </w:p>
    <w:p w14:paraId="7A1CE09E" w14:textId="77777777" w:rsidR="00710238" w:rsidRPr="00470FE4" w:rsidRDefault="00710238" w:rsidP="00710238">
      <w:pPr>
        <w:spacing w:after="0" w:line="240" w:lineRule="auto"/>
        <w:jc w:val="both"/>
        <w:rPr>
          <w:rFonts w:ascii="Arial" w:hAnsi="Arial" w:cs="Arial"/>
          <w:sz w:val="20"/>
          <w:szCs w:val="20"/>
        </w:rPr>
      </w:pPr>
    </w:p>
    <w:p w14:paraId="3BEE5628" w14:textId="605827C8" w:rsidR="00710238" w:rsidRDefault="00EE49DA" w:rsidP="00A345C6">
      <w:pPr>
        <w:spacing w:after="0" w:line="240" w:lineRule="auto"/>
        <w:jc w:val="both"/>
        <w:rPr>
          <w:rFonts w:ascii="Arial" w:hAnsi="Arial" w:cs="Arial"/>
          <w:sz w:val="20"/>
          <w:szCs w:val="20"/>
        </w:rPr>
      </w:pPr>
      <w:r>
        <w:rPr>
          <w:rFonts w:ascii="Arial" w:hAnsi="Arial" w:cs="Arial"/>
          <w:b/>
          <w:sz w:val="20"/>
          <w:szCs w:val="20"/>
        </w:rPr>
        <w:t xml:space="preserve">L’Axe 3 </w:t>
      </w:r>
      <w:r w:rsidRPr="00EE49DA">
        <w:rPr>
          <w:rFonts w:ascii="Arial" w:hAnsi="Arial" w:cs="Arial"/>
          <w:sz w:val="20"/>
          <w:szCs w:val="20"/>
        </w:rPr>
        <w:t>-</w:t>
      </w:r>
      <w:r w:rsidR="00710238" w:rsidRPr="000004A0">
        <w:rPr>
          <w:rFonts w:ascii="Arial" w:hAnsi="Arial" w:cs="Arial"/>
          <w:b/>
          <w:sz w:val="20"/>
          <w:szCs w:val="20"/>
        </w:rPr>
        <w:t xml:space="preserve"> </w:t>
      </w:r>
      <w:r w:rsidR="00710238" w:rsidRPr="000004A0">
        <w:rPr>
          <w:rFonts w:ascii="Arial" w:hAnsi="Arial" w:cs="Arial"/>
          <w:sz w:val="20"/>
          <w:szCs w:val="20"/>
        </w:rPr>
        <w:t>Favoriser la r</w:t>
      </w:r>
      <w:r w:rsidR="00710238" w:rsidRPr="000004A0">
        <w:rPr>
          <w:rFonts w:ascii="Arial" w:hAnsi="Arial" w:cs="Arial" w:hint="cs"/>
          <w:sz w:val="20"/>
          <w:szCs w:val="20"/>
        </w:rPr>
        <w:t>é</w:t>
      </w:r>
      <w:r w:rsidR="00710238" w:rsidRPr="000004A0">
        <w:rPr>
          <w:rFonts w:ascii="Arial" w:hAnsi="Arial" w:cs="Arial"/>
          <w:sz w:val="20"/>
          <w:szCs w:val="20"/>
        </w:rPr>
        <w:t xml:space="preserve">ussite des </w:t>
      </w:r>
      <w:r w:rsidR="00710238" w:rsidRPr="000004A0">
        <w:rPr>
          <w:rFonts w:ascii="Arial" w:hAnsi="Arial" w:cs="Arial" w:hint="cs"/>
          <w:sz w:val="20"/>
          <w:szCs w:val="20"/>
        </w:rPr>
        <w:t>é</w:t>
      </w:r>
      <w:r w:rsidR="00710238" w:rsidRPr="000004A0">
        <w:rPr>
          <w:rFonts w:ascii="Arial" w:hAnsi="Arial" w:cs="Arial"/>
          <w:sz w:val="20"/>
          <w:szCs w:val="20"/>
        </w:rPr>
        <w:t xml:space="preserve">tudiants et leur insertion professionnelle, les bénéficiaires sont : </w:t>
      </w:r>
      <w:r w:rsidR="00710238" w:rsidRPr="005B3ED3">
        <w:rPr>
          <w:rFonts w:ascii="Arial" w:hAnsi="Arial" w:cs="Arial"/>
          <w:sz w:val="20"/>
          <w:szCs w:val="20"/>
        </w:rPr>
        <w:t>les universit</w:t>
      </w:r>
      <w:r w:rsidR="00710238" w:rsidRPr="005B3ED3">
        <w:rPr>
          <w:rFonts w:ascii="Arial" w:hAnsi="Arial" w:cs="Arial" w:hint="cs"/>
          <w:sz w:val="20"/>
          <w:szCs w:val="20"/>
        </w:rPr>
        <w:t>é</w:t>
      </w:r>
      <w:r w:rsidR="00710238" w:rsidRPr="005B3ED3">
        <w:rPr>
          <w:rFonts w:ascii="Arial" w:hAnsi="Arial" w:cs="Arial"/>
          <w:sz w:val="20"/>
          <w:szCs w:val="20"/>
        </w:rPr>
        <w:t xml:space="preserve">s et les </w:t>
      </w:r>
      <w:r w:rsidR="00710238" w:rsidRPr="005B3ED3">
        <w:rPr>
          <w:rFonts w:ascii="Arial" w:hAnsi="Arial" w:cs="Arial" w:hint="cs"/>
          <w:sz w:val="20"/>
          <w:szCs w:val="20"/>
        </w:rPr>
        <w:t>é</w:t>
      </w:r>
      <w:r w:rsidR="00710238" w:rsidRPr="005B3ED3">
        <w:rPr>
          <w:rFonts w:ascii="Arial" w:hAnsi="Arial" w:cs="Arial"/>
          <w:sz w:val="20"/>
          <w:szCs w:val="20"/>
        </w:rPr>
        <w:t>tablissements d'enseignement sup</w:t>
      </w:r>
      <w:r w:rsidR="00710238" w:rsidRPr="005B3ED3">
        <w:rPr>
          <w:rFonts w:ascii="Arial" w:hAnsi="Arial" w:cs="Arial" w:hint="cs"/>
          <w:sz w:val="20"/>
          <w:szCs w:val="20"/>
        </w:rPr>
        <w:t>é</w:t>
      </w:r>
      <w:r w:rsidR="00710238" w:rsidRPr="005B3ED3">
        <w:rPr>
          <w:rFonts w:ascii="Arial" w:hAnsi="Arial" w:cs="Arial"/>
          <w:sz w:val="20"/>
          <w:szCs w:val="20"/>
        </w:rPr>
        <w:t>rieur priv</w:t>
      </w:r>
      <w:r w:rsidR="00710238" w:rsidRPr="005B3ED3">
        <w:rPr>
          <w:rFonts w:ascii="Arial" w:hAnsi="Arial" w:cs="Arial" w:hint="cs"/>
          <w:sz w:val="20"/>
          <w:szCs w:val="20"/>
        </w:rPr>
        <w:t>é</w:t>
      </w:r>
      <w:r w:rsidR="00710238" w:rsidRPr="005B3ED3">
        <w:rPr>
          <w:rFonts w:ascii="Arial" w:hAnsi="Arial" w:cs="Arial"/>
          <w:sz w:val="20"/>
          <w:szCs w:val="20"/>
        </w:rPr>
        <w:t xml:space="preserve"> d'int</w:t>
      </w:r>
      <w:r w:rsidR="00710238" w:rsidRPr="005B3ED3">
        <w:rPr>
          <w:rFonts w:ascii="Arial" w:hAnsi="Arial" w:cs="Arial" w:hint="cs"/>
          <w:sz w:val="20"/>
          <w:szCs w:val="20"/>
        </w:rPr>
        <w:t>é</w:t>
      </w:r>
      <w:r w:rsidR="00710238" w:rsidRPr="005B3ED3">
        <w:rPr>
          <w:rFonts w:ascii="Arial" w:hAnsi="Arial" w:cs="Arial"/>
          <w:sz w:val="20"/>
          <w:szCs w:val="20"/>
        </w:rPr>
        <w:t>r</w:t>
      </w:r>
      <w:r w:rsidR="00710238" w:rsidRPr="005B3ED3">
        <w:rPr>
          <w:rFonts w:ascii="Arial" w:hAnsi="Arial" w:cs="Arial" w:hint="cs"/>
          <w:sz w:val="20"/>
          <w:szCs w:val="20"/>
        </w:rPr>
        <w:t>ê</w:t>
      </w:r>
      <w:r w:rsidR="00710238" w:rsidRPr="005B3ED3">
        <w:rPr>
          <w:rFonts w:ascii="Arial" w:hAnsi="Arial" w:cs="Arial"/>
          <w:sz w:val="20"/>
          <w:szCs w:val="20"/>
        </w:rPr>
        <w:t>t g</w:t>
      </w:r>
      <w:r w:rsidR="00710238" w:rsidRPr="005B3ED3">
        <w:rPr>
          <w:rFonts w:ascii="Arial" w:hAnsi="Arial" w:cs="Arial" w:hint="cs"/>
          <w:sz w:val="20"/>
          <w:szCs w:val="20"/>
        </w:rPr>
        <w:t>é</w:t>
      </w:r>
      <w:r w:rsidR="00710238" w:rsidRPr="005B3ED3">
        <w:rPr>
          <w:rFonts w:ascii="Arial" w:hAnsi="Arial" w:cs="Arial"/>
          <w:sz w:val="20"/>
          <w:szCs w:val="20"/>
        </w:rPr>
        <w:t>n</w:t>
      </w:r>
      <w:r w:rsidR="00710238" w:rsidRPr="005B3ED3">
        <w:rPr>
          <w:rFonts w:ascii="Arial" w:hAnsi="Arial" w:cs="Arial" w:hint="cs"/>
          <w:sz w:val="20"/>
          <w:szCs w:val="20"/>
        </w:rPr>
        <w:t>é</w:t>
      </w:r>
      <w:r w:rsidR="00710238" w:rsidRPr="005B3ED3">
        <w:rPr>
          <w:rFonts w:ascii="Arial" w:hAnsi="Arial" w:cs="Arial"/>
          <w:sz w:val="20"/>
          <w:szCs w:val="20"/>
        </w:rPr>
        <w:t>ral (EESPIG).</w:t>
      </w:r>
    </w:p>
    <w:p w14:paraId="47D14BA7" w14:textId="4875B0B8" w:rsidR="003315AF" w:rsidRDefault="003315AF" w:rsidP="00710238">
      <w:pPr>
        <w:pStyle w:val="Paragraphedeliste"/>
        <w:spacing w:after="0" w:line="240" w:lineRule="auto"/>
        <w:jc w:val="both"/>
        <w:rPr>
          <w:rFonts w:ascii="Arial" w:hAnsi="Arial" w:cs="Arial"/>
          <w:sz w:val="20"/>
          <w:szCs w:val="20"/>
        </w:rPr>
      </w:pPr>
    </w:p>
    <w:p w14:paraId="71185651" w14:textId="1711F553" w:rsidR="003315AF" w:rsidRPr="000004A0" w:rsidRDefault="003315AF" w:rsidP="000004A0">
      <w:pPr>
        <w:spacing w:after="0" w:line="240" w:lineRule="auto"/>
        <w:jc w:val="both"/>
        <w:rPr>
          <w:rFonts w:ascii="Arial" w:hAnsi="Arial" w:cs="Arial"/>
          <w:sz w:val="20"/>
          <w:szCs w:val="20"/>
        </w:rPr>
      </w:pPr>
      <w:r w:rsidRPr="000004A0">
        <w:rPr>
          <w:rFonts w:ascii="Arial" w:hAnsi="Arial" w:cs="Arial"/>
          <w:b/>
          <w:sz w:val="20"/>
          <w:szCs w:val="20"/>
        </w:rPr>
        <w:t>L’Axe 4</w:t>
      </w:r>
      <w:r w:rsidRPr="000004A0">
        <w:rPr>
          <w:rFonts w:ascii="Arial" w:hAnsi="Arial" w:cs="Arial"/>
          <w:sz w:val="20"/>
          <w:szCs w:val="20"/>
        </w:rPr>
        <w:t xml:space="preserve"> - Accompagner les dynamiques d’améliorati</w:t>
      </w:r>
      <w:r w:rsidR="00A345C6">
        <w:rPr>
          <w:rFonts w:ascii="Arial" w:hAnsi="Arial" w:cs="Arial"/>
          <w:sz w:val="20"/>
          <w:szCs w:val="20"/>
        </w:rPr>
        <w:t xml:space="preserve">on des conditions vie étudiante, </w:t>
      </w:r>
      <w:r w:rsidR="00A345C6" w:rsidRPr="000004A0">
        <w:rPr>
          <w:rFonts w:ascii="Arial" w:hAnsi="Arial" w:cs="Arial"/>
          <w:sz w:val="20"/>
          <w:szCs w:val="20"/>
        </w:rPr>
        <w:t xml:space="preserve">les bénéficiaires sont : </w:t>
      </w:r>
      <w:r w:rsidR="00A345C6" w:rsidRPr="005B3ED3">
        <w:rPr>
          <w:rFonts w:ascii="Arial" w:hAnsi="Arial" w:cs="Arial"/>
          <w:sz w:val="20"/>
          <w:szCs w:val="20"/>
        </w:rPr>
        <w:t>les universit</w:t>
      </w:r>
      <w:r w:rsidR="00A345C6" w:rsidRPr="005B3ED3">
        <w:rPr>
          <w:rFonts w:ascii="Arial" w:hAnsi="Arial" w:cs="Arial" w:hint="cs"/>
          <w:sz w:val="20"/>
          <w:szCs w:val="20"/>
        </w:rPr>
        <w:t>é</w:t>
      </w:r>
      <w:r w:rsidR="00A345C6" w:rsidRPr="005B3ED3">
        <w:rPr>
          <w:rFonts w:ascii="Arial" w:hAnsi="Arial" w:cs="Arial"/>
          <w:sz w:val="20"/>
          <w:szCs w:val="20"/>
        </w:rPr>
        <w:t xml:space="preserve">s et les </w:t>
      </w:r>
      <w:r w:rsidR="00A345C6" w:rsidRPr="005B3ED3">
        <w:rPr>
          <w:rFonts w:ascii="Arial" w:hAnsi="Arial" w:cs="Arial" w:hint="cs"/>
          <w:sz w:val="20"/>
          <w:szCs w:val="20"/>
        </w:rPr>
        <w:t>é</w:t>
      </w:r>
      <w:r w:rsidR="00A345C6" w:rsidRPr="005B3ED3">
        <w:rPr>
          <w:rFonts w:ascii="Arial" w:hAnsi="Arial" w:cs="Arial"/>
          <w:sz w:val="20"/>
          <w:szCs w:val="20"/>
        </w:rPr>
        <w:t>tablissements d'enseignement sup</w:t>
      </w:r>
      <w:r w:rsidR="00A345C6" w:rsidRPr="005B3ED3">
        <w:rPr>
          <w:rFonts w:ascii="Arial" w:hAnsi="Arial" w:cs="Arial" w:hint="cs"/>
          <w:sz w:val="20"/>
          <w:szCs w:val="20"/>
        </w:rPr>
        <w:t>é</w:t>
      </w:r>
      <w:r w:rsidR="00A345C6" w:rsidRPr="005B3ED3">
        <w:rPr>
          <w:rFonts w:ascii="Arial" w:hAnsi="Arial" w:cs="Arial"/>
          <w:sz w:val="20"/>
          <w:szCs w:val="20"/>
        </w:rPr>
        <w:t>rieur priv</w:t>
      </w:r>
      <w:r w:rsidR="00A345C6" w:rsidRPr="005B3ED3">
        <w:rPr>
          <w:rFonts w:ascii="Arial" w:hAnsi="Arial" w:cs="Arial" w:hint="cs"/>
          <w:sz w:val="20"/>
          <w:szCs w:val="20"/>
        </w:rPr>
        <w:t>é</w:t>
      </w:r>
      <w:r w:rsidR="00A345C6" w:rsidRPr="005B3ED3">
        <w:rPr>
          <w:rFonts w:ascii="Arial" w:hAnsi="Arial" w:cs="Arial"/>
          <w:sz w:val="20"/>
          <w:szCs w:val="20"/>
        </w:rPr>
        <w:t xml:space="preserve"> d'int</w:t>
      </w:r>
      <w:r w:rsidR="00A345C6" w:rsidRPr="005B3ED3">
        <w:rPr>
          <w:rFonts w:ascii="Arial" w:hAnsi="Arial" w:cs="Arial" w:hint="cs"/>
          <w:sz w:val="20"/>
          <w:szCs w:val="20"/>
        </w:rPr>
        <w:t>é</w:t>
      </w:r>
      <w:r w:rsidR="00A345C6" w:rsidRPr="005B3ED3">
        <w:rPr>
          <w:rFonts w:ascii="Arial" w:hAnsi="Arial" w:cs="Arial"/>
          <w:sz w:val="20"/>
          <w:szCs w:val="20"/>
        </w:rPr>
        <w:t>r</w:t>
      </w:r>
      <w:r w:rsidR="00A345C6" w:rsidRPr="005B3ED3">
        <w:rPr>
          <w:rFonts w:ascii="Arial" w:hAnsi="Arial" w:cs="Arial" w:hint="cs"/>
          <w:sz w:val="20"/>
          <w:szCs w:val="20"/>
        </w:rPr>
        <w:t>ê</w:t>
      </w:r>
      <w:r w:rsidR="00A345C6" w:rsidRPr="005B3ED3">
        <w:rPr>
          <w:rFonts w:ascii="Arial" w:hAnsi="Arial" w:cs="Arial"/>
          <w:sz w:val="20"/>
          <w:szCs w:val="20"/>
        </w:rPr>
        <w:t>t g</w:t>
      </w:r>
      <w:r w:rsidR="00A345C6" w:rsidRPr="005B3ED3">
        <w:rPr>
          <w:rFonts w:ascii="Arial" w:hAnsi="Arial" w:cs="Arial" w:hint="cs"/>
          <w:sz w:val="20"/>
          <w:szCs w:val="20"/>
        </w:rPr>
        <w:t>é</w:t>
      </w:r>
      <w:r w:rsidR="00A345C6" w:rsidRPr="005B3ED3">
        <w:rPr>
          <w:rFonts w:ascii="Arial" w:hAnsi="Arial" w:cs="Arial"/>
          <w:sz w:val="20"/>
          <w:szCs w:val="20"/>
        </w:rPr>
        <w:t>n</w:t>
      </w:r>
      <w:r w:rsidR="00A345C6" w:rsidRPr="005B3ED3">
        <w:rPr>
          <w:rFonts w:ascii="Arial" w:hAnsi="Arial" w:cs="Arial" w:hint="cs"/>
          <w:sz w:val="20"/>
          <w:szCs w:val="20"/>
        </w:rPr>
        <w:t>é</w:t>
      </w:r>
      <w:r w:rsidR="00A345C6" w:rsidRPr="005B3ED3">
        <w:rPr>
          <w:rFonts w:ascii="Arial" w:hAnsi="Arial" w:cs="Arial"/>
          <w:sz w:val="20"/>
          <w:szCs w:val="20"/>
        </w:rPr>
        <w:t>ral (EESPIG).</w:t>
      </w:r>
    </w:p>
    <w:p w14:paraId="416C1971" w14:textId="311CD64A" w:rsidR="00710238" w:rsidRDefault="009439B0">
      <w:pPr>
        <w:rPr>
          <w:b/>
          <w:color w:val="0070C0"/>
          <w:sz w:val="26"/>
          <w:szCs w:val="26"/>
        </w:rPr>
      </w:pPr>
      <w:r w:rsidRPr="00F774EC">
        <w:rPr>
          <w:rStyle w:val="Emphaseintense"/>
          <w:noProof/>
          <w:lang w:eastAsia="fr-FR"/>
        </w:rPr>
        <w:drawing>
          <wp:anchor distT="0" distB="0" distL="114300" distR="114300" simplePos="0" relativeHeight="251658240" behindDoc="0" locked="0" layoutInCell="1" allowOverlap="1" wp14:anchorId="1EEFA617" wp14:editId="27C145B3">
            <wp:simplePos x="0" y="0"/>
            <wp:positionH relativeFrom="margin">
              <wp:posOffset>-48260</wp:posOffset>
            </wp:positionH>
            <wp:positionV relativeFrom="paragraph">
              <wp:posOffset>188595</wp:posOffset>
            </wp:positionV>
            <wp:extent cx="6598920" cy="1586865"/>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extLst>
                        <a:ext uri="{28A0092B-C50C-407E-A947-70E740481C1C}">
                          <a14:useLocalDpi xmlns:a14="http://schemas.microsoft.com/office/drawing/2010/main" val="0"/>
                        </a:ext>
                      </a:extLst>
                    </a:blip>
                    <a:srcRect l="8113" t="44523" r="22222" b="25691"/>
                    <a:stretch/>
                  </pic:blipFill>
                  <pic:spPr bwMode="auto">
                    <a:xfrm>
                      <a:off x="0" y="0"/>
                      <a:ext cx="6598920" cy="158686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0238">
        <w:rPr>
          <w:b/>
          <w:color w:val="0070C0"/>
          <w:sz w:val="26"/>
          <w:szCs w:val="26"/>
        </w:rPr>
        <w:br w:type="page"/>
      </w:r>
    </w:p>
    <w:tbl>
      <w:tblPr>
        <w:tblStyle w:val="Grilledutableau"/>
        <w:tblW w:w="0" w:type="auto"/>
        <w:tblLook w:val="04A0" w:firstRow="1" w:lastRow="0" w:firstColumn="1" w:lastColumn="0" w:noHBand="0" w:noVBand="1"/>
      </w:tblPr>
      <w:tblGrid>
        <w:gridCol w:w="10187"/>
      </w:tblGrid>
      <w:tr w:rsidR="0040551D" w14:paraId="7A49BBEA" w14:textId="77777777" w:rsidTr="0040551D">
        <w:trPr>
          <w:trHeight w:val="610"/>
        </w:trPr>
        <w:tc>
          <w:tcPr>
            <w:tcW w:w="10187" w:type="dxa"/>
            <w:shd w:val="clear" w:color="auto" w:fill="D9D9D9" w:themeFill="background1" w:themeFillShade="D9"/>
            <w:vAlign w:val="center"/>
          </w:tcPr>
          <w:p w14:paraId="355E35FB" w14:textId="77777777" w:rsidR="0040551D" w:rsidRDefault="0040551D" w:rsidP="0040551D">
            <w:pPr>
              <w:rPr>
                <w:rStyle w:val="st"/>
                <w:rFonts w:ascii="Arial" w:hAnsi="Arial" w:cs="Arial"/>
                <w:b/>
                <w:sz w:val="32"/>
                <w:szCs w:val="32"/>
              </w:rPr>
            </w:pPr>
            <w:r w:rsidRPr="0040551D">
              <w:rPr>
                <w:rStyle w:val="st"/>
                <w:rFonts w:ascii="Arial" w:hAnsi="Arial" w:cs="Arial"/>
                <w:b/>
                <w:sz w:val="32"/>
                <w:szCs w:val="32"/>
              </w:rPr>
              <w:lastRenderedPageBreak/>
              <w:t>Formulaire de demande - Axe 1</w:t>
            </w:r>
          </w:p>
        </w:tc>
      </w:tr>
    </w:tbl>
    <w:p w14:paraId="1759FA0D" w14:textId="77777777" w:rsidR="00311A95" w:rsidRDefault="00311A95" w:rsidP="0040551D">
      <w:pPr>
        <w:spacing w:after="0" w:line="240" w:lineRule="auto"/>
        <w:rPr>
          <w:rStyle w:val="st"/>
          <w:rFonts w:ascii="Arial" w:hAnsi="Arial" w:cs="Arial"/>
          <w:b/>
          <w:sz w:val="24"/>
          <w:szCs w:val="20"/>
        </w:rPr>
      </w:pPr>
    </w:p>
    <w:p w14:paraId="71DA8E13" w14:textId="77777777" w:rsidR="00823F70" w:rsidRPr="00311A95" w:rsidRDefault="005E5036" w:rsidP="0040551D">
      <w:pPr>
        <w:spacing w:after="0" w:line="240" w:lineRule="auto"/>
        <w:jc w:val="both"/>
        <w:rPr>
          <w:rStyle w:val="st"/>
          <w:rFonts w:ascii="Arial" w:hAnsi="Arial" w:cs="Arial"/>
          <w:b/>
          <w:sz w:val="24"/>
          <w:szCs w:val="20"/>
        </w:rPr>
      </w:pPr>
      <w:r w:rsidRPr="00311A95">
        <w:rPr>
          <w:rFonts w:ascii="Arial" w:hAnsi="Arial" w:cs="Arial"/>
          <w:b/>
          <w:sz w:val="24"/>
          <w:szCs w:val="20"/>
        </w:rPr>
        <w:t>D</w:t>
      </w:r>
      <w:r w:rsidRPr="00311A95">
        <w:rPr>
          <w:rFonts w:ascii="Arial" w:hAnsi="Arial" w:cs="Arial" w:hint="cs"/>
          <w:b/>
          <w:sz w:val="24"/>
          <w:szCs w:val="20"/>
        </w:rPr>
        <w:t>é</w:t>
      </w:r>
      <w:r w:rsidRPr="00311A95">
        <w:rPr>
          <w:rFonts w:ascii="Arial" w:hAnsi="Arial" w:cs="Arial"/>
          <w:b/>
          <w:sz w:val="24"/>
          <w:szCs w:val="20"/>
        </w:rPr>
        <w:t>velopper l</w:t>
      </w:r>
      <w:r w:rsidRPr="00311A95">
        <w:rPr>
          <w:rFonts w:ascii="Arial" w:hAnsi="Arial" w:cs="Arial" w:hint="cs"/>
          <w:b/>
          <w:sz w:val="24"/>
          <w:szCs w:val="20"/>
        </w:rPr>
        <w:t>’</w:t>
      </w:r>
      <w:r w:rsidRPr="00311A95">
        <w:rPr>
          <w:rFonts w:ascii="Arial" w:hAnsi="Arial" w:cs="Arial"/>
          <w:b/>
          <w:sz w:val="24"/>
          <w:szCs w:val="20"/>
        </w:rPr>
        <w:t>attractivit</w:t>
      </w:r>
      <w:r w:rsidRPr="00311A95">
        <w:rPr>
          <w:rFonts w:ascii="Arial" w:hAnsi="Arial" w:cs="Arial" w:hint="cs"/>
          <w:b/>
          <w:sz w:val="24"/>
          <w:szCs w:val="20"/>
        </w:rPr>
        <w:t>é</w:t>
      </w:r>
      <w:r w:rsidRPr="00311A95">
        <w:rPr>
          <w:rFonts w:ascii="Arial" w:hAnsi="Arial" w:cs="Arial"/>
          <w:b/>
          <w:sz w:val="24"/>
          <w:szCs w:val="20"/>
        </w:rPr>
        <w:t xml:space="preserve"> des </w:t>
      </w:r>
      <w:r w:rsidRPr="00311A95">
        <w:rPr>
          <w:rFonts w:ascii="Arial" w:hAnsi="Arial" w:cs="Arial" w:hint="cs"/>
          <w:b/>
          <w:sz w:val="24"/>
          <w:szCs w:val="20"/>
        </w:rPr>
        <w:t>é</w:t>
      </w:r>
      <w:r w:rsidRPr="00311A95">
        <w:rPr>
          <w:rFonts w:ascii="Arial" w:hAnsi="Arial" w:cs="Arial"/>
          <w:b/>
          <w:sz w:val="24"/>
          <w:szCs w:val="20"/>
        </w:rPr>
        <w:t>tablissements et des antennes d</w:t>
      </w:r>
      <w:r w:rsidRPr="00311A95">
        <w:rPr>
          <w:rFonts w:ascii="Arial" w:hAnsi="Arial" w:cs="Arial" w:hint="cs"/>
          <w:b/>
          <w:sz w:val="24"/>
          <w:szCs w:val="20"/>
        </w:rPr>
        <w:t>’</w:t>
      </w:r>
      <w:r w:rsidRPr="00311A95">
        <w:rPr>
          <w:rFonts w:ascii="Arial" w:hAnsi="Arial" w:cs="Arial"/>
          <w:b/>
          <w:sz w:val="24"/>
          <w:szCs w:val="20"/>
        </w:rPr>
        <w:t>universit</w:t>
      </w:r>
      <w:r w:rsidRPr="00311A95">
        <w:rPr>
          <w:rFonts w:ascii="Arial" w:hAnsi="Arial" w:cs="Arial" w:hint="cs"/>
          <w:b/>
          <w:sz w:val="24"/>
          <w:szCs w:val="20"/>
        </w:rPr>
        <w:t>é</w:t>
      </w:r>
      <w:r w:rsidRPr="00311A95">
        <w:rPr>
          <w:rFonts w:ascii="Arial" w:hAnsi="Arial" w:cs="Arial"/>
          <w:b/>
          <w:sz w:val="24"/>
          <w:szCs w:val="20"/>
        </w:rPr>
        <w:t xml:space="preserve"> situ</w:t>
      </w:r>
      <w:r w:rsidRPr="00311A95">
        <w:rPr>
          <w:rFonts w:ascii="Arial" w:hAnsi="Arial" w:cs="Arial" w:hint="cs"/>
          <w:b/>
          <w:sz w:val="24"/>
          <w:szCs w:val="20"/>
        </w:rPr>
        <w:t>é</w:t>
      </w:r>
      <w:r w:rsidRPr="00311A95">
        <w:rPr>
          <w:rFonts w:ascii="Arial" w:hAnsi="Arial" w:cs="Arial"/>
          <w:b/>
          <w:sz w:val="24"/>
          <w:szCs w:val="20"/>
        </w:rPr>
        <w:t>s en zones rurales et/ou dans des territoires p</w:t>
      </w:r>
      <w:r w:rsidRPr="00311A95">
        <w:rPr>
          <w:rFonts w:ascii="Arial" w:hAnsi="Arial" w:cs="Arial" w:hint="cs"/>
          <w:b/>
          <w:sz w:val="24"/>
          <w:szCs w:val="20"/>
        </w:rPr>
        <w:t>é</w:t>
      </w:r>
      <w:r w:rsidRPr="00311A95">
        <w:rPr>
          <w:rFonts w:ascii="Arial" w:hAnsi="Arial" w:cs="Arial"/>
          <w:b/>
          <w:sz w:val="24"/>
          <w:szCs w:val="20"/>
        </w:rPr>
        <w:t>riph</w:t>
      </w:r>
      <w:r w:rsidRPr="00311A95">
        <w:rPr>
          <w:rFonts w:ascii="Arial" w:hAnsi="Arial" w:cs="Arial" w:hint="cs"/>
          <w:b/>
          <w:sz w:val="24"/>
          <w:szCs w:val="20"/>
        </w:rPr>
        <w:t>é</w:t>
      </w:r>
      <w:r w:rsidRPr="00311A95">
        <w:rPr>
          <w:rFonts w:ascii="Arial" w:hAnsi="Arial" w:cs="Arial"/>
          <w:b/>
          <w:sz w:val="24"/>
          <w:szCs w:val="20"/>
        </w:rPr>
        <w:t>riques</w:t>
      </w:r>
    </w:p>
    <w:p w14:paraId="6889686F" w14:textId="77777777" w:rsidR="00B85253" w:rsidRDefault="00B85253" w:rsidP="00E74810">
      <w:pPr>
        <w:spacing w:after="0" w:line="240" w:lineRule="auto"/>
        <w:jc w:val="both"/>
        <w:rPr>
          <w:rStyle w:val="st"/>
          <w:rFonts w:ascii="Arial" w:hAnsi="Arial" w:cs="Arial"/>
          <w:sz w:val="20"/>
          <w:szCs w:val="20"/>
        </w:rPr>
      </w:pPr>
    </w:p>
    <w:p w14:paraId="7A785C23" w14:textId="77777777" w:rsidR="00E74810" w:rsidRPr="00E74810" w:rsidRDefault="00E74810" w:rsidP="00E74810">
      <w:pPr>
        <w:jc w:val="center"/>
        <w:rPr>
          <w:b/>
          <w:color w:val="0070C0"/>
          <w:sz w:val="26"/>
          <w:szCs w:val="26"/>
          <w:u w:val="single"/>
        </w:rPr>
      </w:pPr>
      <w:r w:rsidRPr="00E74810">
        <w:rPr>
          <w:b/>
          <w:color w:val="0070C0"/>
          <w:sz w:val="26"/>
          <w:szCs w:val="26"/>
          <w:u w:val="single"/>
        </w:rPr>
        <w:t>Informations concernant</w:t>
      </w:r>
      <w:r w:rsidR="00C84DD8">
        <w:rPr>
          <w:b/>
          <w:color w:val="0070C0"/>
          <w:sz w:val="26"/>
          <w:szCs w:val="26"/>
          <w:u w:val="single"/>
        </w:rPr>
        <w:t xml:space="preserve"> </w:t>
      </w:r>
      <w:r w:rsidR="00BA231D">
        <w:rPr>
          <w:b/>
          <w:color w:val="0070C0"/>
          <w:sz w:val="26"/>
          <w:szCs w:val="26"/>
          <w:u w:val="single"/>
        </w:rPr>
        <w:t xml:space="preserve">l’établissement </w:t>
      </w:r>
      <w:r w:rsidR="00C84DD8">
        <w:rPr>
          <w:b/>
          <w:color w:val="0070C0"/>
          <w:sz w:val="26"/>
          <w:szCs w:val="26"/>
          <w:u w:val="single"/>
        </w:rPr>
        <w:t>et</w:t>
      </w:r>
      <w:r w:rsidRPr="00E74810">
        <w:rPr>
          <w:b/>
          <w:color w:val="0070C0"/>
          <w:sz w:val="26"/>
          <w:szCs w:val="26"/>
          <w:u w:val="single"/>
        </w:rPr>
        <w:t xml:space="preserve"> </w:t>
      </w:r>
      <w:r w:rsidR="00BA231D">
        <w:rPr>
          <w:b/>
          <w:color w:val="0070C0"/>
          <w:sz w:val="26"/>
          <w:szCs w:val="26"/>
          <w:u w:val="single"/>
        </w:rPr>
        <w:t xml:space="preserve">le référent </w:t>
      </w:r>
    </w:p>
    <w:p w14:paraId="7673A78B" w14:textId="77777777" w:rsidR="00E74810" w:rsidRPr="003B1B40" w:rsidRDefault="00E74810" w:rsidP="00E74810">
      <w:pPr>
        <w:spacing w:after="0" w:line="240" w:lineRule="auto"/>
        <w:jc w:val="both"/>
        <w:rPr>
          <w:rStyle w:val="st"/>
          <w:rFonts w:ascii="Arial" w:hAnsi="Arial" w:cs="Arial"/>
          <w:sz w:val="8"/>
          <w:szCs w:val="8"/>
        </w:rPr>
      </w:pPr>
    </w:p>
    <w:p w14:paraId="4DEF7103" w14:textId="77777777" w:rsidR="00E238C4" w:rsidRPr="00BA231D" w:rsidRDefault="00E238C4" w:rsidP="00E238C4">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75CF611E" w14:textId="77777777" w:rsidR="00BA231D" w:rsidRPr="00273548" w:rsidRDefault="00BA231D" w:rsidP="00273548">
      <w:pPr>
        <w:spacing w:after="0" w:line="240" w:lineRule="auto"/>
        <w:jc w:val="both"/>
        <w:rPr>
          <w:rStyle w:val="st"/>
          <w:rFonts w:ascii="Arial" w:hAnsi="Arial" w:cs="Arial"/>
          <w:sz w:val="20"/>
          <w:szCs w:val="20"/>
        </w:rPr>
      </w:pPr>
    </w:p>
    <w:p w14:paraId="2FCDC4B8" w14:textId="77777777" w:rsidR="00E74810" w:rsidRPr="00E74810" w:rsidRDefault="00E74810" w:rsidP="00E55488">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Pr>
          <w:rFonts w:ascii="Arial" w:eastAsia="Times New Roman" w:hAnsi="Arial" w:cs="Arial"/>
          <w:sz w:val="20"/>
          <w:szCs w:val="20"/>
          <w:lang w:eastAsia="fr-FR"/>
        </w:rPr>
        <w:t>……………………………………………………………………………….</w:t>
      </w:r>
    </w:p>
    <w:p w14:paraId="04009466"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Sigle : </w:t>
      </w:r>
      <w:r>
        <w:rPr>
          <w:rFonts w:ascii="Arial" w:eastAsia="Times New Roman" w:hAnsi="Arial" w:cs="Arial"/>
          <w:sz w:val="20"/>
          <w:szCs w:val="20"/>
          <w:lang w:eastAsia="fr-FR"/>
        </w:rPr>
        <w:t>…………………………………………………………………………………………………….</w:t>
      </w:r>
    </w:p>
    <w:p w14:paraId="2549C075" w14:textId="77777777" w:rsidR="00E74810" w:rsidRPr="00E74810" w:rsidRDefault="00E74810" w:rsidP="00E74810">
      <w:pPr>
        <w:spacing w:after="0" w:line="360" w:lineRule="auto"/>
        <w:ind w:left="567"/>
        <w:rPr>
          <w:rFonts w:ascii="Arial" w:hAnsi="Arial" w:cs="Arial"/>
          <w:sz w:val="20"/>
          <w:szCs w:val="20"/>
        </w:rPr>
      </w:pPr>
      <w:r w:rsidRPr="00E74810">
        <w:rPr>
          <w:rFonts w:ascii="Arial" w:hAnsi="Arial" w:cs="Arial"/>
          <w:sz w:val="20"/>
          <w:szCs w:val="20"/>
        </w:rPr>
        <w:t xml:space="preserve">Adresse principale : </w:t>
      </w:r>
      <w:r>
        <w:rPr>
          <w:rFonts w:ascii="Arial" w:hAnsi="Arial" w:cs="Arial"/>
          <w:sz w:val="20"/>
          <w:szCs w:val="20"/>
        </w:rPr>
        <w:t>…………………………………………………………………………………….</w:t>
      </w:r>
    </w:p>
    <w:p w14:paraId="19691336" w14:textId="77777777" w:rsidR="00E74810" w:rsidRPr="00E74810" w:rsidRDefault="00E74810" w:rsidP="00E74810">
      <w:pPr>
        <w:spacing w:after="0" w:line="360" w:lineRule="auto"/>
        <w:ind w:left="567"/>
        <w:rPr>
          <w:rFonts w:ascii="Arial" w:hAnsi="Arial" w:cs="Arial"/>
          <w:sz w:val="20"/>
          <w:szCs w:val="20"/>
        </w:rPr>
      </w:pPr>
      <w:r w:rsidRPr="00E74810">
        <w:rPr>
          <w:rFonts w:ascii="Arial" w:hAnsi="Arial" w:cs="Arial"/>
          <w:sz w:val="20"/>
          <w:szCs w:val="20"/>
        </w:rPr>
        <w:t xml:space="preserve">Téléphone : </w:t>
      </w:r>
      <w:r>
        <w:rPr>
          <w:rFonts w:ascii="Arial" w:hAnsi="Arial" w:cs="Arial"/>
          <w:sz w:val="20"/>
          <w:szCs w:val="20"/>
        </w:rPr>
        <w:t>………………………………………………………………………………………………</w:t>
      </w:r>
    </w:p>
    <w:p w14:paraId="6F12B5C3"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Forme juridique : </w:t>
      </w:r>
      <w:r>
        <w:rPr>
          <w:rFonts w:ascii="Arial" w:eastAsia="Times New Roman" w:hAnsi="Arial" w:cs="Arial"/>
          <w:sz w:val="20"/>
          <w:szCs w:val="20"/>
          <w:lang w:eastAsia="fr-FR"/>
        </w:rPr>
        <w:t>………………………………………………………………………………………..</w:t>
      </w:r>
    </w:p>
    <w:p w14:paraId="3BD3EE0E"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Statut : </w:t>
      </w:r>
      <w:r>
        <w:rPr>
          <w:rFonts w:ascii="Arial" w:eastAsia="Times New Roman" w:hAnsi="Arial" w:cs="Arial"/>
          <w:sz w:val="20"/>
          <w:szCs w:val="20"/>
          <w:lang w:eastAsia="fr-FR"/>
        </w:rPr>
        <w:t>……………………………………………………………………………………………………</w:t>
      </w:r>
    </w:p>
    <w:p w14:paraId="4C605E6F"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SIRET : </w:t>
      </w:r>
      <w:r>
        <w:rPr>
          <w:rFonts w:ascii="Arial" w:eastAsia="Times New Roman" w:hAnsi="Arial" w:cs="Arial"/>
          <w:sz w:val="20"/>
          <w:szCs w:val="20"/>
          <w:lang w:eastAsia="fr-FR"/>
        </w:rPr>
        <w:t>……………………………………………………………………………………………….</w:t>
      </w:r>
    </w:p>
    <w:p w14:paraId="2813AFE0"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Code APE : </w:t>
      </w:r>
      <w:r>
        <w:rPr>
          <w:rFonts w:ascii="Arial" w:eastAsia="Times New Roman" w:hAnsi="Arial" w:cs="Arial"/>
          <w:sz w:val="20"/>
          <w:szCs w:val="20"/>
          <w:lang w:eastAsia="fr-FR"/>
        </w:rPr>
        <w:t>………………………………………………………………………………………………</w:t>
      </w:r>
    </w:p>
    <w:p w14:paraId="164EFF44" w14:textId="77777777" w:rsidR="00E74810" w:rsidRPr="00E74810" w:rsidRDefault="00E74810" w:rsidP="00E74810">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NAF : </w:t>
      </w:r>
      <w:r>
        <w:rPr>
          <w:rFonts w:ascii="Arial" w:eastAsia="Times New Roman" w:hAnsi="Arial" w:cs="Arial"/>
          <w:sz w:val="20"/>
          <w:szCs w:val="20"/>
          <w:lang w:eastAsia="fr-FR"/>
        </w:rPr>
        <w:t>………………………………………………………………………………………………….</w:t>
      </w:r>
    </w:p>
    <w:p w14:paraId="6FA393D7" w14:textId="77777777" w:rsidR="00E74810" w:rsidRDefault="00E74810" w:rsidP="00E74810">
      <w:pPr>
        <w:spacing w:after="0" w:line="360" w:lineRule="auto"/>
        <w:ind w:left="567"/>
        <w:rPr>
          <w:rFonts w:ascii="Arial" w:hAnsi="Arial" w:cs="Arial"/>
          <w:sz w:val="20"/>
          <w:szCs w:val="20"/>
        </w:rPr>
      </w:pPr>
      <w:r w:rsidRPr="00E74810">
        <w:rPr>
          <w:rFonts w:ascii="Arial" w:hAnsi="Arial" w:cs="Arial"/>
          <w:sz w:val="20"/>
          <w:szCs w:val="20"/>
        </w:rPr>
        <w:t>E</w:t>
      </w:r>
      <w:r w:rsidR="00EF3340">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16B8B86" w14:textId="77777777" w:rsidR="00BA231D" w:rsidRPr="003B1B40" w:rsidRDefault="00BA231D" w:rsidP="00E74810">
      <w:pPr>
        <w:spacing w:after="0" w:line="360" w:lineRule="auto"/>
        <w:ind w:left="567"/>
        <w:rPr>
          <w:rFonts w:ascii="Arial" w:hAnsi="Arial" w:cs="Arial"/>
          <w:sz w:val="16"/>
          <w:szCs w:val="16"/>
        </w:rPr>
      </w:pPr>
    </w:p>
    <w:p w14:paraId="45D48D97" w14:textId="77777777" w:rsidR="00BA231D" w:rsidRPr="00BA231D" w:rsidRDefault="00BA231D" w:rsidP="00BA231D">
      <w:pPr>
        <w:spacing w:after="0" w:line="360" w:lineRule="auto"/>
        <w:rPr>
          <w:rFonts w:ascii="Arial" w:hAnsi="Arial" w:cs="Arial"/>
          <w:sz w:val="20"/>
          <w:szCs w:val="20"/>
          <w:u w:val="single"/>
        </w:rPr>
      </w:pPr>
      <w:r w:rsidRPr="00BA231D">
        <w:rPr>
          <w:rFonts w:ascii="Arial" w:hAnsi="Arial" w:cs="Arial"/>
          <w:sz w:val="20"/>
          <w:szCs w:val="20"/>
          <w:u w:val="single"/>
        </w:rPr>
        <w:t>Identité du référent :</w:t>
      </w:r>
    </w:p>
    <w:p w14:paraId="0648A1B7" w14:textId="77777777" w:rsidR="00BA231D" w:rsidRPr="00273548" w:rsidRDefault="00BA231D" w:rsidP="00BA231D">
      <w:pPr>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2B70A460" w14:textId="77777777" w:rsidR="00BA231D" w:rsidRPr="00273548" w:rsidRDefault="00BA231D" w:rsidP="00BA231D">
      <w:pPr>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1B5EC7E0" w14:textId="77777777" w:rsidR="00BA231D" w:rsidRPr="00273548" w:rsidRDefault="00BA231D" w:rsidP="00BA231D">
      <w:pPr>
        <w:spacing w:before="120" w:after="0" w:line="276" w:lineRule="auto"/>
        <w:ind w:left="567"/>
        <w:rPr>
          <w:rFonts w:ascii="Arial" w:hAnsi="Arial" w:cs="Arial"/>
          <w:sz w:val="20"/>
          <w:szCs w:val="20"/>
        </w:rPr>
      </w:pPr>
      <w:r w:rsidRPr="00273548">
        <w:rPr>
          <w:rFonts w:ascii="Arial" w:hAnsi="Arial" w:cs="Arial"/>
          <w:sz w:val="20"/>
          <w:szCs w:val="20"/>
        </w:rPr>
        <w:t xml:space="preserve">Téléphone : </w:t>
      </w:r>
      <w:r>
        <w:rPr>
          <w:rFonts w:ascii="Arial" w:hAnsi="Arial" w:cs="Arial"/>
          <w:sz w:val="20"/>
          <w:szCs w:val="20"/>
        </w:rPr>
        <w:t>……………………………………………………………………………………………..</w:t>
      </w:r>
    </w:p>
    <w:p w14:paraId="1E269D6A" w14:textId="77777777" w:rsidR="00BA231D" w:rsidRPr="00273548" w:rsidRDefault="00BA231D" w:rsidP="003456B6">
      <w:pPr>
        <w:tabs>
          <w:tab w:val="left" w:leader="dot" w:pos="9781"/>
        </w:tabs>
        <w:spacing w:before="120" w:after="0" w:line="276" w:lineRule="auto"/>
        <w:ind w:left="567"/>
        <w:rPr>
          <w:rFonts w:ascii="Arial" w:hAnsi="Arial" w:cs="Arial"/>
          <w:sz w:val="20"/>
          <w:szCs w:val="20"/>
        </w:rPr>
      </w:pPr>
      <w:r w:rsidRPr="00273548">
        <w:rPr>
          <w:rFonts w:ascii="Arial" w:hAnsi="Arial" w:cs="Arial"/>
          <w:sz w:val="20"/>
          <w:szCs w:val="20"/>
        </w:rPr>
        <w:t xml:space="preserve">Mail : </w:t>
      </w:r>
      <w:r>
        <w:rPr>
          <w:rFonts w:ascii="Arial" w:hAnsi="Arial" w:cs="Arial"/>
          <w:sz w:val="20"/>
          <w:szCs w:val="20"/>
        </w:rPr>
        <w:t>……………………………………………………………………………………………………..</w:t>
      </w:r>
    </w:p>
    <w:p w14:paraId="4A71B875" w14:textId="77777777" w:rsidR="00E74810" w:rsidRDefault="00E74810" w:rsidP="00E74810">
      <w:pPr>
        <w:spacing w:after="0" w:line="240" w:lineRule="auto"/>
        <w:ind w:left="567"/>
        <w:rPr>
          <w:rFonts w:ascii="Arial" w:hAnsi="Arial" w:cs="Arial"/>
          <w:sz w:val="20"/>
          <w:szCs w:val="20"/>
        </w:rPr>
      </w:pPr>
    </w:p>
    <w:p w14:paraId="07BE4F40" w14:textId="77777777" w:rsidR="00E74810" w:rsidRDefault="00E74810" w:rsidP="006565BE">
      <w:pPr>
        <w:spacing w:after="0" w:line="240" w:lineRule="auto"/>
        <w:jc w:val="center"/>
        <w:rPr>
          <w:rFonts w:cs="Arial"/>
          <w:b/>
          <w:color w:val="0070C0"/>
          <w:sz w:val="26"/>
          <w:szCs w:val="26"/>
          <w:u w:val="single"/>
        </w:rPr>
      </w:pPr>
      <w:r w:rsidRPr="006565BE">
        <w:rPr>
          <w:rFonts w:cs="Arial"/>
          <w:b/>
          <w:color w:val="0070C0"/>
          <w:sz w:val="26"/>
          <w:szCs w:val="26"/>
          <w:u w:val="single"/>
        </w:rPr>
        <w:t>Territoire d’origine</w:t>
      </w:r>
    </w:p>
    <w:p w14:paraId="2AF30F8F" w14:textId="77777777" w:rsidR="003B1B40" w:rsidRPr="003B1B40" w:rsidRDefault="003B1B40" w:rsidP="006565BE">
      <w:pPr>
        <w:spacing w:after="0" w:line="240" w:lineRule="auto"/>
        <w:jc w:val="center"/>
        <w:rPr>
          <w:rFonts w:cs="Arial"/>
          <w:b/>
          <w:color w:val="0070C0"/>
          <w:sz w:val="8"/>
          <w:szCs w:val="8"/>
          <w:u w:val="single"/>
        </w:rPr>
      </w:pPr>
    </w:p>
    <w:p w14:paraId="44E3E867" w14:textId="77777777" w:rsidR="00BB1171" w:rsidRDefault="00BB1171" w:rsidP="00BB1171">
      <w:pPr>
        <w:spacing w:after="0" w:line="240" w:lineRule="auto"/>
        <w:ind w:left="567"/>
        <w:rPr>
          <w:rFonts w:ascii="Arial" w:hAnsi="Arial" w:cs="Arial"/>
          <w:sz w:val="20"/>
          <w:szCs w:val="20"/>
        </w:rPr>
      </w:pPr>
      <w:r w:rsidRPr="00997CA7">
        <w:rPr>
          <w:rStyle w:val="st"/>
          <w:rFonts w:ascii="Arial" w:hAnsi="Arial" w:cs="Arial"/>
          <w:sz w:val="20"/>
          <w:szCs w:val="20"/>
        </w:rPr>
        <w:t xml:space="preserve">Communauté d’agglomération du Pays de </w:t>
      </w:r>
      <w:r w:rsidRPr="00997CA7">
        <w:rPr>
          <w:rFonts w:ascii="Arial" w:hAnsi="Arial" w:cs="Arial"/>
          <w:sz w:val="20"/>
          <w:szCs w:val="20"/>
        </w:rPr>
        <w:t xml:space="preserve">Saint-Omer : </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7657A3E9" w14:textId="77777777" w:rsidR="00BB1171" w:rsidRPr="00B85253" w:rsidRDefault="00BB1171" w:rsidP="00BB1171">
      <w:pPr>
        <w:spacing w:after="0" w:line="240" w:lineRule="auto"/>
        <w:ind w:left="567"/>
        <w:rPr>
          <w:rFonts w:ascii="Arial" w:hAnsi="Arial" w:cs="Arial"/>
          <w:sz w:val="16"/>
          <w:szCs w:val="16"/>
        </w:rPr>
      </w:pPr>
    </w:p>
    <w:p w14:paraId="1B382273"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Communauté</w:t>
      </w:r>
      <w:r>
        <w:rPr>
          <w:rFonts w:ascii="Arial" w:hAnsi="Arial" w:cs="Arial"/>
          <w:sz w:val="20"/>
          <w:szCs w:val="20"/>
        </w:rPr>
        <w:t xml:space="preserve"> d’agglomération du Boulonnais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538E528B" w14:textId="77777777" w:rsidR="00BB1171" w:rsidRPr="00B85253" w:rsidRDefault="00BB1171" w:rsidP="00BB1171">
      <w:pPr>
        <w:spacing w:after="0" w:line="240" w:lineRule="auto"/>
        <w:ind w:left="567"/>
        <w:rPr>
          <w:rFonts w:ascii="Arial" w:hAnsi="Arial" w:cs="Arial"/>
          <w:sz w:val="16"/>
          <w:szCs w:val="16"/>
        </w:rPr>
      </w:pPr>
    </w:p>
    <w:p w14:paraId="16018440"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w:t>
      </w:r>
      <w:r>
        <w:rPr>
          <w:rFonts w:ascii="Arial" w:hAnsi="Arial" w:cs="Arial"/>
          <w:sz w:val="20"/>
          <w:szCs w:val="20"/>
        </w:rPr>
        <w:t>uté d’agglomération du Calaisis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533B585A" w14:textId="77777777" w:rsidR="00BB1171" w:rsidRPr="00B85253" w:rsidRDefault="00BB1171" w:rsidP="00BB1171">
      <w:pPr>
        <w:spacing w:after="0" w:line="240" w:lineRule="auto"/>
        <w:ind w:left="567"/>
        <w:rPr>
          <w:rFonts w:ascii="Arial" w:hAnsi="Arial" w:cs="Arial"/>
          <w:sz w:val="16"/>
          <w:szCs w:val="16"/>
        </w:rPr>
      </w:pPr>
    </w:p>
    <w:p w14:paraId="26B94B04"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Communauté d’agglom</w:t>
      </w:r>
      <w:r>
        <w:rPr>
          <w:rFonts w:ascii="Arial" w:hAnsi="Arial" w:cs="Arial"/>
          <w:sz w:val="20"/>
          <w:szCs w:val="20"/>
        </w:rPr>
        <w:t>ération Maubeuge-Val de Sambre</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2D7F9585" w14:textId="77777777" w:rsidR="00BB1171" w:rsidRPr="00B85253" w:rsidRDefault="00BB1171" w:rsidP="00BB1171">
      <w:pPr>
        <w:spacing w:after="0" w:line="240" w:lineRule="auto"/>
        <w:ind w:left="567"/>
        <w:rPr>
          <w:rFonts w:ascii="Arial" w:hAnsi="Arial" w:cs="Arial"/>
          <w:sz w:val="16"/>
          <w:szCs w:val="16"/>
        </w:rPr>
      </w:pPr>
    </w:p>
    <w:p w14:paraId="1297EA95"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w:t>
      </w:r>
      <w:r>
        <w:rPr>
          <w:rFonts w:ascii="Arial" w:hAnsi="Arial" w:cs="Arial"/>
          <w:sz w:val="20"/>
          <w:szCs w:val="20"/>
        </w:rPr>
        <w:t>é d’agglomération du Cambrésis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690F12BE" w14:textId="77777777" w:rsidR="00BB1171" w:rsidRPr="00B85253" w:rsidRDefault="00BB1171" w:rsidP="00BB1171">
      <w:pPr>
        <w:spacing w:after="0" w:line="240" w:lineRule="auto"/>
        <w:ind w:left="567"/>
        <w:rPr>
          <w:rFonts w:ascii="Arial" w:hAnsi="Arial" w:cs="Arial"/>
          <w:sz w:val="16"/>
          <w:szCs w:val="16"/>
        </w:rPr>
      </w:pPr>
    </w:p>
    <w:p w14:paraId="024F0135"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Communauté</w:t>
      </w:r>
      <w:r>
        <w:rPr>
          <w:rFonts w:ascii="Arial" w:hAnsi="Arial" w:cs="Arial"/>
          <w:sz w:val="20"/>
          <w:szCs w:val="20"/>
        </w:rPr>
        <w:t xml:space="preserve"> d’agglomération du Beauvaisis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2BEDFD3C" w14:textId="77777777" w:rsidR="00BB1171" w:rsidRPr="00B85253" w:rsidRDefault="00BB1171" w:rsidP="00BB1171">
      <w:pPr>
        <w:spacing w:after="0" w:line="240" w:lineRule="auto"/>
        <w:ind w:left="567"/>
        <w:rPr>
          <w:rFonts w:ascii="Arial" w:hAnsi="Arial" w:cs="Arial"/>
          <w:sz w:val="16"/>
          <w:szCs w:val="16"/>
        </w:rPr>
      </w:pPr>
    </w:p>
    <w:p w14:paraId="6418BC5E" w14:textId="77777777" w:rsidR="00BB1171" w:rsidRDefault="00BB1171" w:rsidP="00BB1171">
      <w:pPr>
        <w:spacing w:after="0" w:line="240" w:lineRule="auto"/>
        <w:ind w:left="567"/>
        <w:rPr>
          <w:rFonts w:ascii="Arial" w:hAnsi="Arial" w:cs="Arial"/>
          <w:sz w:val="20"/>
          <w:szCs w:val="20"/>
        </w:rPr>
      </w:pPr>
      <w:r w:rsidRPr="00273548">
        <w:rPr>
          <w:rFonts w:ascii="Arial" w:hAnsi="Arial" w:cs="Arial"/>
          <w:sz w:val="20"/>
          <w:szCs w:val="20"/>
        </w:rPr>
        <w:t>Communauté d’agglomération du Saint-Quent</w:t>
      </w:r>
      <w:r>
        <w:rPr>
          <w:rFonts w:ascii="Arial" w:hAnsi="Arial" w:cs="Arial"/>
          <w:sz w:val="20"/>
          <w:szCs w:val="20"/>
        </w:rPr>
        <w:t>inois</w:t>
      </w:r>
      <w:r>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23FF3D43" w14:textId="77777777" w:rsidR="00BB1171" w:rsidRPr="00B85253" w:rsidRDefault="00BB1171" w:rsidP="00BB1171">
      <w:pPr>
        <w:spacing w:after="0" w:line="240" w:lineRule="auto"/>
        <w:ind w:left="567"/>
        <w:rPr>
          <w:rFonts w:ascii="Arial" w:hAnsi="Arial" w:cs="Arial"/>
          <w:sz w:val="16"/>
          <w:szCs w:val="16"/>
        </w:rPr>
      </w:pPr>
    </w:p>
    <w:p w14:paraId="11DE0863" w14:textId="77777777" w:rsidR="00BB1171" w:rsidRPr="006B44FE" w:rsidRDefault="00BB1171" w:rsidP="00BB1171">
      <w:pPr>
        <w:spacing w:after="0" w:line="240" w:lineRule="auto"/>
        <w:ind w:left="567"/>
        <w:rPr>
          <w:rFonts w:ascii="Arial" w:hAnsi="Arial" w:cs="Arial"/>
          <w:sz w:val="20"/>
          <w:szCs w:val="20"/>
        </w:rPr>
      </w:pPr>
      <w:r w:rsidRPr="006B44FE">
        <w:rPr>
          <w:rFonts w:ascii="Arial" w:hAnsi="Arial" w:cs="Arial"/>
          <w:sz w:val="20"/>
          <w:szCs w:val="20"/>
        </w:rPr>
        <w:t>Communauté d’agglomération du Pays de Laon</w:t>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sym w:font="Wingdings" w:char="F06F"/>
      </w:r>
    </w:p>
    <w:p w14:paraId="0DF477AA" w14:textId="77777777" w:rsidR="00BB1171" w:rsidRPr="00B85253" w:rsidRDefault="00BB1171" w:rsidP="00BB1171">
      <w:pPr>
        <w:spacing w:after="0" w:line="240" w:lineRule="auto"/>
        <w:ind w:left="567"/>
        <w:rPr>
          <w:rFonts w:ascii="Arial" w:hAnsi="Arial" w:cs="Arial"/>
          <w:sz w:val="16"/>
          <w:szCs w:val="16"/>
        </w:rPr>
      </w:pPr>
    </w:p>
    <w:p w14:paraId="769F62FC" w14:textId="77777777" w:rsidR="00BB1171" w:rsidRPr="006B44FE" w:rsidRDefault="00BB1171" w:rsidP="00BB1171">
      <w:pPr>
        <w:spacing w:after="0" w:line="240" w:lineRule="auto"/>
        <w:ind w:left="567"/>
        <w:rPr>
          <w:rFonts w:ascii="Arial" w:hAnsi="Arial" w:cs="Arial"/>
          <w:b/>
          <w:sz w:val="20"/>
          <w:szCs w:val="20"/>
          <w:u w:val="single"/>
        </w:rPr>
      </w:pPr>
      <w:r w:rsidRPr="006B44FE">
        <w:rPr>
          <w:rFonts w:ascii="Arial" w:hAnsi="Arial" w:cs="Arial"/>
          <w:sz w:val="20"/>
          <w:szCs w:val="20"/>
        </w:rPr>
        <w:t>Communauté d’agglomération du  Soissonnais</w:t>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sym w:font="Wingdings" w:char="F06F"/>
      </w:r>
    </w:p>
    <w:p w14:paraId="5BA56085" w14:textId="77777777" w:rsidR="00BB1171" w:rsidRPr="00B85253" w:rsidRDefault="00BB1171" w:rsidP="00BB1171">
      <w:pPr>
        <w:spacing w:after="0" w:line="240" w:lineRule="auto"/>
        <w:ind w:left="567"/>
        <w:rPr>
          <w:rFonts w:ascii="Arial" w:hAnsi="Arial" w:cs="Arial"/>
          <w:b/>
          <w:sz w:val="16"/>
          <w:szCs w:val="16"/>
          <w:u w:val="single"/>
        </w:rPr>
      </w:pPr>
    </w:p>
    <w:p w14:paraId="7274BBA2" w14:textId="77777777" w:rsidR="00BB1171" w:rsidRPr="006B44FE" w:rsidRDefault="00BB1171" w:rsidP="00BB1171">
      <w:pPr>
        <w:spacing w:after="0" w:line="240" w:lineRule="auto"/>
        <w:ind w:left="567"/>
        <w:rPr>
          <w:rFonts w:ascii="Arial" w:hAnsi="Arial" w:cs="Arial"/>
          <w:sz w:val="20"/>
        </w:rPr>
      </w:pPr>
      <w:r w:rsidRPr="006B44FE">
        <w:rPr>
          <w:rFonts w:ascii="Arial" w:hAnsi="Arial" w:cs="Arial"/>
          <w:sz w:val="20"/>
        </w:rPr>
        <w:t>Communauté d'agglomération Creil Sud Oise</w:t>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tab/>
      </w:r>
      <w:r w:rsidRPr="006B44FE">
        <w:rPr>
          <w:rFonts w:ascii="Arial" w:hAnsi="Arial" w:cs="Arial"/>
          <w:sz w:val="20"/>
          <w:szCs w:val="20"/>
        </w:rPr>
        <w:sym w:font="Wingdings" w:char="F06F"/>
      </w:r>
    </w:p>
    <w:p w14:paraId="034F3695" w14:textId="77777777" w:rsidR="00BB1171" w:rsidRPr="00B85253" w:rsidRDefault="00BB1171" w:rsidP="00BB1171">
      <w:pPr>
        <w:spacing w:after="0" w:line="240" w:lineRule="auto"/>
        <w:ind w:left="567"/>
        <w:rPr>
          <w:rFonts w:ascii="Arial" w:hAnsi="Arial" w:cs="Arial"/>
          <w:sz w:val="16"/>
          <w:szCs w:val="16"/>
        </w:rPr>
      </w:pPr>
    </w:p>
    <w:p w14:paraId="10EDA801" w14:textId="77777777" w:rsidR="00BB1171" w:rsidRDefault="00BB1171" w:rsidP="00BB1171">
      <w:pPr>
        <w:spacing w:after="0" w:line="240" w:lineRule="auto"/>
        <w:ind w:left="567"/>
        <w:rPr>
          <w:rFonts w:ascii="Arial" w:hAnsi="Arial" w:cs="Arial"/>
          <w:sz w:val="20"/>
          <w:szCs w:val="20"/>
        </w:rPr>
      </w:pPr>
      <w:r w:rsidRPr="006B44FE">
        <w:rPr>
          <w:rFonts w:ascii="Arial" w:hAnsi="Arial" w:cs="Arial"/>
          <w:sz w:val="20"/>
        </w:rPr>
        <w:t>Agglomération de la Région de Compiègne</w:t>
      </w:r>
      <w:r w:rsidRPr="006B44FE">
        <w:rPr>
          <w:rFonts w:ascii="Arial" w:hAnsi="Arial" w:cs="Arial"/>
          <w:sz w:val="20"/>
          <w:szCs w:val="20"/>
        </w:rPr>
        <w:tab/>
      </w:r>
      <w:r w:rsidRPr="006B44FE">
        <w:rPr>
          <w:rFonts w:ascii="Arial" w:hAnsi="Arial" w:cs="Arial"/>
          <w:sz w:val="20"/>
          <w:szCs w:val="20"/>
        </w:rPr>
        <w:tab/>
      </w:r>
      <w:r>
        <w:rPr>
          <w:rFonts w:ascii="Arial" w:hAnsi="Arial" w:cs="Arial"/>
          <w:sz w:val="20"/>
          <w:szCs w:val="20"/>
        </w:rPr>
        <w:tab/>
      </w:r>
      <w:r>
        <w:rPr>
          <w:rFonts w:ascii="Arial" w:hAnsi="Arial" w:cs="Arial"/>
          <w:sz w:val="20"/>
          <w:szCs w:val="20"/>
        </w:rPr>
        <w:sym w:font="Wingdings" w:char="F06F"/>
      </w:r>
    </w:p>
    <w:p w14:paraId="15634072" w14:textId="249C40B1" w:rsidR="000D1736" w:rsidRDefault="000D1736">
      <w:pPr>
        <w:rPr>
          <w:rFonts w:ascii="Arial" w:hAnsi="Arial" w:cs="Arial"/>
          <w:sz w:val="20"/>
          <w:szCs w:val="20"/>
        </w:rPr>
      </w:pPr>
      <w:r>
        <w:rPr>
          <w:rFonts w:ascii="Arial" w:hAnsi="Arial" w:cs="Arial"/>
          <w:sz w:val="20"/>
          <w:szCs w:val="20"/>
        </w:rPr>
        <w:br w:type="page"/>
      </w:r>
    </w:p>
    <w:p w14:paraId="754B7A9A" w14:textId="77777777" w:rsidR="00F5228C" w:rsidRDefault="000D1736" w:rsidP="000D1736">
      <w:pPr>
        <w:spacing w:after="0" w:line="240" w:lineRule="auto"/>
        <w:rPr>
          <w:rFonts w:ascii="Arial" w:hAnsi="Arial" w:cs="Arial"/>
          <w:sz w:val="18"/>
          <w:szCs w:val="20"/>
        </w:rPr>
      </w:pPr>
      <w:r w:rsidRPr="000D1736">
        <w:rPr>
          <w:rFonts w:ascii="Arial" w:hAnsi="Arial" w:cs="Arial"/>
          <w:noProof/>
          <w:sz w:val="18"/>
          <w:szCs w:val="20"/>
          <w:lang w:eastAsia="fr-FR"/>
        </w:rPr>
        <w:lastRenderedPageBreak/>
        <w:drawing>
          <wp:inline distT="0" distB="0" distL="0" distR="0" wp14:anchorId="11D0BD84" wp14:editId="100328DA">
            <wp:extent cx="1467055" cy="1066949"/>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7055" cy="1066949"/>
                    </a:xfrm>
                    <a:prstGeom prst="rect">
                      <a:avLst/>
                    </a:prstGeom>
                  </pic:spPr>
                </pic:pic>
              </a:graphicData>
            </a:graphic>
          </wp:inline>
        </w:drawing>
      </w:r>
      <w:r>
        <w:rPr>
          <w:rFonts w:ascii="Arial" w:hAnsi="Arial" w:cs="Arial"/>
          <w:sz w:val="18"/>
          <w:szCs w:val="20"/>
        </w:rPr>
        <w:t xml:space="preserve"> </w:t>
      </w:r>
    </w:p>
    <w:p w14:paraId="43A1C9C8" w14:textId="77777777" w:rsidR="00F5228C" w:rsidRDefault="00F5228C" w:rsidP="000D1736">
      <w:pPr>
        <w:spacing w:after="0" w:line="240" w:lineRule="auto"/>
        <w:rPr>
          <w:rFonts w:ascii="Arial" w:hAnsi="Arial" w:cs="Arial"/>
          <w:sz w:val="18"/>
          <w:szCs w:val="20"/>
        </w:rPr>
      </w:pPr>
    </w:p>
    <w:p w14:paraId="7E2D5393" w14:textId="77777777" w:rsidR="00F5228C" w:rsidRDefault="00F5228C" w:rsidP="000D1736">
      <w:pPr>
        <w:spacing w:after="0" w:line="240" w:lineRule="auto"/>
        <w:rPr>
          <w:rFonts w:ascii="Arial" w:hAnsi="Arial" w:cs="Arial"/>
          <w:sz w:val="18"/>
          <w:szCs w:val="20"/>
        </w:rPr>
      </w:pPr>
    </w:p>
    <w:p w14:paraId="13F85920" w14:textId="77777777" w:rsidR="00F5228C" w:rsidRDefault="00F5228C" w:rsidP="000D1736">
      <w:pPr>
        <w:spacing w:after="0" w:line="240" w:lineRule="auto"/>
        <w:rPr>
          <w:rFonts w:ascii="Arial" w:hAnsi="Arial" w:cs="Arial"/>
          <w:sz w:val="18"/>
          <w:szCs w:val="20"/>
        </w:rPr>
      </w:pPr>
    </w:p>
    <w:p w14:paraId="64DFEECE" w14:textId="34F08BE2" w:rsidR="000D1736" w:rsidRPr="006A093E" w:rsidRDefault="000D1736" w:rsidP="00F5228C">
      <w:pPr>
        <w:spacing w:after="0" w:line="240" w:lineRule="auto"/>
        <w:jc w:val="both"/>
        <w:rPr>
          <w:rFonts w:ascii="Arial" w:hAnsi="Arial" w:cs="Arial"/>
          <w:b/>
          <w:sz w:val="20"/>
          <w:szCs w:val="20"/>
        </w:rPr>
      </w:pPr>
      <w:r w:rsidRPr="006A093E">
        <w:rPr>
          <w:rFonts w:ascii="Arial" w:hAnsi="Arial" w:cs="Arial"/>
          <w:b/>
          <w:sz w:val="20"/>
          <w:szCs w:val="20"/>
        </w:rPr>
        <w:t>Volet REV 3</w:t>
      </w:r>
    </w:p>
    <w:p w14:paraId="0B331A3F" w14:textId="7E497314" w:rsidR="00F5228C" w:rsidRPr="006A093E" w:rsidRDefault="00F5228C" w:rsidP="00F5228C">
      <w:pPr>
        <w:spacing w:after="0" w:line="240" w:lineRule="auto"/>
        <w:jc w:val="both"/>
        <w:rPr>
          <w:rFonts w:ascii="Arial" w:hAnsi="Arial" w:cs="Arial"/>
          <w:b/>
          <w:sz w:val="20"/>
          <w:szCs w:val="20"/>
        </w:rPr>
      </w:pPr>
    </w:p>
    <w:p w14:paraId="62D0C56B" w14:textId="5D14D3DA" w:rsidR="00F5228C" w:rsidRPr="006A093E" w:rsidRDefault="00F5228C" w:rsidP="00F5228C">
      <w:pPr>
        <w:spacing w:after="0" w:line="240" w:lineRule="auto"/>
        <w:jc w:val="both"/>
        <w:rPr>
          <w:rFonts w:ascii="Arial" w:hAnsi="Arial" w:cs="Arial"/>
          <w:sz w:val="20"/>
          <w:szCs w:val="20"/>
        </w:rPr>
      </w:pPr>
      <w:r w:rsidRPr="006A093E">
        <w:rPr>
          <w:rFonts w:ascii="Arial" w:hAnsi="Arial" w:cs="Arial"/>
          <w:sz w:val="20"/>
          <w:szCs w:val="20"/>
        </w:rPr>
        <w:t>La dynamique rev3 – Troisième révolution industrielle en Hauts-de-France -  initiée en 2013 et amplifiée à partir de 2016 en vue de répondre aux enjeux de transitions énergétique, économique et sociétale, de créer des activités nouvelles et des nouveaux emplois, et d’atteindre une société décarbonée en 2050 est une dynamique mobilisée sur l’ensemble des politiques régionales. Ainsi, il vous est proposé de renseigner les éléments ci-dessous.</w:t>
      </w:r>
    </w:p>
    <w:p w14:paraId="58F623A4" w14:textId="08E4B8F6" w:rsidR="000D1736" w:rsidRPr="006A093E" w:rsidRDefault="000D1736" w:rsidP="000D1736">
      <w:pPr>
        <w:spacing w:after="0" w:line="240" w:lineRule="auto"/>
        <w:rPr>
          <w:rFonts w:ascii="Arial" w:hAnsi="Arial" w:cs="Arial"/>
          <w:sz w:val="20"/>
          <w:szCs w:val="20"/>
        </w:rPr>
      </w:pPr>
    </w:p>
    <w:p w14:paraId="4998744F" w14:textId="77777777" w:rsidR="000D1736" w:rsidRPr="000D1736" w:rsidRDefault="000D1736" w:rsidP="000D1736">
      <w:pPr>
        <w:spacing w:after="0" w:line="240" w:lineRule="auto"/>
        <w:rPr>
          <w:rFonts w:ascii="Arial" w:hAnsi="Arial" w:cs="Arial"/>
          <w:sz w:val="18"/>
          <w:szCs w:val="20"/>
        </w:rPr>
      </w:pPr>
    </w:p>
    <w:p w14:paraId="5A4DC5E8" w14:textId="18E7DBFC" w:rsidR="000D1736" w:rsidRPr="000D1736" w:rsidRDefault="000D1736" w:rsidP="000D1736">
      <w:pPr>
        <w:spacing w:after="0"/>
        <w:rPr>
          <w:rFonts w:ascii="Arial" w:hAnsi="Arial" w:cs="Arial"/>
          <w:sz w:val="20"/>
        </w:rPr>
      </w:pPr>
      <w:r w:rsidRPr="000D1736">
        <w:rPr>
          <w:rFonts w:ascii="Arial" w:hAnsi="Arial" w:cs="Arial"/>
          <w:sz w:val="20"/>
        </w:rPr>
        <w:t>Votre établissement est-il signataire de la Charte Rev3</w:t>
      </w:r>
      <w:r w:rsidR="00602390">
        <w:rPr>
          <w:rFonts w:ascii="Arial" w:hAnsi="Arial" w:cs="Arial"/>
          <w:sz w:val="20"/>
        </w:rPr>
        <w:t> :</w:t>
      </w:r>
      <w:r w:rsidR="00602390">
        <w:rPr>
          <w:rFonts w:ascii="Arial" w:hAnsi="Arial" w:cs="Arial"/>
          <w:sz w:val="20"/>
        </w:rPr>
        <w:tab/>
      </w:r>
      <w:r w:rsidR="00602390">
        <w:rPr>
          <w:rFonts w:ascii="Arial" w:hAnsi="Arial" w:cs="Arial"/>
          <w:sz w:val="20"/>
        </w:rPr>
        <w:tab/>
        <w:t xml:space="preserve"> </w:t>
      </w:r>
      <w:r w:rsidR="00602390" w:rsidRPr="00997CA7">
        <w:rPr>
          <w:rFonts w:ascii="Arial" w:hAnsi="Arial" w:cs="Arial"/>
          <w:sz w:val="20"/>
          <w:szCs w:val="20"/>
        </w:rPr>
        <w:sym w:font="Wingdings" w:char="F06F"/>
      </w:r>
      <w:r w:rsidR="00602390">
        <w:rPr>
          <w:rFonts w:ascii="Arial" w:hAnsi="Arial" w:cs="Arial"/>
          <w:sz w:val="20"/>
          <w:szCs w:val="20"/>
        </w:rPr>
        <w:t xml:space="preserve"> </w:t>
      </w:r>
      <w:r w:rsidRPr="000D1736">
        <w:rPr>
          <w:rFonts w:ascii="Arial" w:hAnsi="Arial" w:cs="Arial"/>
          <w:sz w:val="20"/>
        </w:rPr>
        <w:t xml:space="preserve">OUI </w:t>
      </w:r>
      <w:r w:rsidR="00602390">
        <w:rPr>
          <w:rFonts w:ascii="Arial" w:hAnsi="Arial" w:cs="Arial"/>
          <w:sz w:val="20"/>
        </w:rPr>
        <w:t xml:space="preserve"> </w:t>
      </w:r>
      <w:r w:rsidR="00602390">
        <w:rPr>
          <w:rFonts w:ascii="Arial" w:hAnsi="Arial" w:cs="Arial"/>
          <w:sz w:val="20"/>
        </w:rPr>
        <w:tab/>
      </w:r>
      <w:r w:rsidR="00602390" w:rsidRPr="00997CA7">
        <w:rPr>
          <w:rFonts w:ascii="Arial" w:hAnsi="Arial" w:cs="Arial"/>
          <w:sz w:val="20"/>
          <w:szCs w:val="20"/>
        </w:rPr>
        <w:sym w:font="Wingdings" w:char="F06F"/>
      </w:r>
      <w:r w:rsidRPr="000D1736">
        <w:rPr>
          <w:rFonts w:ascii="Arial" w:hAnsi="Arial" w:cs="Arial"/>
          <w:sz w:val="20"/>
        </w:rPr>
        <w:t xml:space="preserve"> NON</w:t>
      </w:r>
    </w:p>
    <w:p w14:paraId="74AE4752" w14:textId="56CD25E7" w:rsidR="000D1736" w:rsidRDefault="000D1736" w:rsidP="000D1736">
      <w:pPr>
        <w:spacing w:after="0"/>
        <w:rPr>
          <w:rFonts w:ascii="Arial" w:hAnsi="Arial" w:cs="Arial"/>
          <w:sz w:val="20"/>
        </w:rPr>
      </w:pPr>
    </w:p>
    <w:p w14:paraId="5CF30029" w14:textId="2D389E21" w:rsidR="000D1736" w:rsidRDefault="00FC7C19" w:rsidP="000D1736">
      <w:pPr>
        <w:spacing w:after="0"/>
        <w:rPr>
          <w:rFonts w:ascii="Arial" w:hAnsi="Arial" w:cs="Arial"/>
          <w:sz w:val="20"/>
        </w:rPr>
      </w:pPr>
      <w:r>
        <w:rPr>
          <w:rFonts w:ascii="Arial" w:hAnsi="Arial" w:cs="Arial"/>
          <w:sz w:val="20"/>
        </w:rPr>
        <w:t>Si oui, c</w:t>
      </w:r>
      <w:r w:rsidR="000D1736" w:rsidRPr="000D1736">
        <w:rPr>
          <w:rFonts w:ascii="Arial" w:hAnsi="Arial" w:cs="Arial"/>
          <w:sz w:val="20"/>
        </w:rPr>
        <w:t>ette opération est-elle :</w:t>
      </w:r>
    </w:p>
    <w:p w14:paraId="63B963CD" w14:textId="77777777" w:rsidR="000D1736" w:rsidRPr="000D1736" w:rsidRDefault="000D1736" w:rsidP="000D1736">
      <w:pPr>
        <w:spacing w:after="0"/>
        <w:rPr>
          <w:rFonts w:ascii="Arial" w:hAnsi="Arial" w:cs="Arial"/>
          <w:sz w:val="20"/>
        </w:rPr>
      </w:pPr>
    </w:p>
    <w:p w14:paraId="431B3CAA" w14:textId="2180A608" w:rsidR="00602390" w:rsidRPr="000D1736" w:rsidRDefault="000D1736" w:rsidP="000D1736">
      <w:pPr>
        <w:pStyle w:val="Paragraphedeliste"/>
        <w:spacing w:after="0" w:line="252" w:lineRule="auto"/>
        <w:ind w:left="567"/>
        <w:rPr>
          <w:rFonts w:ascii="Arial" w:hAnsi="Arial" w:cs="Arial"/>
          <w:sz w:val="20"/>
        </w:rPr>
      </w:pPr>
      <w:r>
        <w:rPr>
          <w:rFonts w:ascii="Arial" w:hAnsi="Arial" w:cs="Arial"/>
          <w:sz w:val="20"/>
        </w:rPr>
        <w:t xml:space="preserve">1 - </w:t>
      </w:r>
      <w:r w:rsidR="00FC7C19">
        <w:rPr>
          <w:rFonts w:ascii="Arial" w:hAnsi="Arial" w:cs="Arial"/>
          <w:sz w:val="20"/>
        </w:rPr>
        <w:t>T</w:t>
      </w:r>
      <w:r w:rsidRPr="000D1736">
        <w:rPr>
          <w:rFonts w:ascii="Arial" w:hAnsi="Arial" w:cs="Arial"/>
          <w:sz w:val="20"/>
        </w:rPr>
        <w:t>otalement favorable à rev3</w:t>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sidRPr="00997CA7">
        <w:rPr>
          <w:rFonts w:ascii="Arial" w:hAnsi="Arial" w:cs="Arial"/>
          <w:sz w:val="20"/>
          <w:szCs w:val="20"/>
        </w:rPr>
        <w:sym w:font="Wingdings" w:char="F06F"/>
      </w:r>
    </w:p>
    <w:p w14:paraId="02387011" w14:textId="77777777" w:rsidR="00602390" w:rsidRDefault="00602390" w:rsidP="000D1736">
      <w:pPr>
        <w:pStyle w:val="Paragraphedeliste"/>
        <w:spacing w:after="0" w:line="252" w:lineRule="auto"/>
        <w:ind w:left="567"/>
        <w:rPr>
          <w:rFonts w:ascii="Arial" w:hAnsi="Arial" w:cs="Arial"/>
          <w:sz w:val="20"/>
        </w:rPr>
      </w:pPr>
    </w:p>
    <w:p w14:paraId="263D7092" w14:textId="5F6238AB" w:rsidR="000D1736" w:rsidRDefault="000D1736" w:rsidP="000D1736">
      <w:pPr>
        <w:pStyle w:val="Paragraphedeliste"/>
        <w:spacing w:after="0" w:line="252" w:lineRule="auto"/>
        <w:ind w:left="567"/>
        <w:rPr>
          <w:rFonts w:ascii="Arial" w:hAnsi="Arial" w:cs="Arial"/>
          <w:sz w:val="20"/>
        </w:rPr>
      </w:pPr>
      <w:r>
        <w:rPr>
          <w:rFonts w:ascii="Arial" w:hAnsi="Arial" w:cs="Arial"/>
          <w:sz w:val="20"/>
        </w:rPr>
        <w:t xml:space="preserve">2 - </w:t>
      </w:r>
      <w:r w:rsidRPr="000D1736">
        <w:rPr>
          <w:rFonts w:ascii="Arial" w:hAnsi="Arial" w:cs="Arial"/>
          <w:sz w:val="20"/>
        </w:rPr>
        <w:t>Opération partiellement favorable à rev3</w:t>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sidRPr="00997CA7">
        <w:rPr>
          <w:rFonts w:ascii="Arial" w:hAnsi="Arial" w:cs="Arial"/>
          <w:sz w:val="20"/>
          <w:szCs w:val="20"/>
        </w:rPr>
        <w:sym w:font="Wingdings" w:char="F06F"/>
      </w:r>
    </w:p>
    <w:p w14:paraId="67C43575" w14:textId="77777777" w:rsidR="00602390" w:rsidRPr="000D1736" w:rsidRDefault="00602390" w:rsidP="000D1736">
      <w:pPr>
        <w:pStyle w:val="Paragraphedeliste"/>
        <w:spacing w:after="0" w:line="252" w:lineRule="auto"/>
        <w:ind w:left="567"/>
        <w:rPr>
          <w:rFonts w:ascii="Arial" w:hAnsi="Arial" w:cs="Arial"/>
          <w:sz w:val="20"/>
        </w:rPr>
      </w:pPr>
    </w:p>
    <w:p w14:paraId="1E146616" w14:textId="572217BA" w:rsidR="000D1736" w:rsidRDefault="000D1736" w:rsidP="000D1736">
      <w:pPr>
        <w:pStyle w:val="Paragraphedeliste"/>
        <w:spacing w:after="0" w:line="252" w:lineRule="auto"/>
        <w:ind w:left="567"/>
        <w:rPr>
          <w:rFonts w:ascii="Arial" w:hAnsi="Arial" w:cs="Arial"/>
          <w:sz w:val="20"/>
        </w:rPr>
      </w:pPr>
      <w:r>
        <w:rPr>
          <w:rFonts w:ascii="Arial" w:hAnsi="Arial" w:cs="Arial"/>
          <w:sz w:val="20"/>
        </w:rPr>
        <w:t xml:space="preserve">3 - </w:t>
      </w:r>
      <w:r w:rsidRPr="000D1736">
        <w:rPr>
          <w:rFonts w:ascii="Arial" w:hAnsi="Arial" w:cs="Arial"/>
          <w:sz w:val="20"/>
        </w:rPr>
        <w:t>Hors marquage rev3</w:t>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sidRPr="00997CA7">
        <w:rPr>
          <w:rFonts w:ascii="Arial" w:hAnsi="Arial" w:cs="Arial"/>
          <w:sz w:val="20"/>
          <w:szCs w:val="20"/>
        </w:rPr>
        <w:sym w:font="Wingdings" w:char="F06F"/>
      </w:r>
    </w:p>
    <w:p w14:paraId="1EB29633" w14:textId="1DD52690" w:rsidR="000D1736" w:rsidRDefault="000D1736" w:rsidP="000D1736">
      <w:pPr>
        <w:pStyle w:val="Paragraphedeliste"/>
        <w:spacing w:after="0" w:line="252" w:lineRule="auto"/>
        <w:ind w:left="567"/>
        <w:rPr>
          <w:rFonts w:ascii="Arial" w:hAnsi="Arial" w:cs="Arial"/>
          <w:sz w:val="20"/>
        </w:rPr>
      </w:pPr>
    </w:p>
    <w:p w14:paraId="15353423" w14:textId="77777777" w:rsidR="00602390" w:rsidRPr="000D1736" w:rsidRDefault="00602390" w:rsidP="000D1736">
      <w:pPr>
        <w:pStyle w:val="Paragraphedeliste"/>
        <w:spacing w:after="0" w:line="252" w:lineRule="auto"/>
        <w:ind w:left="567"/>
        <w:rPr>
          <w:rFonts w:ascii="Arial" w:hAnsi="Arial" w:cs="Arial"/>
          <w:sz w:val="20"/>
        </w:rPr>
      </w:pPr>
    </w:p>
    <w:p w14:paraId="0F9D13B1" w14:textId="77777777" w:rsidR="000D1736" w:rsidRPr="000D1736" w:rsidRDefault="000D1736" w:rsidP="000D1736">
      <w:pPr>
        <w:spacing w:after="0"/>
        <w:rPr>
          <w:rFonts w:ascii="Arial" w:hAnsi="Arial" w:cs="Arial"/>
          <w:sz w:val="20"/>
        </w:rPr>
      </w:pPr>
      <w:r w:rsidRPr="000D1736">
        <w:rPr>
          <w:rFonts w:ascii="Arial" w:hAnsi="Arial" w:cs="Arial"/>
          <w:sz w:val="20"/>
        </w:rPr>
        <w:t>Cette opération entre dans les axes suivants de Rev3 :</w:t>
      </w:r>
    </w:p>
    <w:p w14:paraId="18091B89" w14:textId="77777777" w:rsidR="000D1736" w:rsidRPr="000D1736" w:rsidRDefault="000D1736" w:rsidP="000D1736">
      <w:pPr>
        <w:pStyle w:val="Paragraphedeliste"/>
        <w:spacing w:after="0"/>
        <w:ind w:left="0"/>
        <w:rPr>
          <w:rFonts w:ascii="Arial" w:hAnsi="Arial" w:cs="Arial"/>
          <w:sz w:val="20"/>
        </w:rPr>
      </w:pPr>
    </w:p>
    <w:p w14:paraId="30720D05" w14:textId="5CFB7E2A" w:rsidR="000D1736" w:rsidRDefault="000D1736" w:rsidP="00602390">
      <w:pPr>
        <w:pStyle w:val="Paragraphedeliste"/>
        <w:spacing w:after="0"/>
        <w:ind w:left="567"/>
        <w:rPr>
          <w:rFonts w:ascii="Arial" w:hAnsi="Arial" w:cs="Arial"/>
          <w:sz w:val="20"/>
        </w:rPr>
      </w:pPr>
      <w:r w:rsidRPr="000D1736">
        <w:rPr>
          <w:rFonts w:ascii="Arial" w:hAnsi="Arial" w:cs="Arial"/>
          <w:sz w:val="20"/>
        </w:rPr>
        <w:t>Axe 1. les</w:t>
      </w:r>
      <w:r w:rsidR="00602390">
        <w:rPr>
          <w:rFonts w:ascii="Arial" w:hAnsi="Arial" w:cs="Arial"/>
          <w:sz w:val="20"/>
        </w:rPr>
        <w:t xml:space="preserve"> filières du mix énergétique</w:t>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sidRPr="00997CA7">
        <w:rPr>
          <w:rFonts w:ascii="Arial" w:hAnsi="Arial" w:cs="Arial"/>
          <w:sz w:val="20"/>
          <w:szCs w:val="20"/>
        </w:rPr>
        <w:sym w:font="Wingdings" w:char="F06F"/>
      </w:r>
    </w:p>
    <w:p w14:paraId="339A3BE6" w14:textId="77777777" w:rsidR="00602390" w:rsidRPr="000D1736" w:rsidRDefault="00602390" w:rsidP="00602390">
      <w:pPr>
        <w:pStyle w:val="Paragraphedeliste"/>
        <w:spacing w:after="0"/>
        <w:ind w:left="567"/>
        <w:rPr>
          <w:rFonts w:ascii="Arial" w:hAnsi="Arial" w:cs="Arial"/>
          <w:sz w:val="20"/>
        </w:rPr>
      </w:pPr>
    </w:p>
    <w:p w14:paraId="398FB085" w14:textId="2C64E6F9" w:rsidR="00602390" w:rsidRDefault="000D1736" w:rsidP="00602390">
      <w:pPr>
        <w:pStyle w:val="Paragraphedeliste"/>
        <w:spacing w:after="0"/>
        <w:ind w:left="567"/>
        <w:rPr>
          <w:rFonts w:ascii="Arial" w:hAnsi="Arial" w:cs="Arial"/>
          <w:sz w:val="20"/>
        </w:rPr>
      </w:pPr>
      <w:r w:rsidRPr="000D1736">
        <w:rPr>
          <w:rFonts w:ascii="Arial" w:hAnsi="Arial" w:cs="Arial"/>
          <w:sz w:val="20"/>
        </w:rPr>
        <w:t>Axe 2. la filière de la dé</w:t>
      </w:r>
      <w:r w:rsidR="00602390">
        <w:rPr>
          <w:rFonts w:ascii="Arial" w:hAnsi="Arial" w:cs="Arial"/>
          <w:sz w:val="20"/>
        </w:rPr>
        <w:t>carbonation (industrielle)</w:t>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sidRPr="00997CA7">
        <w:rPr>
          <w:rFonts w:ascii="Arial" w:hAnsi="Arial" w:cs="Arial"/>
          <w:sz w:val="20"/>
          <w:szCs w:val="20"/>
        </w:rPr>
        <w:sym w:font="Wingdings" w:char="F06F"/>
      </w:r>
    </w:p>
    <w:p w14:paraId="226A3FC7" w14:textId="3B0B3F7F" w:rsidR="000D1736" w:rsidRPr="000D1736" w:rsidRDefault="000D1736" w:rsidP="00602390">
      <w:pPr>
        <w:pStyle w:val="Paragraphedeliste"/>
        <w:spacing w:after="0"/>
        <w:ind w:left="567"/>
        <w:rPr>
          <w:rFonts w:ascii="Arial" w:hAnsi="Arial" w:cs="Arial"/>
          <w:sz w:val="20"/>
        </w:rPr>
      </w:pPr>
      <w:r w:rsidRPr="000D1736">
        <w:rPr>
          <w:rFonts w:ascii="Arial" w:hAnsi="Arial" w:cs="Arial"/>
          <w:sz w:val="20"/>
        </w:rPr>
        <w:t xml:space="preserve">       </w:t>
      </w:r>
    </w:p>
    <w:p w14:paraId="31D847B9" w14:textId="0A16E476" w:rsidR="00602390" w:rsidRDefault="000D1736" w:rsidP="00602390">
      <w:pPr>
        <w:pStyle w:val="Paragraphedeliste"/>
        <w:spacing w:after="0"/>
        <w:ind w:left="567"/>
        <w:rPr>
          <w:rFonts w:ascii="Arial" w:hAnsi="Arial" w:cs="Arial"/>
          <w:sz w:val="20"/>
        </w:rPr>
      </w:pPr>
      <w:r w:rsidRPr="000D1736">
        <w:rPr>
          <w:rFonts w:ascii="Arial" w:hAnsi="Arial" w:cs="Arial"/>
          <w:sz w:val="20"/>
        </w:rPr>
        <w:t>Axe 3. le bâtiment durable et</w:t>
      </w:r>
      <w:r w:rsidR="00602390">
        <w:rPr>
          <w:rFonts w:ascii="Arial" w:hAnsi="Arial" w:cs="Arial"/>
          <w:sz w:val="20"/>
        </w:rPr>
        <w:t xml:space="preserve"> son efficacité énergétique</w:t>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sidRPr="00997CA7">
        <w:rPr>
          <w:rFonts w:ascii="Arial" w:hAnsi="Arial" w:cs="Arial"/>
          <w:sz w:val="20"/>
          <w:szCs w:val="20"/>
        </w:rPr>
        <w:sym w:font="Wingdings" w:char="F06F"/>
      </w:r>
    </w:p>
    <w:p w14:paraId="611D694B" w14:textId="19A0332F" w:rsidR="000D1736" w:rsidRPr="000D1736" w:rsidRDefault="000D1736" w:rsidP="00602390">
      <w:pPr>
        <w:pStyle w:val="Paragraphedeliste"/>
        <w:spacing w:after="0"/>
        <w:ind w:left="567"/>
        <w:rPr>
          <w:rFonts w:ascii="Arial" w:hAnsi="Arial" w:cs="Arial"/>
          <w:sz w:val="20"/>
        </w:rPr>
      </w:pPr>
      <w:r w:rsidRPr="000D1736">
        <w:rPr>
          <w:rFonts w:ascii="Arial" w:hAnsi="Arial" w:cs="Arial"/>
          <w:sz w:val="20"/>
        </w:rPr>
        <w:t xml:space="preserve">         </w:t>
      </w:r>
    </w:p>
    <w:p w14:paraId="25640D3D" w14:textId="051AF0D5" w:rsidR="00602390" w:rsidRDefault="000D1736" w:rsidP="00602390">
      <w:pPr>
        <w:pStyle w:val="Paragraphedeliste"/>
        <w:spacing w:after="0"/>
        <w:ind w:left="567"/>
        <w:rPr>
          <w:rFonts w:ascii="Arial" w:hAnsi="Arial" w:cs="Arial"/>
          <w:sz w:val="20"/>
        </w:rPr>
      </w:pPr>
      <w:r w:rsidRPr="000D1736">
        <w:rPr>
          <w:rFonts w:ascii="Arial" w:hAnsi="Arial" w:cs="Arial"/>
          <w:sz w:val="20"/>
        </w:rPr>
        <w:t>Axe</w:t>
      </w:r>
      <w:r w:rsidR="00602390">
        <w:rPr>
          <w:rFonts w:ascii="Arial" w:hAnsi="Arial" w:cs="Arial"/>
          <w:sz w:val="20"/>
        </w:rPr>
        <w:t xml:space="preserve"> 4. la mobilité durable</w:t>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sidRPr="00997CA7">
        <w:rPr>
          <w:rFonts w:ascii="Arial" w:hAnsi="Arial" w:cs="Arial"/>
          <w:sz w:val="20"/>
          <w:szCs w:val="20"/>
        </w:rPr>
        <w:sym w:font="Wingdings" w:char="F06F"/>
      </w:r>
    </w:p>
    <w:p w14:paraId="405D3E55" w14:textId="30897BED" w:rsidR="000D1736" w:rsidRPr="000D1736" w:rsidRDefault="000D1736" w:rsidP="00602390">
      <w:pPr>
        <w:pStyle w:val="Paragraphedeliste"/>
        <w:spacing w:after="0"/>
        <w:ind w:left="567"/>
        <w:rPr>
          <w:rFonts w:ascii="Arial" w:hAnsi="Arial" w:cs="Arial"/>
          <w:sz w:val="20"/>
        </w:rPr>
      </w:pPr>
      <w:r w:rsidRPr="000D1736">
        <w:rPr>
          <w:rFonts w:ascii="Arial" w:hAnsi="Arial" w:cs="Arial"/>
          <w:sz w:val="20"/>
        </w:rPr>
        <w:t xml:space="preserve">   </w:t>
      </w:r>
    </w:p>
    <w:p w14:paraId="542D25C9" w14:textId="250BDD2F" w:rsidR="000D1736" w:rsidRDefault="000D1736" w:rsidP="00602390">
      <w:pPr>
        <w:pStyle w:val="Paragraphedeliste"/>
        <w:spacing w:after="0"/>
        <w:ind w:left="567"/>
        <w:rPr>
          <w:rFonts w:ascii="Arial" w:hAnsi="Arial" w:cs="Arial"/>
          <w:sz w:val="20"/>
        </w:rPr>
      </w:pPr>
      <w:r w:rsidRPr="000D1736">
        <w:rPr>
          <w:rFonts w:ascii="Arial" w:hAnsi="Arial" w:cs="Arial"/>
          <w:sz w:val="20"/>
        </w:rPr>
        <w:t>Axe 5. l’agriculture, les activités de bioéconomie et la filière forêt-bois</w:t>
      </w:r>
      <w:r w:rsidR="00602390">
        <w:rPr>
          <w:rFonts w:ascii="Arial" w:hAnsi="Arial" w:cs="Arial"/>
          <w:sz w:val="20"/>
        </w:rPr>
        <w:tab/>
      </w:r>
      <w:r w:rsidR="00602390" w:rsidRPr="00997CA7">
        <w:rPr>
          <w:rFonts w:ascii="Arial" w:hAnsi="Arial" w:cs="Arial"/>
          <w:sz w:val="20"/>
          <w:szCs w:val="20"/>
        </w:rPr>
        <w:sym w:font="Wingdings" w:char="F06F"/>
      </w:r>
    </w:p>
    <w:p w14:paraId="68834D7A" w14:textId="77777777" w:rsidR="00602390" w:rsidRPr="000D1736" w:rsidRDefault="00602390" w:rsidP="00602390">
      <w:pPr>
        <w:pStyle w:val="Paragraphedeliste"/>
        <w:spacing w:after="0"/>
        <w:ind w:left="567"/>
        <w:rPr>
          <w:rFonts w:ascii="Arial" w:hAnsi="Arial" w:cs="Arial"/>
          <w:sz w:val="20"/>
        </w:rPr>
      </w:pPr>
    </w:p>
    <w:p w14:paraId="630F60DE" w14:textId="304DF2FC" w:rsidR="000D1736" w:rsidRDefault="000D1736" w:rsidP="00602390">
      <w:pPr>
        <w:pStyle w:val="Paragraphedeliste"/>
        <w:spacing w:after="0"/>
        <w:ind w:left="567"/>
        <w:rPr>
          <w:rFonts w:ascii="Arial" w:hAnsi="Arial" w:cs="Arial"/>
          <w:sz w:val="20"/>
        </w:rPr>
      </w:pPr>
      <w:r w:rsidRPr="000D1736">
        <w:rPr>
          <w:rFonts w:ascii="Arial" w:hAnsi="Arial" w:cs="Arial"/>
          <w:sz w:val="20"/>
        </w:rPr>
        <w:t>Axe 6. l’économie circulaire</w:t>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sidRPr="00997CA7">
        <w:rPr>
          <w:rFonts w:ascii="Arial" w:hAnsi="Arial" w:cs="Arial"/>
          <w:sz w:val="20"/>
          <w:szCs w:val="20"/>
        </w:rPr>
        <w:sym w:font="Wingdings" w:char="F06F"/>
      </w:r>
    </w:p>
    <w:p w14:paraId="1460D532" w14:textId="77777777" w:rsidR="00602390" w:rsidRPr="000D1736" w:rsidRDefault="00602390" w:rsidP="00602390">
      <w:pPr>
        <w:pStyle w:val="Paragraphedeliste"/>
        <w:spacing w:after="0"/>
        <w:ind w:left="567"/>
        <w:rPr>
          <w:rFonts w:ascii="Arial" w:hAnsi="Arial" w:cs="Arial"/>
          <w:sz w:val="20"/>
        </w:rPr>
      </w:pPr>
    </w:p>
    <w:p w14:paraId="6003FE1C" w14:textId="5F5D0F38" w:rsidR="000D1736" w:rsidRDefault="000D1736" w:rsidP="00602390">
      <w:pPr>
        <w:pStyle w:val="Paragraphedeliste"/>
        <w:spacing w:after="0"/>
        <w:ind w:left="567"/>
        <w:rPr>
          <w:rFonts w:ascii="Arial" w:hAnsi="Arial" w:cs="Arial"/>
          <w:sz w:val="20"/>
        </w:rPr>
      </w:pPr>
      <w:r w:rsidRPr="000D1736">
        <w:rPr>
          <w:rFonts w:ascii="Arial" w:hAnsi="Arial" w:cs="Arial"/>
          <w:sz w:val="20"/>
        </w:rPr>
        <w:t>Axe 7. autre (sans visée sectorielle particulière)</w:t>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Pr>
          <w:rFonts w:ascii="Arial" w:hAnsi="Arial" w:cs="Arial"/>
          <w:sz w:val="20"/>
        </w:rPr>
        <w:tab/>
      </w:r>
      <w:r w:rsidR="00602390" w:rsidRPr="00997CA7">
        <w:rPr>
          <w:rFonts w:ascii="Arial" w:hAnsi="Arial" w:cs="Arial"/>
          <w:sz w:val="20"/>
          <w:szCs w:val="20"/>
        </w:rPr>
        <w:sym w:font="Wingdings" w:char="F06F"/>
      </w:r>
    </w:p>
    <w:p w14:paraId="5D5B3C07" w14:textId="77777777" w:rsidR="00602390" w:rsidRPr="000D1736" w:rsidRDefault="00602390" w:rsidP="00602390">
      <w:pPr>
        <w:pStyle w:val="Paragraphedeliste"/>
        <w:spacing w:after="0"/>
        <w:ind w:left="567"/>
        <w:rPr>
          <w:rFonts w:ascii="Arial" w:hAnsi="Arial" w:cs="Arial"/>
          <w:sz w:val="20"/>
        </w:rPr>
      </w:pPr>
    </w:p>
    <w:p w14:paraId="65356BBC" w14:textId="45E630BB" w:rsidR="004C5909" w:rsidRDefault="00336F30" w:rsidP="000D1736">
      <w:pPr>
        <w:spacing w:after="0" w:line="240" w:lineRule="auto"/>
        <w:rPr>
          <w:rFonts w:ascii="Arial" w:hAnsi="Arial" w:cs="Arial"/>
          <w:sz w:val="20"/>
          <w:szCs w:val="20"/>
        </w:rPr>
      </w:pPr>
      <w:r>
        <w:rPr>
          <w:rFonts w:ascii="Arial" w:hAnsi="Arial" w:cs="Arial"/>
          <w:sz w:val="20"/>
          <w:szCs w:val="20"/>
        </w:rPr>
        <w:t xml:space="preserve">Renvoi vers le référentiel REV 3 : </w:t>
      </w:r>
      <w:hyperlink r:id="rId11" w:history="1">
        <w:r w:rsidR="005F49B0" w:rsidRPr="003305A7">
          <w:rPr>
            <w:rStyle w:val="Lienhypertexte"/>
            <w:rFonts w:ascii="Arial" w:hAnsi="Arial" w:cs="Arial"/>
            <w:sz w:val="20"/>
            <w:szCs w:val="20"/>
          </w:rPr>
          <w:t>https://rev3.hautsdefrance.fr/test-de-document/</w:t>
        </w:r>
      </w:hyperlink>
    </w:p>
    <w:p w14:paraId="1FDA8BD0" w14:textId="77777777" w:rsidR="00336F30" w:rsidRDefault="00336F30" w:rsidP="000D1736">
      <w:pPr>
        <w:spacing w:after="0"/>
        <w:rPr>
          <w:rFonts w:ascii="Arial" w:hAnsi="Arial" w:cs="Arial"/>
          <w:sz w:val="20"/>
          <w:szCs w:val="20"/>
        </w:rPr>
      </w:pPr>
    </w:p>
    <w:p w14:paraId="75233D3E" w14:textId="77777777" w:rsidR="00336F30" w:rsidRDefault="00336F30" w:rsidP="000D1736">
      <w:pPr>
        <w:spacing w:after="0"/>
        <w:rPr>
          <w:rFonts w:ascii="Arial" w:hAnsi="Arial" w:cs="Arial"/>
          <w:sz w:val="20"/>
          <w:szCs w:val="20"/>
        </w:rPr>
      </w:pPr>
    </w:p>
    <w:p w14:paraId="5D2323B0" w14:textId="77777777" w:rsidR="005F49B0" w:rsidRDefault="00336F30" w:rsidP="000D1736">
      <w:pPr>
        <w:spacing w:after="0"/>
        <w:rPr>
          <w:rFonts w:ascii="Arial" w:hAnsi="Arial" w:cs="Arial"/>
          <w:sz w:val="20"/>
          <w:szCs w:val="20"/>
        </w:rPr>
      </w:pPr>
      <w:r>
        <w:rPr>
          <w:rFonts w:ascii="Arial" w:hAnsi="Arial" w:cs="Arial"/>
          <w:sz w:val="20"/>
          <w:szCs w:val="20"/>
        </w:rPr>
        <w:t>Le département TRI est à votre disposition pour tout renseignement supplémentaire sur cette politique</w:t>
      </w:r>
      <w:r w:rsidR="005F49B0">
        <w:rPr>
          <w:rFonts w:ascii="Arial" w:hAnsi="Arial" w:cs="Arial"/>
          <w:sz w:val="20"/>
          <w:szCs w:val="20"/>
        </w:rPr>
        <w:t xml:space="preserve"> : </w:t>
      </w:r>
    </w:p>
    <w:p w14:paraId="50DD285A" w14:textId="7F0A7CE9" w:rsidR="0064044B" w:rsidRDefault="005F49B0" w:rsidP="000D1736">
      <w:pPr>
        <w:spacing w:after="0"/>
        <w:rPr>
          <w:rFonts w:ascii="Arial" w:hAnsi="Arial" w:cs="Arial"/>
          <w:sz w:val="20"/>
          <w:szCs w:val="20"/>
        </w:rPr>
      </w:pPr>
      <w:r>
        <w:rPr>
          <w:rFonts w:ascii="Arial" w:hAnsi="Arial" w:cs="Arial"/>
          <w:sz w:val="20"/>
          <w:szCs w:val="20"/>
        </w:rPr>
        <w:t xml:space="preserve">Mail : </w:t>
      </w:r>
      <w:hyperlink r:id="rId12" w:history="1">
        <w:r w:rsidRPr="003305A7">
          <w:rPr>
            <w:rStyle w:val="Lienhypertexte"/>
            <w:rFonts w:ascii="Arial" w:hAnsi="Arial" w:cs="Arial"/>
            <w:sz w:val="20"/>
            <w:szCs w:val="20"/>
          </w:rPr>
          <w:t>bertrand.zuindeau@hautsdefrance.fr</w:t>
        </w:r>
      </w:hyperlink>
    </w:p>
    <w:p w14:paraId="749535C7" w14:textId="46EEA134" w:rsidR="005F49B0" w:rsidRDefault="005F49B0" w:rsidP="000D1736">
      <w:pPr>
        <w:spacing w:after="0"/>
        <w:rPr>
          <w:rFonts w:ascii="Arial" w:hAnsi="Arial" w:cs="Arial"/>
          <w:sz w:val="20"/>
          <w:szCs w:val="20"/>
        </w:rPr>
      </w:pPr>
    </w:p>
    <w:p w14:paraId="4BAB1BF6" w14:textId="2B14C10D" w:rsidR="005F49B0" w:rsidRDefault="005F49B0" w:rsidP="000D1736">
      <w:pPr>
        <w:spacing w:after="0"/>
        <w:rPr>
          <w:rFonts w:ascii="Arial" w:hAnsi="Arial" w:cs="Arial"/>
          <w:sz w:val="20"/>
          <w:szCs w:val="20"/>
        </w:rPr>
      </w:pPr>
      <w:r>
        <w:rPr>
          <w:rFonts w:ascii="Arial" w:hAnsi="Arial" w:cs="Arial"/>
          <w:sz w:val="20"/>
          <w:szCs w:val="20"/>
        </w:rPr>
        <w:t xml:space="preserve">Téléphone </w:t>
      </w:r>
      <w:r w:rsidRPr="005F49B0">
        <w:rPr>
          <w:rFonts w:ascii="Arial" w:hAnsi="Arial" w:cs="Arial"/>
          <w:sz w:val="20"/>
          <w:szCs w:val="20"/>
        </w:rPr>
        <w:t>:+33374271217</w:t>
      </w:r>
    </w:p>
    <w:p w14:paraId="6DB5446D" w14:textId="77777777" w:rsidR="005F49B0" w:rsidRDefault="005F49B0" w:rsidP="000D1736">
      <w:pPr>
        <w:spacing w:after="0"/>
        <w:rPr>
          <w:rFonts w:ascii="Arial" w:hAnsi="Arial" w:cs="Arial"/>
          <w:sz w:val="20"/>
          <w:szCs w:val="20"/>
        </w:rPr>
      </w:pPr>
    </w:p>
    <w:p w14:paraId="06B830DA" w14:textId="22848488" w:rsidR="00996C9B" w:rsidRDefault="00996C9B" w:rsidP="000D1736">
      <w:pPr>
        <w:spacing w:after="0"/>
        <w:rPr>
          <w:rFonts w:ascii="Arial" w:hAnsi="Arial" w:cs="Arial"/>
          <w:sz w:val="20"/>
          <w:szCs w:val="20"/>
        </w:rPr>
      </w:pPr>
      <w:r>
        <w:rPr>
          <w:rFonts w:ascii="Arial" w:hAnsi="Arial" w:cs="Arial"/>
          <w:sz w:val="20"/>
          <w:szCs w:val="20"/>
        </w:rPr>
        <w:br w:type="page"/>
      </w:r>
    </w:p>
    <w:p w14:paraId="6336DABC" w14:textId="77777777" w:rsidR="00E74810" w:rsidRDefault="00E74810" w:rsidP="006565BE">
      <w:pPr>
        <w:spacing w:after="0" w:line="240" w:lineRule="auto"/>
        <w:jc w:val="center"/>
        <w:rPr>
          <w:rFonts w:cs="Arial"/>
          <w:b/>
          <w:color w:val="0070C0"/>
          <w:sz w:val="26"/>
          <w:szCs w:val="26"/>
          <w:u w:val="single"/>
        </w:rPr>
      </w:pPr>
      <w:r w:rsidRPr="006565BE">
        <w:rPr>
          <w:rFonts w:cs="Arial"/>
          <w:b/>
          <w:color w:val="0070C0"/>
          <w:sz w:val="26"/>
          <w:szCs w:val="26"/>
          <w:u w:val="single"/>
        </w:rPr>
        <w:lastRenderedPageBreak/>
        <w:t>Présentation du projet</w:t>
      </w:r>
    </w:p>
    <w:p w14:paraId="4A723956" w14:textId="77777777" w:rsidR="006565BE" w:rsidRPr="006565BE" w:rsidRDefault="006565BE" w:rsidP="006565BE">
      <w:pPr>
        <w:spacing w:after="0" w:line="240" w:lineRule="auto"/>
        <w:jc w:val="center"/>
        <w:rPr>
          <w:rFonts w:cs="Arial"/>
          <w:b/>
          <w:color w:val="0070C0"/>
          <w:sz w:val="26"/>
          <w:szCs w:val="26"/>
          <w:u w:val="single"/>
        </w:rPr>
      </w:pPr>
    </w:p>
    <w:p w14:paraId="1B0E6652" w14:textId="77777777" w:rsidR="00FC60BA" w:rsidRDefault="00FC60BA" w:rsidP="00E74810">
      <w:pPr>
        <w:spacing w:after="0" w:line="240" w:lineRule="auto"/>
        <w:rPr>
          <w:rFonts w:ascii="Arial" w:hAnsi="Arial" w:cs="Arial"/>
          <w:b/>
          <w:sz w:val="20"/>
          <w:szCs w:val="20"/>
          <w:u w:val="single"/>
        </w:rPr>
      </w:pPr>
    </w:p>
    <w:p w14:paraId="1278159C" w14:textId="77777777" w:rsidR="00E74810" w:rsidRDefault="00E74810" w:rsidP="00E74810">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23E1AF88" w14:textId="77777777" w:rsidR="006565BE" w:rsidRDefault="006565BE" w:rsidP="006565BE">
      <w:pPr>
        <w:pBdr>
          <w:top w:val="nil"/>
          <w:left w:val="nil"/>
          <w:bottom w:val="nil"/>
          <w:right w:val="nil"/>
          <w:between w:val="nil"/>
        </w:pBdr>
        <w:spacing w:after="0" w:line="240" w:lineRule="auto"/>
        <w:rPr>
          <w:rFonts w:ascii="Arial" w:hAnsi="Arial" w:cs="Arial"/>
          <w:b/>
          <w:color w:val="000000"/>
          <w:szCs w:val="20"/>
          <w:u w:val="single"/>
        </w:rPr>
      </w:pPr>
    </w:p>
    <w:p w14:paraId="2417AE2E" w14:textId="77777777" w:rsidR="006565BE" w:rsidRPr="00C2530D" w:rsidRDefault="006565BE" w:rsidP="006565BE">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sidR="00AE4BD6">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3B81CFE9" w14:textId="77777777" w:rsidR="00E74810" w:rsidRDefault="00E74810" w:rsidP="00E74810">
      <w:pPr>
        <w:spacing w:after="0" w:line="240" w:lineRule="auto"/>
        <w:rPr>
          <w:rFonts w:ascii="Arial" w:hAnsi="Arial" w:cs="Arial"/>
          <w:b/>
          <w:sz w:val="20"/>
          <w:szCs w:val="20"/>
          <w:u w:val="single"/>
        </w:rPr>
      </w:pPr>
    </w:p>
    <w:p w14:paraId="7E11F622" w14:textId="77777777" w:rsidR="00E74810" w:rsidRDefault="00E74810" w:rsidP="00E74810">
      <w:pPr>
        <w:spacing w:after="0" w:line="240" w:lineRule="auto"/>
        <w:rPr>
          <w:rFonts w:ascii="Arial" w:hAnsi="Arial" w:cs="Arial"/>
          <w:b/>
          <w:sz w:val="20"/>
          <w:szCs w:val="20"/>
          <w:u w:val="single"/>
        </w:rPr>
      </w:pPr>
    </w:p>
    <w:p w14:paraId="121C640D" w14:textId="77777777" w:rsidR="00E74810" w:rsidRPr="00273548" w:rsidRDefault="00E74810" w:rsidP="00E74810">
      <w:pPr>
        <w:spacing w:after="0" w:line="240" w:lineRule="auto"/>
        <w:ind w:left="567"/>
        <w:rPr>
          <w:rFonts w:ascii="Arial" w:hAnsi="Arial" w:cs="Arial"/>
          <w:b/>
          <w:sz w:val="20"/>
          <w:szCs w:val="20"/>
          <w:u w:val="single"/>
        </w:rPr>
      </w:pPr>
      <w:r w:rsidRPr="00273548">
        <w:rPr>
          <w:rFonts w:ascii="Arial" w:hAnsi="Arial" w:cs="Arial"/>
          <w:b/>
          <w:sz w:val="20"/>
          <w:szCs w:val="20"/>
          <w:u w:val="single"/>
        </w:rPr>
        <w:t>1.1 - Résumé du projet</w:t>
      </w:r>
    </w:p>
    <w:p w14:paraId="6636F733" w14:textId="77777777" w:rsidR="00E74810" w:rsidRDefault="00E74810" w:rsidP="00E74810">
      <w:pPr>
        <w:spacing w:after="0" w:line="240" w:lineRule="auto"/>
        <w:rPr>
          <w:rFonts w:ascii="Arial" w:hAnsi="Arial" w:cs="Arial"/>
          <w:sz w:val="20"/>
          <w:szCs w:val="20"/>
        </w:rPr>
      </w:pPr>
    </w:p>
    <w:p w14:paraId="65B64D5F" w14:textId="77777777" w:rsidR="00E74810" w:rsidRDefault="006565BE" w:rsidP="00E74810">
      <w:pPr>
        <w:spacing w:after="0" w:line="240" w:lineRule="auto"/>
        <w:rPr>
          <w:rFonts w:ascii="Arial" w:hAnsi="Arial" w:cs="Arial"/>
          <w:sz w:val="20"/>
          <w:szCs w:val="20"/>
        </w:rPr>
      </w:pPr>
      <w:r>
        <w:rPr>
          <w:rFonts w:ascii="Arial" w:hAnsi="Arial" w:cs="Arial"/>
          <w:sz w:val="20"/>
          <w:szCs w:val="20"/>
        </w:rPr>
        <w:t>2 500 caractères</w:t>
      </w:r>
      <w:r w:rsidR="000C7277">
        <w:rPr>
          <w:rFonts w:ascii="Arial" w:hAnsi="Arial" w:cs="Arial"/>
          <w:sz w:val="20"/>
          <w:szCs w:val="20"/>
        </w:rPr>
        <w:t xml:space="preserve"> maxi</w:t>
      </w:r>
    </w:p>
    <w:p w14:paraId="1DC31A4B" w14:textId="77777777" w:rsidR="006565BE" w:rsidRDefault="006565BE" w:rsidP="003456B6">
      <w:pPr>
        <w:tabs>
          <w:tab w:val="left" w:leader="dot" w:pos="9781"/>
        </w:tabs>
        <w:spacing w:after="120"/>
      </w:pPr>
      <w:r>
        <w:tab/>
      </w:r>
    </w:p>
    <w:p w14:paraId="60D46E7C" w14:textId="77777777" w:rsidR="006565BE" w:rsidRDefault="006565BE" w:rsidP="003456B6">
      <w:pPr>
        <w:tabs>
          <w:tab w:val="left" w:leader="dot" w:pos="9781"/>
        </w:tabs>
        <w:spacing w:after="120"/>
      </w:pPr>
      <w:r>
        <w:tab/>
      </w:r>
    </w:p>
    <w:p w14:paraId="509F7093" w14:textId="77777777" w:rsidR="006565BE" w:rsidRDefault="006565BE" w:rsidP="003456B6">
      <w:pPr>
        <w:tabs>
          <w:tab w:val="left" w:leader="dot" w:pos="9781"/>
        </w:tabs>
        <w:spacing w:after="120"/>
      </w:pPr>
      <w:r>
        <w:tab/>
      </w:r>
    </w:p>
    <w:p w14:paraId="0FAE95F7" w14:textId="77777777" w:rsidR="006565BE" w:rsidRDefault="006565BE" w:rsidP="003456B6">
      <w:pPr>
        <w:tabs>
          <w:tab w:val="left" w:leader="dot" w:pos="9781"/>
        </w:tabs>
        <w:spacing w:after="120"/>
      </w:pPr>
      <w:r>
        <w:tab/>
      </w:r>
    </w:p>
    <w:p w14:paraId="37BBE10C" w14:textId="77777777" w:rsidR="006565BE" w:rsidRDefault="006565BE" w:rsidP="003456B6">
      <w:pPr>
        <w:tabs>
          <w:tab w:val="left" w:leader="dot" w:pos="9781"/>
        </w:tabs>
        <w:spacing w:after="120"/>
      </w:pPr>
      <w:r>
        <w:tab/>
      </w:r>
    </w:p>
    <w:p w14:paraId="3DB56BAA" w14:textId="77777777" w:rsidR="006565BE" w:rsidRDefault="006565BE" w:rsidP="003456B6">
      <w:pPr>
        <w:tabs>
          <w:tab w:val="left" w:leader="dot" w:pos="9781"/>
        </w:tabs>
        <w:spacing w:after="120"/>
      </w:pPr>
      <w:r>
        <w:tab/>
      </w:r>
    </w:p>
    <w:p w14:paraId="73F03E95" w14:textId="77777777" w:rsidR="00E74810" w:rsidRPr="00273548" w:rsidRDefault="00E74810" w:rsidP="00E74810">
      <w:pPr>
        <w:spacing w:after="0" w:line="240" w:lineRule="auto"/>
        <w:ind w:left="567"/>
        <w:rPr>
          <w:rFonts w:ascii="Arial" w:hAnsi="Arial" w:cs="Arial"/>
          <w:b/>
          <w:sz w:val="20"/>
          <w:szCs w:val="20"/>
          <w:u w:val="single"/>
        </w:rPr>
      </w:pPr>
      <w:r w:rsidRPr="00273548">
        <w:rPr>
          <w:rFonts w:ascii="Arial" w:hAnsi="Arial" w:cs="Arial"/>
          <w:b/>
          <w:sz w:val="20"/>
          <w:szCs w:val="20"/>
          <w:u w:val="single"/>
        </w:rPr>
        <w:t>1.2 - Résultats attendus</w:t>
      </w:r>
    </w:p>
    <w:p w14:paraId="629DD48F" w14:textId="77777777" w:rsidR="00E74810" w:rsidRDefault="00E74810" w:rsidP="00E74810">
      <w:pPr>
        <w:spacing w:after="0" w:line="240" w:lineRule="auto"/>
        <w:rPr>
          <w:rFonts w:ascii="Arial" w:hAnsi="Arial" w:cs="Arial"/>
          <w:sz w:val="20"/>
          <w:szCs w:val="20"/>
        </w:rPr>
      </w:pPr>
    </w:p>
    <w:p w14:paraId="5BF06AA8" w14:textId="77777777" w:rsidR="00E74810" w:rsidRPr="00273548" w:rsidRDefault="006565BE" w:rsidP="00E74810">
      <w:pPr>
        <w:spacing w:after="0" w:line="240" w:lineRule="auto"/>
        <w:rPr>
          <w:rFonts w:ascii="Arial" w:hAnsi="Arial" w:cs="Arial"/>
          <w:sz w:val="20"/>
          <w:szCs w:val="20"/>
        </w:rPr>
      </w:pPr>
      <w:r>
        <w:rPr>
          <w:rFonts w:ascii="Arial" w:hAnsi="Arial" w:cs="Arial"/>
          <w:sz w:val="20"/>
          <w:szCs w:val="20"/>
        </w:rPr>
        <w:t>2 500 caractères</w:t>
      </w:r>
      <w:r w:rsidR="000C7277">
        <w:rPr>
          <w:rFonts w:ascii="Arial" w:hAnsi="Arial" w:cs="Arial"/>
          <w:sz w:val="20"/>
          <w:szCs w:val="20"/>
        </w:rPr>
        <w:t xml:space="preserve"> maxi</w:t>
      </w:r>
    </w:p>
    <w:p w14:paraId="3138A0C6" w14:textId="77777777" w:rsidR="006565BE" w:rsidRDefault="006565BE" w:rsidP="003456B6">
      <w:pPr>
        <w:tabs>
          <w:tab w:val="left" w:leader="dot" w:pos="9781"/>
        </w:tabs>
        <w:spacing w:after="120"/>
      </w:pPr>
      <w:r>
        <w:tab/>
      </w:r>
    </w:p>
    <w:p w14:paraId="647C9B6D" w14:textId="77777777" w:rsidR="006565BE" w:rsidRDefault="006565BE" w:rsidP="003456B6">
      <w:pPr>
        <w:tabs>
          <w:tab w:val="left" w:leader="dot" w:pos="9781"/>
        </w:tabs>
        <w:spacing w:after="120"/>
      </w:pPr>
      <w:r>
        <w:tab/>
      </w:r>
    </w:p>
    <w:p w14:paraId="1B639A16" w14:textId="77777777" w:rsidR="006565BE" w:rsidRDefault="006565BE" w:rsidP="003456B6">
      <w:pPr>
        <w:tabs>
          <w:tab w:val="left" w:leader="dot" w:pos="9781"/>
        </w:tabs>
        <w:spacing w:after="120"/>
      </w:pPr>
      <w:r>
        <w:tab/>
      </w:r>
    </w:p>
    <w:p w14:paraId="571B10A3" w14:textId="77777777" w:rsidR="006565BE" w:rsidRDefault="006565BE" w:rsidP="003456B6">
      <w:pPr>
        <w:tabs>
          <w:tab w:val="left" w:leader="dot" w:pos="9781"/>
        </w:tabs>
        <w:spacing w:after="120"/>
      </w:pPr>
      <w:r>
        <w:tab/>
      </w:r>
    </w:p>
    <w:p w14:paraId="445A2477" w14:textId="77777777" w:rsidR="006565BE" w:rsidRDefault="006565BE" w:rsidP="003456B6">
      <w:pPr>
        <w:tabs>
          <w:tab w:val="left" w:leader="dot" w:pos="9781"/>
        </w:tabs>
        <w:spacing w:after="120"/>
      </w:pPr>
      <w:r>
        <w:tab/>
      </w:r>
    </w:p>
    <w:p w14:paraId="5135CE9C" w14:textId="77777777" w:rsidR="006565BE" w:rsidRDefault="006565BE" w:rsidP="003456B6">
      <w:pPr>
        <w:tabs>
          <w:tab w:val="left" w:leader="dot" w:pos="9781"/>
        </w:tabs>
        <w:spacing w:after="120"/>
      </w:pPr>
      <w:r>
        <w:tab/>
      </w:r>
    </w:p>
    <w:p w14:paraId="1844074C" w14:textId="77777777" w:rsidR="00093EED" w:rsidRDefault="00093EED" w:rsidP="00E74810">
      <w:pPr>
        <w:spacing w:after="0" w:line="240" w:lineRule="auto"/>
        <w:ind w:left="567"/>
        <w:rPr>
          <w:rFonts w:ascii="Arial" w:hAnsi="Arial" w:cs="Arial"/>
          <w:b/>
          <w:sz w:val="20"/>
          <w:szCs w:val="20"/>
          <w:u w:val="single"/>
        </w:rPr>
      </w:pPr>
    </w:p>
    <w:p w14:paraId="04D8B32C" w14:textId="77777777" w:rsidR="00E74810" w:rsidRPr="00273548" w:rsidRDefault="00E74810" w:rsidP="00E74810">
      <w:pPr>
        <w:spacing w:after="0" w:line="240" w:lineRule="auto"/>
        <w:ind w:left="567"/>
        <w:rPr>
          <w:rFonts w:ascii="Arial" w:hAnsi="Arial" w:cs="Arial"/>
          <w:b/>
          <w:sz w:val="20"/>
          <w:szCs w:val="20"/>
          <w:u w:val="single"/>
        </w:rPr>
      </w:pPr>
      <w:r>
        <w:rPr>
          <w:rFonts w:ascii="Arial" w:hAnsi="Arial" w:cs="Arial"/>
          <w:b/>
          <w:sz w:val="20"/>
          <w:szCs w:val="20"/>
          <w:u w:val="single"/>
        </w:rPr>
        <w:t>1.3 – Positionnement de l’action</w:t>
      </w:r>
    </w:p>
    <w:p w14:paraId="085E5A2E" w14:textId="77777777" w:rsidR="00E74810" w:rsidRDefault="00E74810" w:rsidP="00E74810">
      <w:pPr>
        <w:spacing w:after="0" w:line="240" w:lineRule="auto"/>
        <w:rPr>
          <w:rFonts w:ascii="Arial" w:hAnsi="Arial" w:cs="Arial"/>
          <w:sz w:val="20"/>
          <w:szCs w:val="20"/>
        </w:rPr>
      </w:pPr>
    </w:p>
    <w:p w14:paraId="26B65D38" w14:textId="77777777" w:rsidR="00E74810" w:rsidRDefault="00E74810" w:rsidP="00E74810">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3D230443" w14:textId="77777777" w:rsidR="00E74810" w:rsidRDefault="00E74810" w:rsidP="00E74810">
      <w:pPr>
        <w:spacing w:after="0" w:line="240" w:lineRule="auto"/>
        <w:rPr>
          <w:rFonts w:ascii="Arial" w:hAnsi="Arial" w:cs="Arial"/>
          <w:sz w:val="20"/>
          <w:szCs w:val="20"/>
        </w:rPr>
      </w:pPr>
    </w:p>
    <w:p w14:paraId="03674CCB" w14:textId="77777777" w:rsidR="00E74810" w:rsidRDefault="00E74810" w:rsidP="00E74810">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2CF9C20B" w14:textId="77777777" w:rsidR="00E74810" w:rsidRPr="00273548" w:rsidRDefault="00E74810" w:rsidP="00E74810">
      <w:pPr>
        <w:spacing w:after="0" w:line="240" w:lineRule="auto"/>
        <w:rPr>
          <w:rFonts w:ascii="Arial" w:hAnsi="Arial" w:cs="Arial"/>
          <w:sz w:val="20"/>
          <w:szCs w:val="20"/>
        </w:rPr>
      </w:pPr>
    </w:p>
    <w:p w14:paraId="0495DF9D" w14:textId="77777777" w:rsidR="00E74810" w:rsidRPr="00273548" w:rsidRDefault="00E74810" w:rsidP="00E74810">
      <w:pPr>
        <w:spacing w:after="0" w:line="240" w:lineRule="auto"/>
        <w:rPr>
          <w:rFonts w:ascii="Arial" w:hAnsi="Arial" w:cs="Arial"/>
          <w:sz w:val="20"/>
          <w:szCs w:val="20"/>
        </w:rPr>
      </w:pPr>
    </w:p>
    <w:p w14:paraId="04B045AF" w14:textId="77777777" w:rsidR="00E74810" w:rsidRPr="00C2530D" w:rsidRDefault="00E74810" w:rsidP="00E74810">
      <w:pPr>
        <w:pBdr>
          <w:top w:val="nil"/>
          <w:left w:val="nil"/>
          <w:bottom w:val="nil"/>
          <w:right w:val="nil"/>
          <w:between w:val="nil"/>
        </w:pBdr>
        <w:spacing w:after="0" w:line="240" w:lineRule="auto"/>
        <w:rPr>
          <w:rFonts w:ascii="Arial" w:hAnsi="Arial" w:cs="Arial"/>
          <w:b/>
          <w:color w:val="000000"/>
          <w:szCs w:val="20"/>
          <w:u w:val="single"/>
        </w:rPr>
      </w:pPr>
      <w:r w:rsidRPr="00C2530D">
        <w:rPr>
          <w:rFonts w:ascii="Arial" w:hAnsi="Arial" w:cs="Arial"/>
          <w:b/>
          <w:color w:val="000000"/>
          <w:szCs w:val="20"/>
          <w:u w:val="single"/>
        </w:rPr>
        <w:t>2 - Présentation détaillée du projet</w:t>
      </w:r>
    </w:p>
    <w:p w14:paraId="796DEE29" w14:textId="77777777" w:rsidR="00E74810" w:rsidRPr="00273548" w:rsidRDefault="00E74810" w:rsidP="00E74810">
      <w:pPr>
        <w:spacing w:after="0" w:line="240" w:lineRule="auto"/>
        <w:rPr>
          <w:rFonts w:ascii="Arial" w:hAnsi="Arial" w:cs="Arial"/>
          <w:sz w:val="20"/>
          <w:szCs w:val="20"/>
        </w:rPr>
      </w:pPr>
    </w:p>
    <w:p w14:paraId="0956A5D1" w14:textId="77777777" w:rsidR="00E74810" w:rsidRPr="00273548" w:rsidRDefault="00E74810" w:rsidP="00E74810">
      <w:pPr>
        <w:spacing w:after="0" w:line="240" w:lineRule="auto"/>
        <w:ind w:left="567"/>
        <w:rPr>
          <w:rFonts w:ascii="Arial" w:hAnsi="Arial" w:cs="Arial"/>
          <w:b/>
          <w:sz w:val="20"/>
          <w:szCs w:val="20"/>
          <w:u w:val="single"/>
        </w:rPr>
      </w:pPr>
      <w:r w:rsidRPr="00273548">
        <w:rPr>
          <w:rFonts w:ascii="Arial" w:hAnsi="Arial" w:cs="Arial"/>
          <w:b/>
          <w:sz w:val="20"/>
          <w:szCs w:val="20"/>
          <w:u w:val="single"/>
        </w:rPr>
        <w:t>2.1 - Description du projet</w:t>
      </w:r>
    </w:p>
    <w:p w14:paraId="5C23ED69" w14:textId="77777777" w:rsidR="00E74810" w:rsidRPr="00273548" w:rsidRDefault="00E74810" w:rsidP="00E74810">
      <w:pPr>
        <w:spacing w:after="0" w:line="240" w:lineRule="auto"/>
        <w:rPr>
          <w:rFonts w:ascii="Arial" w:hAnsi="Arial" w:cs="Arial"/>
          <w:sz w:val="20"/>
          <w:szCs w:val="20"/>
        </w:rPr>
      </w:pPr>
    </w:p>
    <w:p w14:paraId="6957AE9B" w14:textId="77777777" w:rsidR="00E74810" w:rsidRPr="00273548" w:rsidRDefault="00E74810" w:rsidP="00E74810">
      <w:pPr>
        <w:pBdr>
          <w:top w:val="nil"/>
          <w:left w:val="nil"/>
          <w:bottom w:val="nil"/>
          <w:right w:val="nil"/>
          <w:between w:val="nil"/>
        </w:pBdr>
        <w:spacing w:after="0" w:line="240" w:lineRule="auto"/>
        <w:rPr>
          <w:rFonts w:ascii="Arial" w:hAnsi="Arial" w:cs="Arial"/>
          <w:color w:val="000000"/>
          <w:sz w:val="20"/>
          <w:szCs w:val="20"/>
        </w:rPr>
      </w:pPr>
      <w:r w:rsidRPr="00273548">
        <w:rPr>
          <w:rFonts w:ascii="Arial" w:hAnsi="Arial" w:cs="Arial"/>
          <w:color w:val="000000"/>
          <w:sz w:val="20"/>
          <w:szCs w:val="20"/>
        </w:rPr>
        <w:t>Cette description doit faire apparaître de manière synthétique :</w:t>
      </w:r>
    </w:p>
    <w:p w14:paraId="63D26BDD" w14:textId="77777777" w:rsidR="00E74810" w:rsidRPr="00273548" w:rsidRDefault="00E74810" w:rsidP="00E74810">
      <w:pPr>
        <w:pBdr>
          <w:top w:val="nil"/>
          <w:left w:val="nil"/>
          <w:bottom w:val="nil"/>
          <w:right w:val="nil"/>
          <w:between w:val="nil"/>
        </w:pBdr>
        <w:spacing w:after="0" w:line="240" w:lineRule="auto"/>
        <w:rPr>
          <w:rFonts w:ascii="Arial" w:hAnsi="Arial" w:cs="Arial"/>
          <w:color w:val="000000"/>
          <w:sz w:val="20"/>
          <w:szCs w:val="20"/>
        </w:rPr>
      </w:pPr>
    </w:p>
    <w:p w14:paraId="1A80EB48"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Le contexte et l’historique du projet : </w:t>
      </w:r>
    </w:p>
    <w:p w14:paraId="5ECEF582" w14:textId="77777777" w:rsidR="006565BE" w:rsidRDefault="006565BE" w:rsidP="003456B6">
      <w:pPr>
        <w:tabs>
          <w:tab w:val="left" w:leader="dot" w:pos="9781"/>
        </w:tabs>
        <w:spacing w:after="120"/>
      </w:pPr>
      <w:r>
        <w:tab/>
      </w:r>
    </w:p>
    <w:p w14:paraId="44AD5996" w14:textId="77777777" w:rsidR="006565BE" w:rsidRDefault="006565BE" w:rsidP="003456B6">
      <w:pPr>
        <w:tabs>
          <w:tab w:val="left" w:leader="dot" w:pos="9781"/>
        </w:tabs>
        <w:spacing w:after="120"/>
      </w:pPr>
      <w:r>
        <w:tab/>
      </w:r>
    </w:p>
    <w:p w14:paraId="4952B5C5" w14:textId="77777777" w:rsidR="006565BE" w:rsidRDefault="006565BE" w:rsidP="003456B6">
      <w:pPr>
        <w:tabs>
          <w:tab w:val="left" w:leader="dot" w:pos="9781"/>
        </w:tabs>
        <w:spacing w:after="120"/>
      </w:pPr>
      <w:r>
        <w:tab/>
      </w:r>
    </w:p>
    <w:p w14:paraId="05141E16" w14:textId="77777777" w:rsidR="006565BE" w:rsidRDefault="006565BE" w:rsidP="003456B6">
      <w:pPr>
        <w:tabs>
          <w:tab w:val="left" w:leader="dot" w:pos="9781"/>
        </w:tabs>
        <w:spacing w:after="120"/>
      </w:pPr>
      <w:r>
        <w:tab/>
      </w:r>
    </w:p>
    <w:p w14:paraId="6FD2EB76" w14:textId="77777777" w:rsidR="00093EED" w:rsidRDefault="006565BE" w:rsidP="003456B6">
      <w:pPr>
        <w:tabs>
          <w:tab w:val="left" w:leader="dot" w:pos="9781"/>
        </w:tabs>
        <w:spacing w:after="120"/>
      </w:pPr>
      <w:r>
        <w:tab/>
      </w:r>
    </w:p>
    <w:p w14:paraId="099FF3EC" w14:textId="77777777" w:rsidR="005E5036" w:rsidRDefault="00093EED" w:rsidP="003456B6">
      <w:pPr>
        <w:tabs>
          <w:tab w:val="left" w:leader="dot" w:pos="9781"/>
        </w:tabs>
        <w:spacing w:after="120"/>
        <w:rPr>
          <w:rFonts w:ascii="Arial" w:hAnsi="Arial" w:cs="Arial"/>
          <w:sz w:val="20"/>
          <w:szCs w:val="20"/>
        </w:rPr>
      </w:pPr>
      <w:r>
        <w:tab/>
      </w:r>
      <w:r w:rsidR="005E5036">
        <w:rPr>
          <w:rFonts w:ascii="Arial" w:hAnsi="Arial" w:cs="Arial"/>
          <w:sz w:val="20"/>
          <w:szCs w:val="20"/>
        </w:rPr>
        <w:br w:type="page"/>
      </w:r>
    </w:p>
    <w:p w14:paraId="585D677F" w14:textId="77777777" w:rsidR="00CB1A82" w:rsidRDefault="00CB1A82" w:rsidP="00CB1A82">
      <w:pPr>
        <w:pStyle w:val="Paragraphedeliste"/>
        <w:tabs>
          <w:tab w:val="left" w:leader="dot" w:pos="8789"/>
        </w:tabs>
        <w:spacing w:after="120"/>
        <w:ind w:left="709"/>
        <w:rPr>
          <w:rFonts w:ascii="Arial" w:hAnsi="Arial" w:cs="Arial"/>
          <w:sz w:val="20"/>
          <w:szCs w:val="20"/>
        </w:rPr>
      </w:pPr>
    </w:p>
    <w:p w14:paraId="125846E9" w14:textId="77777777" w:rsidR="004D045F" w:rsidRPr="00093EED" w:rsidRDefault="00093EED" w:rsidP="00093EED">
      <w:pPr>
        <w:pStyle w:val="Paragraphedeliste"/>
        <w:tabs>
          <w:tab w:val="left" w:leader="dot" w:pos="8789"/>
        </w:tabs>
        <w:spacing w:after="120"/>
        <w:ind w:left="567"/>
        <w:rPr>
          <w:rFonts w:ascii="Arial" w:hAnsi="Arial" w:cs="Arial"/>
          <w:b/>
          <w:sz w:val="20"/>
          <w:szCs w:val="20"/>
        </w:rPr>
      </w:pPr>
      <w:r w:rsidRPr="00093EED">
        <w:rPr>
          <w:rFonts w:ascii="Arial" w:hAnsi="Arial" w:cs="Arial"/>
          <w:b/>
          <w:sz w:val="20"/>
          <w:szCs w:val="20"/>
        </w:rPr>
        <w:t xml:space="preserve">- </w:t>
      </w:r>
      <w:r w:rsidR="004D045F" w:rsidRPr="00093EED">
        <w:rPr>
          <w:rFonts w:ascii="Arial" w:hAnsi="Arial" w:cs="Arial"/>
          <w:b/>
          <w:sz w:val="20"/>
          <w:szCs w:val="20"/>
        </w:rPr>
        <w:t>Dans quels axes du SRESRI s’inscrit votre action ?</w:t>
      </w:r>
    </w:p>
    <w:p w14:paraId="5FA50EF7" w14:textId="77777777" w:rsidR="004D045F" w:rsidRDefault="004D045F" w:rsidP="00222AAB">
      <w:pPr>
        <w:tabs>
          <w:tab w:val="left" w:leader="dot" w:pos="9781"/>
        </w:tabs>
        <w:spacing w:after="120"/>
      </w:pPr>
      <w:r>
        <w:tab/>
      </w:r>
    </w:p>
    <w:p w14:paraId="5A3C0E05" w14:textId="77777777" w:rsidR="004D045F" w:rsidRDefault="004D045F" w:rsidP="00222AAB">
      <w:pPr>
        <w:tabs>
          <w:tab w:val="left" w:leader="dot" w:pos="9781"/>
        </w:tabs>
        <w:spacing w:after="120"/>
      </w:pPr>
      <w:r>
        <w:tab/>
      </w:r>
    </w:p>
    <w:p w14:paraId="4CF2AC0F" w14:textId="77777777" w:rsidR="004D045F" w:rsidRDefault="004D045F" w:rsidP="00222AAB">
      <w:pPr>
        <w:tabs>
          <w:tab w:val="left" w:leader="dot" w:pos="9781"/>
        </w:tabs>
        <w:spacing w:after="120"/>
      </w:pPr>
      <w:r>
        <w:tab/>
      </w:r>
    </w:p>
    <w:p w14:paraId="14BF97EA" w14:textId="77777777" w:rsidR="004D045F" w:rsidRDefault="004D045F" w:rsidP="00222AAB">
      <w:pPr>
        <w:tabs>
          <w:tab w:val="left" w:leader="dot" w:pos="9781"/>
        </w:tabs>
        <w:spacing w:after="120"/>
      </w:pPr>
      <w:r>
        <w:tab/>
      </w:r>
    </w:p>
    <w:p w14:paraId="1533A508" w14:textId="77777777" w:rsidR="004D045F" w:rsidRDefault="004D045F" w:rsidP="00222AAB">
      <w:pPr>
        <w:tabs>
          <w:tab w:val="left" w:leader="dot" w:pos="9781"/>
        </w:tabs>
        <w:spacing w:after="120"/>
      </w:pPr>
      <w:r>
        <w:tab/>
      </w:r>
    </w:p>
    <w:p w14:paraId="794EE025" w14:textId="77777777" w:rsidR="004D045F" w:rsidRDefault="004D045F" w:rsidP="00222AAB">
      <w:pPr>
        <w:tabs>
          <w:tab w:val="left" w:leader="dot" w:pos="9781"/>
        </w:tabs>
        <w:spacing w:after="120"/>
      </w:pPr>
      <w:r>
        <w:tab/>
      </w:r>
    </w:p>
    <w:p w14:paraId="61F9ED24"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Un état des lieux sur le sujet : </w:t>
      </w:r>
    </w:p>
    <w:p w14:paraId="4C0B681A" w14:textId="77777777" w:rsidR="006565BE" w:rsidRDefault="006565BE" w:rsidP="00222AAB">
      <w:pPr>
        <w:tabs>
          <w:tab w:val="left" w:leader="dot" w:pos="9781"/>
        </w:tabs>
        <w:spacing w:after="120"/>
      </w:pPr>
      <w:r>
        <w:tab/>
      </w:r>
    </w:p>
    <w:p w14:paraId="6CA5881B" w14:textId="77777777" w:rsidR="006565BE" w:rsidRDefault="006565BE" w:rsidP="00222AAB">
      <w:pPr>
        <w:tabs>
          <w:tab w:val="left" w:leader="dot" w:pos="9781"/>
        </w:tabs>
        <w:spacing w:after="120"/>
      </w:pPr>
      <w:r>
        <w:tab/>
      </w:r>
    </w:p>
    <w:p w14:paraId="25636BC5" w14:textId="77777777" w:rsidR="006565BE" w:rsidRDefault="006565BE" w:rsidP="00222AAB">
      <w:pPr>
        <w:tabs>
          <w:tab w:val="left" w:leader="dot" w:pos="9781"/>
        </w:tabs>
        <w:spacing w:after="120"/>
      </w:pPr>
      <w:r>
        <w:tab/>
      </w:r>
    </w:p>
    <w:p w14:paraId="722A370F" w14:textId="77777777" w:rsidR="006565BE" w:rsidRDefault="006565BE" w:rsidP="00222AAB">
      <w:pPr>
        <w:tabs>
          <w:tab w:val="left" w:leader="dot" w:pos="9781"/>
        </w:tabs>
        <w:spacing w:after="120"/>
      </w:pPr>
      <w:r>
        <w:tab/>
      </w:r>
    </w:p>
    <w:p w14:paraId="588F3A20" w14:textId="77777777" w:rsidR="006565BE" w:rsidRDefault="006565BE" w:rsidP="00222AAB">
      <w:pPr>
        <w:tabs>
          <w:tab w:val="left" w:leader="dot" w:pos="9781"/>
        </w:tabs>
        <w:spacing w:after="120"/>
      </w:pPr>
      <w:r>
        <w:tab/>
      </w:r>
    </w:p>
    <w:p w14:paraId="09B5CB40" w14:textId="77777777" w:rsidR="006565BE" w:rsidRDefault="006565BE" w:rsidP="00222AAB">
      <w:pPr>
        <w:tabs>
          <w:tab w:val="left" w:leader="dot" w:pos="9781"/>
        </w:tabs>
        <w:spacing w:after="120"/>
      </w:pPr>
      <w:r>
        <w:tab/>
      </w:r>
    </w:p>
    <w:p w14:paraId="1E42FFC3"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L'objectif du projet :</w:t>
      </w:r>
    </w:p>
    <w:p w14:paraId="0B5AA772" w14:textId="77777777" w:rsidR="006565BE" w:rsidRDefault="006565BE" w:rsidP="00222AAB">
      <w:pPr>
        <w:tabs>
          <w:tab w:val="left" w:leader="dot" w:pos="9781"/>
        </w:tabs>
        <w:spacing w:after="120"/>
      </w:pPr>
      <w:r>
        <w:tab/>
      </w:r>
    </w:p>
    <w:p w14:paraId="2FD67E75" w14:textId="77777777" w:rsidR="006565BE" w:rsidRDefault="006565BE" w:rsidP="00222AAB">
      <w:pPr>
        <w:tabs>
          <w:tab w:val="left" w:leader="dot" w:pos="9781"/>
        </w:tabs>
        <w:spacing w:after="120"/>
      </w:pPr>
      <w:r>
        <w:tab/>
      </w:r>
    </w:p>
    <w:p w14:paraId="52BE1144" w14:textId="77777777" w:rsidR="006565BE" w:rsidRDefault="006565BE" w:rsidP="00222AAB">
      <w:pPr>
        <w:tabs>
          <w:tab w:val="left" w:leader="dot" w:pos="9781"/>
        </w:tabs>
        <w:spacing w:after="120"/>
      </w:pPr>
      <w:r>
        <w:tab/>
      </w:r>
    </w:p>
    <w:p w14:paraId="60A93179" w14:textId="77777777" w:rsidR="006565BE" w:rsidRDefault="006565BE" w:rsidP="00222AAB">
      <w:pPr>
        <w:tabs>
          <w:tab w:val="left" w:leader="dot" w:pos="9781"/>
        </w:tabs>
        <w:spacing w:after="120"/>
      </w:pPr>
      <w:r>
        <w:tab/>
      </w:r>
    </w:p>
    <w:p w14:paraId="55DBCBA4" w14:textId="77777777" w:rsidR="006565BE" w:rsidRDefault="006565BE" w:rsidP="00222AAB">
      <w:pPr>
        <w:tabs>
          <w:tab w:val="left" w:leader="dot" w:pos="9781"/>
        </w:tabs>
        <w:spacing w:after="120"/>
      </w:pPr>
      <w:r>
        <w:tab/>
      </w:r>
    </w:p>
    <w:p w14:paraId="6C2046DD" w14:textId="77777777" w:rsidR="006565BE" w:rsidRDefault="006565BE" w:rsidP="00222AAB">
      <w:pPr>
        <w:tabs>
          <w:tab w:val="left" w:leader="dot" w:pos="9781"/>
        </w:tabs>
        <w:spacing w:after="120"/>
      </w:pPr>
      <w:r>
        <w:tab/>
      </w:r>
    </w:p>
    <w:p w14:paraId="2D4B88E4"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La méthodologie utilisée :</w:t>
      </w:r>
    </w:p>
    <w:p w14:paraId="45CF6F5D" w14:textId="77777777" w:rsidR="006565BE" w:rsidRDefault="006565BE" w:rsidP="00222AAB">
      <w:pPr>
        <w:tabs>
          <w:tab w:val="left" w:leader="dot" w:pos="9781"/>
        </w:tabs>
        <w:spacing w:after="120"/>
      </w:pPr>
      <w:r>
        <w:tab/>
      </w:r>
    </w:p>
    <w:p w14:paraId="41F02923" w14:textId="77777777" w:rsidR="006565BE" w:rsidRDefault="006565BE" w:rsidP="00222AAB">
      <w:pPr>
        <w:tabs>
          <w:tab w:val="left" w:leader="dot" w:pos="9781"/>
        </w:tabs>
        <w:spacing w:after="120"/>
      </w:pPr>
      <w:r>
        <w:tab/>
      </w:r>
    </w:p>
    <w:p w14:paraId="35670233" w14:textId="77777777" w:rsidR="006565BE" w:rsidRDefault="006565BE" w:rsidP="00222AAB">
      <w:pPr>
        <w:tabs>
          <w:tab w:val="left" w:leader="dot" w:pos="9781"/>
        </w:tabs>
        <w:spacing w:after="120"/>
      </w:pPr>
      <w:r>
        <w:tab/>
      </w:r>
    </w:p>
    <w:p w14:paraId="4BCC3A3D" w14:textId="77777777" w:rsidR="006565BE" w:rsidRDefault="006565BE" w:rsidP="00222AAB">
      <w:pPr>
        <w:tabs>
          <w:tab w:val="left" w:leader="dot" w:pos="9781"/>
        </w:tabs>
        <w:spacing w:after="120"/>
      </w:pPr>
      <w:r>
        <w:tab/>
      </w:r>
    </w:p>
    <w:p w14:paraId="74E31C96" w14:textId="77777777" w:rsidR="006565BE" w:rsidRDefault="006565BE" w:rsidP="00222AAB">
      <w:pPr>
        <w:tabs>
          <w:tab w:val="left" w:leader="dot" w:pos="9781"/>
        </w:tabs>
        <w:spacing w:after="120"/>
      </w:pPr>
      <w:r>
        <w:tab/>
      </w:r>
    </w:p>
    <w:p w14:paraId="47CC8BF2" w14:textId="77777777" w:rsidR="006565BE" w:rsidRDefault="006565BE" w:rsidP="00222AAB">
      <w:pPr>
        <w:tabs>
          <w:tab w:val="left" w:leader="dot" w:pos="9781"/>
        </w:tabs>
        <w:spacing w:after="120"/>
      </w:pPr>
      <w:r>
        <w:tab/>
      </w:r>
    </w:p>
    <w:p w14:paraId="0D219AA9"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Le type de gouvernance/pilotage du projet mis en place : </w:t>
      </w:r>
    </w:p>
    <w:p w14:paraId="5D36ED68" w14:textId="77777777" w:rsidR="006565BE" w:rsidRDefault="006565BE" w:rsidP="00222AAB">
      <w:pPr>
        <w:tabs>
          <w:tab w:val="left" w:leader="dot" w:pos="9781"/>
        </w:tabs>
        <w:spacing w:after="120"/>
      </w:pPr>
      <w:r>
        <w:tab/>
      </w:r>
    </w:p>
    <w:p w14:paraId="1F3E8879" w14:textId="77777777" w:rsidR="006565BE" w:rsidRDefault="006565BE" w:rsidP="00222AAB">
      <w:pPr>
        <w:tabs>
          <w:tab w:val="left" w:leader="dot" w:pos="9781"/>
        </w:tabs>
        <w:spacing w:after="120"/>
      </w:pPr>
      <w:r>
        <w:tab/>
      </w:r>
    </w:p>
    <w:p w14:paraId="3D064DB1" w14:textId="77777777" w:rsidR="006565BE" w:rsidRDefault="006565BE" w:rsidP="00222AAB">
      <w:pPr>
        <w:tabs>
          <w:tab w:val="left" w:leader="dot" w:pos="9781"/>
        </w:tabs>
        <w:spacing w:after="120"/>
      </w:pPr>
      <w:r>
        <w:tab/>
      </w:r>
    </w:p>
    <w:p w14:paraId="35DF60EF" w14:textId="77777777" w:rsidR="006565BE" w:rsidRDefault="006565BE" w:rsidP="00222AAB">
      <w:pPr>
        <w:tabs>
          <w:tab w:val="left" w:leader="dot" w:pos="9781"/>
        </w:tabs>
        <w:spacing w:after="120"/>
      </w:pPr>
      <w:r>
        <w:tab/>
      </w:r>
    </w:p>
    <w:p w14:paraId="55967E4D" w14:textId="77777777" w:rsidR="006565BE" w:rsidRDefault="006565BE" w:rsidP="00222AAB">
      <w:pPr>
        <w:tabs>
          <w:tab w:val="left" w:leader="dot" w:pos="9781"/>
        </w:tabs>
        <w:spacing w:after="120"/>
      </w:pPr>
      <w:r>
        <w:tab/>
      </w:r>
    </w:p>
    <w:p w14:paraId="097822C6" w14:textId="77777777" w:rsidR="005E5036" w:rsidRDefault="006565BE" w:rsidP="005E5036">
      <w:pPr>
        <w:tabs>
          <w:tab w:val="left" w:leader="dot" w:pos="8789"/>
        </w:tabs>
        <w:spacing w:after="120"/>
      </w:pPr>
      <w:r>
        <w:tab/>
      </w:r>
      <w:r w:rsidR="005E5036">
        <w:br w:type="page"/>
      </w:r>
    </w:p>
    <w:p w14:paraId="60DAAE64" w14:textId="77777777" w:rsidR="006565BE" w:rsidRDefault="006565BE" w:rsidP="006565BE">
      <w:pPr>
        <w:tabs>
          <w:tab w:val="left" w:leader="dot" w:pos="8789"/>
        </w:tabs>
        <w:spacing w:after="120"/>
      </w:pPr>
    </w:p>
    <w:p w14:paraId="40610F77" w14:textId="5908E19C"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w:t>
      </w:r>
      <w:r w:rsidR="004430D7">
        <w:rPr>
          <w:rFonts w:ascii="Arial" w:hAnsi="Arial" w:cs="Arial"/>
          <w:b/>
          <w:sz w:val="20"/>
          <w:szCs w:val="20"/>
        </w:rPr>
        <w:t>Calendrier de réalisation obligatoire - Précisez les différentes étapes :</w:t>
      </w:r>
    </w:p>
    <w:p w14:paraId="669B199A" w14:textId="77777777" w:rsidR="006565BE" w:rsidRDefault="006565BE" w:rsidP="00290C0E">
      <w:pPr>
        <w:tabs>
          <w:tab w:val="left" w:leader="dot" w:pos="9781"/>
        </w:tabs>
        <w:spacing w:after="120"/>
      </w:pPr>
      <w:r>
        <w:tab/>
      </w:r>
    </w:p>
    <w:p w14:paraId="67320CD3" w14:textId="77777777" w:rsidR="006565BE" w:rsidRDefault="006565BE" w:rsidP="00290C0E">
      <w:pPr>
        <w:tabs>
          <w:tab w:val="left" w:leader="dot" w:pos="9781"/>
        </w:tabs>
        <w:spacing w:after="120"/>
      </w:pPr>
      <w:r>
        <w:tab/>
      </w:r>
    </w:p>
    <w:p w14:paraId="0622D95E" w14:textId="77777777" w:rsidR="006565BE" w:rsidRDefault="006565BE" w:rsidP="00290C0E">
      <w:pPr>
        <w:tabs>
          <w:tab w:val="left" w:leader="dot" w:pos="9781"/>
        </w:tabs>
        <w:spacing w:after="120"/>
      </w:pPr>
      <w:r>
        <w:tab/>
      </w:r>
    </w:p>
    <w:p w14:paraId="01F98F0B" w14:textId="77777777" w:rsidR="006565BE" w:rsidRDefault="006565BE" w:rsidP="00290C0E">
      <w:pPr>
        <w:tabs>
          <w:tab w:val="left" w:leader="dot" w:pos="9781"/>
        </w:tabs>
        <w:spacing w:after="120"/>
      </w:pPr>
      <w:r>
        <w:tab/>
      </w:r>
    </w:p>
    <w:p w14:paraId="5DF14CB2" w14:textId="77777777" w:rsidR="006565BE" w:rsidRDefault="006565BE" w:rsidP="00290C0E">
      <w:pPr>
        <w:tabs>
          <w:tab w:val="left" w:leader="dot" w:pos="9781"/>
        </w:tabs>
        <w:spacing w:after="120"/>
      </w:pPr>
      <w:r>
        <w:tab/>
      </w:r>
    </w:p>
    <w:p w14:paraId="0D182F3F" w14:textId="77777777" w:rsidR="006565BE" w:rsidRDefault="006565BE" w:rsidP="00290C0E">
      <w:pPr>
        <w:tabs>
          <w:tab w:val="left" w:leader="dot" w:pos="9781"/>
        </w:tabs>
        <w:spacing w:after="120"/>
      </w:pPr>
      <w:r>
        <w:tab/>
      </w:r>
    </w:p>
    <w:p w14:paraId="73D9418D"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w:t>
      </w:r>
      <w:r w:rsidR="00CE4038" w:rsidRPr="00093EED">
        <w:rPr>
          <w:rFonts w:ascii="Arial" w:hAnsi="Arial" w:cs="Arial"/>
          <w:b/>
          <w:sz w:val="20"/>
          <w:szCs w:val="20"/>
        </w:rPr>
        <w:t>Le volet innovant du projet </w:t>
      </w:r>
      <w:r w:rsidRPr="00093EED">
        <w:rPr>
          <w:rFonts w:ascii="Arial" w:hAnsi="Arial" w:cs="Arial"/>
          <w:b/>
          <w:sz w:val="20"/>
          <w:szCs w:val="20"/>
        </w:rPr>
        <w:t xml:space="preserve">: </w:t>
      </w:r>
    </w:p>
    <w:p w14:paraId="70B4AADE" w14:textId="77777777" w:rsidR="006565BE" w:rsidRDefault="006565BE" w:rsidP="00290C0E">
      <w:pPr>
        <w:tabs>
          <w:tab w:val="left" w:leader="dot" w:pos="9781"/>
        </w:tabs>
        <w:spacing w:after="120"/>
      </w:pPr>
      <w:r>
        <w:tab/>
      </w:r>
    </w:p>
    <w:p w14:paraId="5E0BEF2C" w14:textId="77777777" w:rsidR="006565BE" w:rsidRDefault="006565BE" w:rsidP="00290C0E">
      <w:pPr>
        <w:tabs>
          <w:tab w:val="left" w:leader="dot" w:pos="9781"/>
        </w:tabs>
        <w:spacing w:after="120"/>
      </w:pPr>
      <w:r>
        <w:tab/>
      </w:r>
    </w:p>
    <w:p w14:paraId="0AE353D0" w14:textId="77777777" w:rsidR="006565BE" w:rsidRDefault="006565BE" w:rsidP="00290C0E">
      <w:pPr>
        <w:tabs>
          <w:tab w:val="left" w:leader="dot" w:pos="9781"/>
        </w:tabs>
        <w:spacing w:after="120"/>
      </w:pPr>
      <w:r>
        <w:tab/>
      </w:r>
    </w:p>
    <w:p w14:paraId="4E130A75" w14:textId="77777777" w:rsidR="006565BE" w:rsidRDefault="006565BE" w:rsidP="00290C0E">
      <w:pPr>
        <w:tabs>
          <w:tab w:val="left" w:leader="dot" w:pos="9781"/>
        </w:tabs>
        <w:spacing w:after="120"/>
      </w:pPr>
      <w:r>
        <w:tab/>
      </w:r>
    </w:p>
    <w:p w14:paraId="4B8517AD" w14:textId="77777777" w:rsidR="006565BE" w:rsidRDefault="006565BE" w:rsidP="00290C0E">
      <w:pPr>
        <w:tabs>
          <w:tab w:val="left" w:leader="dot" w:pos="9781"/>
        </w:tabs>
        <w:spacing w:after="120"/>
      </w:pPr>
      <w:r>
        <w:tab/>
      </w:r>
    </w:p>
    <w:p w14:paraId="4BEA1446" w14:textId="77777777" w:rsidR="006565BE" w:rsidRDefault="006565BE" w:rsidP="00290C0E">
      <w:pPr>
        <w:tabs>
          <w:tab w:val="left" w:leader="dot" w:pos="9781"/>
        </w:tabs>
        <w:spacing w:after="120"/>
      </w:pPr>
      <w:r>
        <w:tab/>
      </w:r>
    </w:p>
    <w:p w14:paraId="6E18A5C2"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w:t>
      </w:r>
      <w:r w:rsidR="00CE4038" w:rsidRPr="00093EED">
        <w:rPr>
          <w:rFonts w:ascii="Arial" w:hAnsi="Arial" w:cs="Arial"/>
          <w:b/>
          <w:sz w:val="20"/>
          <w:szCs w:val="20"/>
        </w:rPr>
        <w:t>Les perspectives à 1 an</w:t>
      </w:r>
      <w:r w:rsidR="004D045F" w:rsidRPr="00093EED">
        <w:rPr>
          <w:rFonts w:ascii="Arial" w:hAnsi="Arial" w:cs="Arial"/>
          <w:b/>
          <w:sz w:val="20"/>
          <w:szCs w:val="20"/>
        </w:rPr>
        <w:t xml:space="preserve"> -</w:t>
      </w:r>
      <w:r w:rsidR="00CE4038" w:rsidRPr="00093EED">
        <w:rPr>
          <w:rFonts w:ascii="Arial" w:hAnsi="Arial" w:cs="Arial"/>
          <w:b/>
          <w:sz w:val="20"/>
          <w:szCs w:val="20"/>
        </w:rPr>
        <w:t xml:space="preserve"> 2 ans</w:t>
      </w:r>
      <w:r w:rsidRPr="00093EED">
        <w:rPr>
          <w:rFonts w:ascii="Arial" w:hAnsi="Arial" w:cs="Arial"/>
          <w:b/>
          <w:sz w:val="20"/>
          <w:szCs w:val="20"/>
        </w:rPr>
        <w:t xml:space="preserve"> : </w:t>
      </w:r>
    </w:p>
    <w:p w14:paraId="429BE5A2" w14:textId="77777777" w:rsidR="006565BE" w:rsidRDefault="006565BE" w:rsidP="00290C0E">
      <w:pPr>
        <w:tabs>
          <w:tab w:val="left" w:leader="dot" w:pos="9781"/>
        </w:tabs>
        <w:spacing w:after="120"/>
      </w:pPr>
      <w:r>
        <w:tab/>
      </w:r>
    </w:p>
    <w:p w14:paraId="71C54FE4" w14:textId="77777777" w:rsidR="006565BE" w:rsidRDefault="006565BE" w:rsidP="00290C0E">
      <w:pPr>
        <w:tabs>
          <w:tab w:val="left" w:leader="dot" w:pos="9781"/>
        </w:tabs>
        <w:spacing w:after="120"/>
      </w:pPr>
      <w:r>
        <w:tab/>
      </w:r>
    </w:p>
    <w:p w14:paraId="3996C814" w14:textId="77777777" w:rsidR="006565BE" w:rsidRDefault="006565BE" w:rsidP="00290C0E">
      <w:pPr>
        <w:tabs>
          <w:tab w:val="left" w:leader="dot" w:pos="9781"/>
        </w:tabs>
        <w:spacing w:after="120"/>
      </w:pPr>
      <w:r>
        <w:tab/>
      </w:r>
    </w:p>
    <w:p w14:paraId="6886709E" w14:textId="77777777" w:rsidR="006565BE" w:rsidRDefault="006565BE" w:rsidP="00290C0E">
      <w:pPr>
        <w:tabs>
          <w:tab w:val="left" w:leader="dot" w:pos="9781"/>
        </w:tabs>
        <w:spacing w:after="120"/>
      </w:pPr>
      <w:r>
        <w:tab/>
      </w:r>
    </w:p>
    <w:p w14:paraId="089B56F0" w14:textId="77777777" w:rsidR="006565BE" w:rsidRDefault="006565BE" w:rsidP="00290C0E">
      <w:pPr>
        <w:tabs>
          <w:tab w:val="left" w:leader="dot" w:pos="9781"/>
        </w:tabs>
        <w:spacing w:after="120"/>
      </w:pPr>
      <w:r>
        <w:tab/>
      </w:r>
    </w:p>
    <w:p w14:paraId="4A62DA20" w14:textId="77777777" w:rsidR="006565BE" w:rsidRDefault="006565BE" w:rsidP="00290C0E">
      <w:pPr>
        <w:tabs>
          <w:tab w:val="left" w:leader="dot" w:pos="9781"/>
        </w:tabs>
        <w:spacing w:after="120"/>
      </w:pPr>
      <w:r>
        <w:tab/>
      </w:r>
    </w:p>
    <w:p w14:paraId="4D56EC85" w14:textId="77777777" w:rsidR="00E74810" w:rsidRPr="00093EED" w:rsidRDefault="00E74810" w:rsidP="00E74810">
      <w:pPr>
        <w:spacing w:after="0" w:line="240" w:lineRule="auto"/>
        <w:ind w:left="567"/>
        <w:jc w:val="both"/>
        <w:rPr>
          <w:rFonts w:ascii="Arial" w:hAnsi="Arial" w:cs="Arial"/>
          <w:b/>
          <w:sz w:val="20"/>
          <w:szCs w:val="20"/>
        </w:rPr>
      </w:pPr>
      <w:r w:rsidRPr="00093EED">
        <w:rPr>
          <w:rFonts w:ascii="Arial" w:hAnsi="Arial" w:cs="Arial"/>
          <w:b/>
          <w:sz w:val="20"/>
          <w:szCs w:val="20"/>
        </w:rPr>
        <w:t xml:space="preserve">- La justification des moyens sollicités (adéquation entre le projet et les moyens sollicités) : </w:t>
      </w:r>
    </w:p>
    <w:p w14:paraId="1ABC7D90" w14:textId="77777777" w:rsidR="006565BE" w:rsidRDefault="006565BE" w:rsidP="00290C0E">
      <w:pPr>
        <w:tabs>
          <w:tab w:val="left" w:leader="dot" w:pos="9781"/>
        </w:tabs>
        <w:spacing w:after="120"/>
      </w:pPr>
      <w:r>
        <w:tab/>
      </w:r>
    </w:p>
    <w:p w14:paraId="4C29CF95" w14:textId="77777777" w:rsidR="006565BE" w:rsidRDefault="006565BE" w:rsidP="00290C0E">
      <w:pPr>
        <w:tabs>
          <w:tab w:val="left" w:leader="dot" w:pos="9781"/>
        </w:tabs>
        <w:spacing w:after="120"/>
      </w:pPr>
      <w:r>
        <w:tab/>
      </w:r>
    </w:p>
    <w:p w14:paraId="7B0D71E6" w14:textId="77777777" w:rsidR="006565BE" w:rsidRDefault="006565BE" w:rsidP="00290C0E">
      <w:pPr>
        <w:tabs>
          <w:tab w:val="left" w:leader="dot" w:pos="9781"/>
        </w:tabs>
        <w:spacing w:after="120"/>
      </w:pPr>
      <w:r>
        <w:tab/>
      </w:r>
    </w:p>
    <w:p w14:paraId="4DD77E8A" w14:textId="77777777" w:rsidR="006565BE" w:rsidRDefault="006565BE" w:rsidP="00290C0E">
      <w:pPr>
        <w:tabs>
          <w:tab w:val="left" w:leader="dot" w:pos="9781"/>
        </w:tabs>
        <w:spacing w:after="120"/>
      </w:pPr>
      <w:r>
        <w:tab/>
      </w:r>
    </w:p>
    <w:p w14:paraId="5F1E42E2" w14:textId="77777777" w:rsidR="006565BE" w:rsidRDefault="006565BE" w:rsidP="00290C0E">
      <w:pPr>
        <w:tabs>
          <w:tab w:val="left" w:leader="dot" w:pos="9781"/>
        </w:tabs>
        <w:spacing w:after="120"/>
      </w:pPr>
      <w:r>
        <w:tab/>
      </w:r>
    </w:p>
    <w:p w14:paraId="26F8AE45" w14:textId="77777777" w:rsidR="006565BE" w:rsidRDefault="006565BE" w:rsidP="00290C0E">
      <w:pPr>
        <w:tabs>
          <w:tab w:val="left" w:leader="dot" w:pos="9781"/>
        </w:tabs>
        <w:spacing w:after="120"/>
      </w:pPr>
      <w:r>
        <w:tab/>
      </w:r>
    </w:p>
    <w:p w14:paraId="2D426290" w14:textId="77777777" w:rsidR="00CE4038" w:rsidRPr="00093EED" w:rsidRDefault="00CE4038" w:rsidP="00CE4038">
      <w:pPr>
        <w:spacing w:after="0" w:line="240" w:lineRule="auto"/>
        <w:ind w:left="567"/>
        <w:jc w:val="both"/>
        <w:rPr>
          <w:rFonts w:ascii="Arial" w:hAnsi="Arial" w:cs="Arial"/>
          <w:b/>
          <w:sz w:val="20"/>
          <w:szCs w:val="20"/>
        </w:rPr>
      </w:pPr>
      <w:r w:rsidRPr="00093EED">
        <w:rPr>
          <w:rFonts w:ascii="Arial" w:hAnsi="Arial" w:cs="Arial"/>
          <w:b/>
          <w:sz w:val="20"/>
          <w:szCs w:val="20"/>
        </w:rPr>
        <w:t>- Les résultats attendus :</w:t>
      </w:r>
    </w:p>
    <w:p w14:paraId="66CBEB74" w14:textId="77777777" w:rsidR="00CE4038" w:rsidRDefault="00CE4038" w:rsidP="00290C0E">
      <w:pPr>
        <w:tabs>
          <w:tab w:val="left" w:leader="dot" w:pos="9781"/>
        </w:tabs>
        <w:spacing w:after="120"/>
      </w:pPr>
      <w:r>
        <w:tab/>
      </w:r>
    </w:p>
    <w:p w14:paraId="3814A35F" w14:textId="77777777" w:rsidR="00CE4038" w:rsidRDefault="00CE4038" w:rsidP="00290C0E">
      <w:pPr>
        <w:tabs>
          <w:tab w:val="left" w:leader="dot" w:pos="9781"/>
        </w:tabs>
        <w:spacing w:after="120"/>
      </w:pPr>
      <w:r>
        <w:tab/>
      </w:r>
    </w:p>
    <w:p w14:paraId="0ACC5260" w14:textId="77777777" w:rsidR="00CE4038" w:rsidRDefault="00CE4038" w:rsidP="00290C0E">
      <w:pPr>
        <w:tabs>
          <w:tab w:val="left" w:leader="dot" w:pos="9781"/>
        </w:tabs>
        <w:spacing w:after="120"/>
      </w:pPr>
      <w:r>
        <w:tab/>
      </w:r>
    </w:p>
    <w:p w14:paraId="5B80DEB3" w14:textId="77777777" w:rsidR="00CE4038" w:rsidRDefault="00CE4038" w:rsidP="00290C0E">
      <w:pPr>
        <w:tabs>
          <w:tab w:val="left" w:leader="dot" w:pos="9781"/>
        </w:tabs>
        <w:spacing w:after="120"/>
      </w:pPr>
      <w:r>
        <w:tab/>
      </w:r>
    </w:p>
    <w:p w14:paraId="79EC7136" w14:textId="77777777" w:rsidR="00CE4038" w:rsidRDefault="00CE4038" w:rsidP="00290C0E">
      <w:pPr>
        <w:tabs>
          <w:tab w:val="left" w:leader="dot" w:pos="9781"/>
        </w:tabs>
        <w:spacing w:after="120"/>
      </w:pPr>
      <w:r>
        <w:tab/>
      </w:r>
    </w:p>
    <w:p w14:paraId="7EC00BF1" w14:textId="77777777" w:rsidR="005E5036" w:rsidRDefault="00CE4038" w:rsidP="00222AAB">
      <w:pPr>
        <w:tabs>
          <w:tab w:val="left" w:leader="dot" w:pos="9781"/>
        </w:tabs>
        <w:spacing w:after="120"/>
      </w:pPr>
      <w:r>
        <w:tab/>
      </w:r>
      <w:r w:rsidR="005E5036">
        <w:br w:type="page"/>
      </w:r>
    </w:p>
    <w:p w14:paraId="52903D81" w14:textId="6CA886FB" w:rsidR="009C3DA6" w:rsidRDefault="009C3DA6" w:rsidP="00690FDE">
      <w:pPr>
        <w:spacing w:after="0" w:line="240" w:lineRule="auto"/>
        <w:jc w:val="both"/>
        <w:rPr>
          <w:rFonts w:ascii="Arial" w:hAnsi="Arial" w:cs="Arial"/>
          <w:b/>
          <w:sz w:val="20"/>
          <w:szCs w:val="20"/>
          <w:u w:val="single"/>
        </w:rPr>
      </w:pPr>
      <w:r>
        <w:rPr>
          <w:rFonts w:ascii="Arial" w:hAnsi="Arial" w:cs="Arial"/>
          <w:b/>
          <w:sz w:val="20"/>
          <w:szCs w:val="20"/>
          <w:u w:val="single"/>
        </w:rPr>
        <w:lastRenderedPageBreak/>
        <w:t xml:space="preserve">2.2 </w:t>
      </w:r>
      <w:r w:rsidR="0064044B">
        <w:rPr>
          <w:rFonts w:ascii="Arial" w:hAnsi="Arial" w:cs="Arial"/>
          <w:b/>
          <w:sz w:val="20"/>
          <w:szCs w:val="20"/>
          <w:u w:val="single"/>
        </w:rPr>
        <w:t>Suivi et é</w:t>
      </w:r>
      <w:r>
        <w:rPr>
          <w:rFonts w:ascii="Arial" w:hAnsi="Arial" w:cs="Arial"/>
          <w:b/>
          <w:sz w:val="20"/>
          <w:szCs w:val="20"/>
          <w:u w:val="single"/>
        </w:rPr>
        <w:t>valuation du projet</w:t>
      </w:r>
    </w:p>
    <w:p w14:paraId="19EBAD8F" w14:textId="77777777" w:rsidR="009C3DA6" w:rsidRDefault="009C3DA6" w:rsidP="00690FDE">
      <w:pPr>
        <w:spacing w:after="0" w:line="240" w:lineRule="auto"/>
        <w:jc w:val="both"/>
        <w:rPr>
          <w:rFonts w:ascii="Arial" w:hAnsi="Arial" w:cs="Arial"/>
          <w:b/>
          <w:sz w:val="20"/>
          <w:szCs w:val="20"/>
          <w:u w:val="single"/>
        </w:rPr>
      </w:pPr>
    </w:p>
    <w:p w14:paraId="22BED55A" w14:textId="30F0D2D4" w:rsidR="00690FDE" w:rsidRPr="00DE1444" w:rsidRDefault="00690FDE" w:rsidP="00690FDE">
      <w:pPr>
        <w:pStyle w:val="Textebrut"/>
        <w:jc w:val="both"/>
        <w:rPr>
          <w:rFonts w:ascii="Arial" w:hAnsi="Arial" w:cs="Arial"/>
          <w:sz w:val="20"/>
          <w:szCs w:val="20"/>
        </w:rPr>
      </w:pPr>
      <w:r>
        <w:rPr>
          <w:rFonts w:ascii="Arial" w:hAnsi="Arial" w:cs="Arial"/>
          <w:sz w:val="20"/>
          <w:szCs w:val="20"/>
        </w:rPr>
        <w:t>A titre d’exemple voici le type d’indicateur quantitatif pouvant être envisagé et anticipé sur votre projet</w:t>
      </w:r>
      <w:r w:rsidRPr="00DE1444">
        <w:rPr>
          <w:rFonts w:ascii="Arial" w:hAnsi="Arial" w:cs="Arial"/>
          <w:sz w:val="20"/>
          <w:szCs w:val="20"/>
        </w:rPr>
        <w:t xml:space="preserve"> : </w:t>
      </w:r>
    </w:p>
    <w:p w14:paraId="0E0BAA47" w14:textId="77777777" w:rsidR="00690FDE" w:rsidRPr="00DE1444" w:rsidRDefault="00690FDE" w:rsidP="00690FDE">
      <w:pPr>
        <w:pStyle w:val="Textebrut"/>
        <w:jc w:val="both"/>
        <w:rPr>
          <w:rFonts w:ascii="Arial" w:hAnsi="Arial" w:cs="Arial"/>
          <w:sz w:val="20"/>
          <w:szCs w:val="20"/>
        </w:rPr>
      </w:pPr>
    </w:p>
    <w:p w14:paraId="70900B54" w14:textId="54965113" w:rsidR="00690FDE" w:rsidRDefault="00690FDE" w:rsidP="00690FDE">
      <w:pPr>
        <w:pStyle w:val="Textebrut"/>
        <w:jc w:val="both"/>
        <w:rPr>
          <w:rFonts w:ascii="Arial" w:hAnsi="Arial" w:cs="Arial"/>
          <w:sz w:val="20"/>
          <w:szCs w:val="20"/>
        </w:rPr>
      </w:pPr>
      <w:r w:rsidRPr="00DE1444">
        <w:rPr>
          <w:rFonts w:ascii="Arial" w:hAnsi="Arial" w:cs="Arial"/>
          <w:sz w:val="20"/>
          <w:szCs w:val="20"/>
        </w:rPr>
        <w:t>- Nombre d'étudiants dans l'établissement</w:t>
      </w:r>
    </w:p>
    <w:p w14:paraId="25B13B2B" w14:textId="77777777" w:rsidR="00690FDE" w:rsidRPr="00DE1444" w:rsidRDefault="00690FDE" w:rsidP="00690FDE">
      <w:pPr>
        <w:pStyle w:val="Textebrut"/>
        <w:jc w:val="both"/>
        <w:rPr>
          <w:rFonts w:ascii="Arial" w:hAnsi="Arial" w:cs="Arial"/>
          <w:sz w:val="20"/>
          <w:szCs w:val="20"/>
        </w:rPr>
      </w:pPr>
    </w:p>
    <w:p w14:paraId="610F95CB" w14:textId="0EC2A6C4" w:rsidR="00690FDE" w:rsidRDefault="00690FDE" w:rsidP="00690FDE">
      <w:pPr>
        <w:pStyle w:val="Textebrut"/>
        <w:jc w:val="both"/>
        <w:rPr>
          <w:rFonts w:ascii="Arial" w:hAnsi="Arial" w:cs="Arial"/>
          <w:sz w:val="20"/>
          <w:szCs w:val="20"/>
        </w:rPr>
      </w:pPr>
      <w:r w:rsidRPr="00DE1444">
        <w:rPr>
          <w:rFonts w:ascii="Arial" w:hAnsi="Arial" w:cs="Arial"/>
          <w:sz w:val="20"/>
          <w:szCs w:val="20"/>
        </w:rPr>
        <w:t>- Nombre d'étudiants impactés par le projet</w:t>
      </w:r>
    </w:p>
    <w:p w14:paraId="5C8465C6" w14:textId="77777777" w:rsidR="00690FDE" w:rsidRPr="00DE1444" w:rsidRDefault="00690FDE" w:rsidP="00690FDE">
      <w:pPr>
        <w:pStyle w:val="Textebrut"/>
        <w:jc w:val="both"/>
        <w:rPr>
          <w:rFonts w:ascii="Arial" w:hAnsi="Arial" w:cs="Arial"/>
          <w:sz w:val="20"/>
          <w:szCs w:val="20"/>
        </w:rPr>
      </w:pPr>
    </w:p>
    <w:p w14:paraId="2DF26563" w14:textId="163C5C20" w:rsidR="00690FDE" w:rsidRDefault="00690FDE" w:rsidP="00690FDE">
      <w:pPr>
        <w:pStyle w:val="Textebrut"/>
        <w:jc w:val="both"/>
        <w:rPr>
          <w:rFonts w:ascii="Arial" w:hAnsi="Arial" w:cs="Arial"/>
          <w:sz w:val="20"/>
          <w:szCs w:val="20"/>
        </w:rPr>
      </w:pPr>
      <w:r w:rsidRPr="00DE1444">
        <w:rPr>
          <w:rFonts w:ascii="Arial" w:hAnsi="Arial" w:cs="Arial"/>
          <w:sz w:val="20"/>
          <w:szCs w:val="20"/>
        </w:rPr>
        <w:t>- Nombre de contacts ou de partenariats entreprises développés en lien avec le projet</w:t>
      </w:r>
    </w:p>
    <w:p w14:paraId="24A6EBB4" w14:textId="77777777" w:rsidR="00690FDE" w:rsidRPr="00DE1444" w:rsidRDefault="00690FDE" w:rsidP="00690FDE">
      <w:pPr>
        <w:pStyle w:val="Textebrut"/>
        <w:jc w:val="both"/>
        <w:rPr>
          <w:rFonts w:ascii="Arial" w:hAnsi="Arial" w:cs="Arial"/>
          <w:sz w:val="20"/>
          <w:szCs w:val="20"/>
        </w:rPr>
      </w:pPr>
    </w:p>
    <w:p w14:paraId="47285C3C" w14:textId="2ACC563F" w:rsidR="00690FDE" w:rsidRDefault="00690FDE" w:rsidP="00690FDE">
      <w:pPr>
        <w:pStyle w:val="Textebrut"/>
        <w:jc w:val="both"/>
        <w:rPr>
          <w:rFonts w:ascii="Arial" w:hAnsi="Arial" w:cs="Arial"/>
          <w:sz w:val="20"/>
          <w:szCs w:val="20"/>
        </w:rPr>
      </w:pPr>
      <w:r w:rsidRPr="00DE1444">
        <w:rPr>
          <w:rFonts w:ascii="Arial" w:hAnsi="Arial" w:cs="Arial"/>
          <w:sz w:val="20"/>
          <w:szCs w:val="20"/>
        </w:rPr>
        <w:t>- Nombre de contacts pris avec les établissements d’enseignement supérieur en lien avec le projet</w:t>
      </w:r>
    </w:p>
    <w:p w14:paraId="7C156A87" w14:textId="77777777" w:rsidR="00690FDE" w:rsidRPr="00DE1444" w:rsidRDefault="00690FDE" w:rsidP="00690FDE">
      <w:pPr>
        <w:pStyle w:val="Textebrut"/>
        <w:jc w:val="both"/>
        <w:rPr>
          <w:rFonts w:ascii="Arial" w:hAnsi="Arial" w:cs="Arial"/>
          <w:sz w:val="20"/>
          <w:szCs w:val="20"/>
        </w:rPr>
      </w:pPr>
    </w:p>
    <w:p w14:paraId="72673865" w14:textId="77777777" w:rsidR="00690FDE" w:rsidRPr="00DE1444" w:rsidRDefault="00690FDE" w:rsidP="00690FDE">
      <w:pPr>
        <w:pStyle w:val="Textebrut"/>
        <w:jc w:val="both"/>
        <w:rPr>
          <w:rFonts w:ascii="Arial" w:hAnsi="Arial" w:cs="Arial"/>
          <w:sz w:val="20"/>
          <w:szCs w:val="20"/>
        </w:rPr>
      </w:pPr>
      <w:r w:rsidRPr="00DE1444">
        <w:rPr>
          <w:rFonts w:ascii="Arial" w:hAnsi="Arial" w:cs="Arial"/>
          <w:sz w:val="20"/>
          <w:szCs w:val="20"/>
        </w:rPr>
        <w:t>- Nombre de publications, communications, valorisations du projet</w:t>
      </w:r>
    </w:p>
    <w:p w14:paraId="6E32F341" w14:textId="535E01A7" w:rsidR="00690FDE" w:rsidRDefault="00690FDE" w:rsidP="00690FDE">
      <w:pPr>
        <w:pStyle w:val="Textebrut"/>
        <w:jc w:val="both"/>
        <w:rPr>
          <w:rFonts w:ascii="Arial" w:hAnsi="Arial" w:cs="Arial"/>
          <w:sz w:val="20"/>
          <w:szCs w:val="20"/>
        </w:rPr>
      </w:pPr>
    </w:p>
    <w:p w14:paraId="587257E1" w14:textId="77777777" w:rsidR="00690FDE" w:rsidRPr="00DE1444" w:rsidRDefault="00690FDE" w:rsidP="00690FDE">
      <w:pPr>
        <w:pStyle w:val="Textebrut"/>
        <w:jc w:val="both"/>
        <w:rPr>
          <w:rFonts w:ascii="Arial" w:hAnsi="Arial" w:cs="Arial"/>
          <w:sz w:val="20"/>
          <w:szCs w:val="20"/>
        </w:rPr>
      </w:pPr>
    </w:p>
    <w:p w14:paraId="33AAE772" w14:textId="4E449734" w:rsidR="00690FDE" w:rsidRPr="00DE1444" w:rsidRDefault="00690FDE" w:rsidP="00690FDE">
      <w:pPr>
        <w:pStyle w:val="Textebrut"/>
        <w:jc w:val="both"/>
        <w:rPr>
          <w:rFonts w:ascii="Arial" w:hAnsi="Arial" w:cs="Arial"/>
          <w:sz w:val="20"/>
          <w:szCs w:val="20"/>
        </w:rPr>
      </w:pPr>
      <w:r>
        <w:rPr>
          <w:rFonts w:ascii="Arial" w:hAnsi="Arial" w:cs="Arial"/>
          <w:sz w:val="20"/>
          <w:szCs w:val="20"/>
        </w:rPr>
        <w:t>A titre d’exemple voici le type d’indicateur qualitatif pouvant être envisagé et anticipé sur votre projet</w:t>
      </w:r>
      <w:r w:rsidRPr="00DE1444">
        <w:rPr>
          <w:rFonts w:ascii="Arial" w:hAnsi="Arial" w:cs="Arial"/>
          <w:sz w:val="20"/>
          <w:szCs w:val="20"/>
        </w:rPr>
        <w:t xml:space="preserve"> : </w:t>
      </w:r>
    </w:p>
    <w:p w14:paraId="3E7DCA5E" w14:textId="77777777" w:rsidR="00690FDE" w:rsidRPr="00DE1444" w:rsidRDefault="00690FDE" w:rsidP="00690FDE">
      <w:pPr>
        <w:pStyle w:val="Textebrut"/>
        <w:jc w:val="both"/>
        <w:rPr>
          <w:rFonts w:ascii="Arial" w:hAnsi="Arial" w:cs="Arial"/>
          <w:sz w:val="20"/>
          <w:szCs w:val="20"/>
        </w:rPr>
      </w:pPr>
    </w:p>
    <w:p w14:paraId="7AC95CB3" w14:textId="46FC1D60" w:rsidR="00690FDE" w:rsidRDefault="00690FDE" w:rsidP="00690FDE">
      <w:pPr>
        <w:pStyle w:val="Textebrut"/>
        <w:jc w:val="both"/>
        <w:rPr>
          <w:rFonts w:ascii="Arial" w:hAnsi="Arial" w:cs="Arial"/>
          <w:sz w:val="20"/>
          <w:szCs w:val="20"/>
        </w:rPr>
      </w:pPr>
      <w:r w:rsidRPr="00DE1444">
        <w:rPr>
          <w:rFonts w:ascii="Arial" w:hAnsi="Arial" w:cs="Arial"/>
          <w:sz w:val="20"/>
          <w:szCs w:val="20"/>
        </w:rPr>
        <w:t>- Progression du degré de satisfaction des utilisateurs - Exemple : actions pédagogiques innovantes</w:t>
      </w:r>
    </w:p>
    <w:p w14:paraId="50FFD48D" w14:textId="77777777" w:rsidR="00690FDE" w:rsidRPr="00DE1444" w:rsidRDefault="00690FDE" w:rsidP="00690FDE">
      <w:pPr>
        <w:pStyle w:val="Textebrut"/>
        <w:jc w:val="both"/>
        <w:rPr>
          <w:rFonts w:ascii="Arial" w:hAnsi="Arial" w:cs="Arial"/>
          <w:sz w:val="20"/>
          <w:szCs w:val="20"/>
        </w:rPr>
      </w:pPr>
    </w:p>
    <w:p w14:paraId="19F63617" w14:textId="34BCA793" w:rsidR="00690FDE" w:rsidRDefault="00690FDE" w:rsidP="00690FDE">
      <w:pPr>
        <w:pStyle w:val="Textebrut"/>
        <w:jc w:val="both"/>
        <w:rPr>
          <w:rFonts w:ascii="Arial" w:hAnsi="Arial" w:cs="Arial"/>
          <w:sz w:val="20"/>
          <w:szCs w:val="20"/>
        </w:rPr>
      </w:pPr>
      <w:r w:rsidRPr="00DE1444">
        <w:rPr>
          <w:rFonts w:ascii="Arial" w:hAnsi="Arial" w:cs="Arial"/>
          <w:sz w:val="20"/>
          <w:szCs w:val="20"/>
        </w:rPr>
        <w:t>- Evolution du nombre d'étudiant sur l'antenne concernée par le projet</w:t>
      </w:r>
    </w:p>
    <w:p w14:paraId="44758A71" w14:textId="77777777" w:rsidR="00690FDE" w:rsidRPr="00DE1444" w:rsidRDefault="00690FDE" w:rsidP="00690FDE">
      <w:pPr>
        <w:pStyle w:val="Textebrut"/>
        <w:jc w:val="both"/>
        <w:rPr>
          <w:rFonts w:ascii="Arial" w:hAnsi="Arial" w:cs="Arial"/>
          <w:sz w:val="20"/>
          <w:szCs w:val="20"/>
        </w:rPr>
      </w:pPr>
    </w:p>
    <w:p w14:paraId="1585DBF6" w14:textId="2EF61198" w:rsidR="00690FDE" w:rsidRDefault="00690FDE" w:rsidP="00690FDE">
      <w:pPr>
        <w:pStyle w:val="Textebrut"/>
        <w:jc w:val="both"/>
        <w:rPr>
          <w:rFonts w:ascii="Arial" w:hAnsi="Arial" w:cs="Arial"/>
          <w:sz w:val="20"/>
          <w:szCs w:val="20"/>
        </w:rPr>
      </w:pPr>
      <w:r w:rsidRPr="00DE1444">
        <w:rPr>
          <w:rFonts w:ascii="Arial" w:hAnsi="Arial" w:cs="Arial"/>
          <w:sz w:val="20"/>
          <w:szCs w:val="20"/>
        </w:rPr>
        <w:t>- Taux d'insertion professionnelle - Secteur professionnel concerné</w:t>
      </w:r>
    </w:p>
    <w:p w14:paraId="310DB0EA" w14:textId="77777777" w:rsidR="00690FDE" w:rsidRPr="00DE1444" w:rsidRDefault="00690FDE" w:rsidP="00690FDE">
      <w:pPr>
        <w:pStyle w:val="Textebrut"/>
        <w:jc w:val="both"/>
        <w:rPr>
          <w:rFonts w:ascii="Arial" w:hAnsi="Arial" w:cs="Arial"/>
          <w:sz w:val="20"/>
          <w:szCs w:val="20"/>
        </w:rPr>
      </w:pPr>
    </w:p>
    <w:p w14:paraId="4B542A68" w14:textId="77777777" w:rsidR="00690FDE" w:rsidRPr="00DE1444" w:rsidRDefault="00690FDE" w:rsidP="00690FDE">
      <w:pPr>
        <w:pStyle w:val="Textebrut"/>
        <w:jc w:val="both"/>
        <w:rPr>
          <w:rFonts w:ascii="Arial" w:hAnsi="Arial" w:cs="Arial"/>
          <w:sz w:val="20"/>
          <w:szCs w:val="20"/>
        </w:rPr>
      </w:pPr>
      <w:r w:rsidRPr="00DE1444">
        <w:rPr>
          <w:rFonts w:ascii="Arial" w:hAnsi="Arial" w:cs="Arial"/>
          <w:sz w:val="20"/>
          <w:szCs w:val="20"/>
        </w:rPr>
        <w:t>- Typologie des partenariats construits avec les acteurs du territoire</w:t>
      </w:r>
    </w:p>
    <w:p w14:paraId="0B3284E4" w14:textId="77777777" w:rsidR="009C3DA6" w:rsidRDefault="009C3DA6" w:rsidP="00690FDE">
      <w:pPr>
        <w:spacing w:after="0" w:line="240" w:lineRule="auto"/>
        <w:jc w:val="both"/>
        <w:rPr>
          <w:rFonts w:ascii="Arial" w:hAnsi="Arial" w:cs="Arial"/>
          <w:b/>
          <w:sz w:val="20"/>
          <w:szCs w:val="20"/>
          <w:u w:val="single"/>
        </w:rPr>
      </w:pPr>
    </w:p>
    <w:p w14:paraId="4D323BF3" w14:textId="77777777" w:rsidR="009C3DA6" w:rsidRDefault="009C3DA6" w:rsidP="006565BE">
      <w:pPr>
        <w:spacing w:after="0" w:line="240" w:lineRule="auto"/>
        <w:rPr>
          <w:rFonts w:ascii="Arial" w:hAnsi="Arial" w:cs="Arial"/>
          <w:b/>
          <w:sz w:val="20"/>
          <w:szCs w:val="20"/>
          <w:u w:val="single"/>
        </w:rPr>
      </w:pPr>
    </w:p>
    <w:p w14:paraId="289708F9" w14:textId="0ED400B4" w:rsidR="00E74810" w:rsidRPr="00273548" w:rsidRDefault="009C3DA6" w:rsidP="006565BE">
      <w:pPr>
        <w:spacing w:after="0" w:line="240" w:lineRule="auto"/>
        <w:rPr>
          <w:rFonts w:ascii="Arial" w:hAnsi="Arial" w:cs="Arial"/>
          <w:b/>
          <w:sz w:val="20"/>
          <w:szCs w:val="20"/>
          <w:u w:val="single"/>
        </w:rPr>
      </w:pPr>
      <w:r>
        <w:rPr>
          <w:rFonts w:ascii="Arial" w:hAnsi="Arial" w:cs="Arial"/>
          <w:b/>
          <w:sz w:val="20"/>
          <w:szCs w:val="20"/>
          <w:u w:val="single"/>
        </w:rPr>
        <w:t>2.3</w:t>
      </w:r>
      <w:r w:rsidR="00E74810" w:rsidRPr="00273548">
        <w:rPr>
          <w:rFonts w:ascii="Arial" w:hAnsi="Arial" w:cs="Arial"/>
          <w:b/>
          <w:sz w:val="20"/>
          <w:szCs w:val="20"/>
          <w:u w:val="single"/>
        </w:rPr>
        <w:t xml:space="preserve"> - Dépenses éligibles ciblées</w:t>
      </w:r>
    </w:p>
    <w:p w14:paraId="45400C01" w14:textId="77777777" w:rsidR="00E74810" w:rsidRPr="00273548" w:rsidRDefault="00E74810" w:rsidP="00E74810">
      <w:pPr>
        <w:spacing w:after="0" w:line="240" w:lineRule="auto"/>
        <w:rPr>
          <w:rFonts w:ascii="Arial" w:hAnsi="Arial" w:cs="Arial"/>
          <w:sz w:val="20"/>
          <w:szCs w:val="20"/>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409"/>
      </w:tblGrid>
      <w:tr w:rsidR="00E74810" w:rsidRPr="00273548" w14:paraId="4E52A60D" w14:textId="77777777" w:rsidTr="006565BE">
        <w:trPr>
          <w:trHeight w:val="606"/>
        </w:trPr>
        <w:tc>
          <w:tcPr>
            <w:tcW w:w="7215" w:type="dxa"/>
            <w:tcBorders>
              <w:top w:val="single" w:sz="12" w:space="0" w:color="auto"/>
              <w:bottom w:val="single" w:sz="12" w:space="0" w:color="auto"/>
              <w:right w:val="single" w:sz="12" w:space="0" w:color="auto"/>
            </w:tcBorders>
            <w:vAlign w:val="center"/>
          </w:tcPr>
          <w:p w14:paraId="45194A25" w14:textId="77777777" w:rsidR="00E74810" w:rsidRPr="00273548" w:rsidRDefault="00E74810" w:rsidP="006565BE">
            <w:pPr>
              <w:jc w:val="center"/>
              <w:rPr>
                <w:rFonts w:ascii="Arial" w:hAnsi="Arial" w:cs="Arial"/>
                <w:b/>
              </w:rPr>
            </w:pPr>
            <w:r w:rsidRPr="00273548">
              <w:rPr>
                <w:rFonts w:ascii="Arial" w:hAnsi="Arial" w:cs="Arial"/>
                <w:b/>
              </w:rPr>
              <w:t>Thématiques</w:t>
            </w:r>
          </w:p>
        </w:tc>
        <w:tc>
          <w:tcPr>
            <w:tcW w:w="2409" w:type="dxa"/>
            <w:tcBorders>
              <w:top w:val="single" w:sz="12" w:space="0" w:color="auto"/>
              <w:left w:val="single" w:sz="12" w:space="0" w:color="auto"/>
              <w:bottom w:val="single" w:sz="12" w:space="0" w:color="auto"/>
            </w:tcBorders>
            <w:vAlign w:val="center"/>
          </w:tcPr>
          <w:p w14:paraId="763E47BA" w14:textId="77777777" w:rsidR="00E74810" w:rsidRPr="00273548" w:rsidRDefault="00E74810" w:rsidP="006565BE">
            <w:pPr>
              <w:jc w:val="center"/>
              <w:rPr>
                <w:rFonts w:ascii="Arial" w:hAnsi="Arial" w:cs="Arial"/>
                <w:b/>
              </w:rPr>
            </w:pPr>
            <w:r w:rsidRPr="00273548">
              <w:rPr>
                <w:rFonts w:ascii="Arial" w:hAnsi="Arial" w:cs="Arial"/>
                <w:b/>
              </w:rPr>
              <w:t>Cochez les thématiques retenues</w:t>
            </w:r>
          </w:p>
        </w:tc>
      </w:tr>
      <w:tr w:rsidR="00E74810" w:rsidRPr="00273548" w14:paraId="7EB26419" w14:textId="77777777" w:rsidTr="006B1630">
        <w:trPr>
          <w:trHeight w:val="690"/>
        </w:trPr>
        <w:tc>
          <w:tcPr>
            <w:tcW w:w="7215" w:type="dxa"/>
            <w:tcBorders>
              <w:top w:val="single" w:sz="12" w:space="0" w:color="auto"/>
              <w:bottom w:val="single" w:sz="4" w:space="0" w:color="auto"/>
              <w:right w:val="single" w:sz="12" w:space="0" w:color="auto"/>
            </w:tcBorders>
            <w:vAlign w:val="center"/>
          </w:tcPr>
          <w:p w14:paraId="778AC8FD" w14:textId="77777777" w:rsidR="00E74810" w:rsidRDefault="006B1630" w:rsidP="006B1630">
            <w:pPr>
              <w:rPr>
                <w:rFonts w:ascii="Arial" w:hAnsi="Arial" w:cs="Arial"/>
              </w:rPr>
            </w:pPr>
            <w:r w:rsidRPr="006B1630">
              <w:rPr>
                <w:rFonts w:ascii="Arial" w:hAnsi="Arial" w:cs="Arial"/>
              </w:rPr>
              <w:t>Acquisition et/ou mise à niveau d’équipements pédagogiques (dont équipements numériques)</w:t>
            </w:r>
          </w:p>
          <w:p w14:paraId="0136C13A" w14:textId="7B90A805" w:rsidR="006B1630" w:rsidRPr="00273548" w:rsidRDefault="006B1630" w:rsidP="006B1630">
            <w:pPr>
              <w:rPr>
                <w:rFonts w:ascii="Arial" w:hAnsi="Arial" w:cs="Arial"/>
              </w:rPr>
            </w:pPr>
          </w:p>
        </w:tc>
        <w:tc>
          <w:tcPr>
            <w:tcW w:w="2409" w:type="dxa"/>
            <w:tcBorders>
              <w:top w:val="single" w:sz="12" w:space="0" w:color="auto"/>
              <w:left w:val="single" w:sz="12" w:space="0" w:color="auto"/>
            </w:tcBorders>
            <w:vAlign w:val="center"/>
          </w:tcPr>
          <w:p w14:paraId="2C9F84B2"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r w:rsidR="00E74810" w:rsidRPr="00273548" w14:paraId="08CC8985" w14:textId="77777777" w:rsidTr="006B1630">
        <w:trPr>
          <w:trHeight w:val="690"/>
        </w:trPr>
        <w:tc>
          <w:tcPr>
            <w:tcW w:w="7215" w:type="dxa"/>
            <w:tcBorders>
              <w:top w:val="single" w:sz="4" w:space="0" w:color="auto"/>
              <w:bottom w:val="single" w:sz="4" w:space="0" w:color="auto"/>
              <w:right w:val="single" w:sz="12" w:space="0" w:color="auto"/>
            </w:tcBorders>
            <w:vAlign w:val="center"/>
          </w:tcPr>
          <w:p w14:paraId="2AF90A41" w14:textId="77777777" w:rsidR="00E74810" w:rsidRDefault="006B1630" w:rsidP="006B1630">
            <w:pPr>
              <w:rPr>
                <w:rFonts w:ascii="Arial" w:hAnsi="Arial" w:cs="Arial"/>
              </w:rPr>
            </w:pPr>
            <w:r w:rsidRPr="006B1630">
              <w:rPr>
                <w:rFonts w:ascii="Arial" w:hAnsi="Arial" w:cs="Arial"/>
              </w:rPr>
              <w:t>Acquisition et/ou mise à niveau d’équipements dans le cadre de l’amélioration de la vie de campus</w:t>
            </w:r>
          </w:p>
          <w:p w14:paraId="1CB70AB5" w14:textId="5A05C8E6" w:rsidR="006B1630" w:rsidRPr="00273548" w:rsidRDefault="006B1630" w:rsidP="006B1630">
            <w:pPr>
              <w:rPr>
                <w:rFonts w:ascii="Arial" w:hAnsi="Arial" w:cs="Arial"/>
              </w:rPr>
            </w:pPr>
          </w:p>
        </w:tc>
        <w:tc>
          <w:tcPr>
            <w:tcW w:w="2409" w:type="dxa"/>
            <w:tcBorders>
              <w:left w:val="single" w:sz="12" w:space="0" w:color="auto"/>
            </w:tcBorders>
            <w:vAlign w:val="center"/>
          </w:tcPr>
          <w:p w14:paraId="3522881D"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r w:rsidR="00E74810" w:rsidRPr="00273548" w14:paraId="31D4C1DB" w14:textId="77777777" w:rsidTr="006B1630">
        <w:trPr>
          <w:trHeight w:val="690"/>
        </w:trPr>
        <w:tc>
          <w:tcPr>
            <w:tcW w:w="7215" w:type="dxa"/>
            <w:tcBorders>
              <w:top w:val="single" w:sz="4" w:space="0" w:color="auto"/>
              <w:bottom w:val="single" w:sz="4" w:space="0" w:color="auto"/>
              <w:right w:val="single" w:sz="12" w:space="0" w:color="auto"/>
            </w:tcBorders>
            <w:vAlign w:val="center"/>
          </w:tcPr>
          <w:p w14:paraId="484110AE" w14:textId="77777777" w:rsidR="00E74810" w:rsidRDefault="006B1630" w:rsidP="006B1630">
            <w:pPr>
              <w:rPr>
                <w:rFonts w:ascii="Arial" w:hAnsi="Arial" w:cs="Arial"/>
              </w:rPr>
            </w:pPr>
            <w:r w:rsidRPr="006B1630">
              <w:rPr>
                <w:rFonts w:ascii="Arial" w:hAnsi="Arial" w:cs="Arial"/>
              </w:rPr>
              <w:t>Frais liés à la rémunération de personnels non permanents en lien direct avec le projet</w:t>
            </w:r>
          </w:p>
          <w:p w14:paraId="29C463A6" w14:textId="51FBE9B1" w:rsidR="006B1630" w:rsidRPr="00273548" w:rsidRDefault="006B1630" w:rsidP="006B1630">
            <w:pPr>
              <w:rPr>
                <w:rFonts w:ascii="Arial" w:hAnsi="Arial" w:cs="Arial"/>
              </w:rPr>
            </w:pPr>
          </w:p>
        </w:tc>
        <w:tc>
          <w:tcPr>
            <w:tcW w:w="2409" w:type="dxa"/>
            <w:tcBorders>
              <w:left w:val="single" w:sz="12" w:space="0" w:color="auto"/>
            </w:tcBorders>
            <w:vAlign w:val="center"/>
          </w:tcPr>
          <w:p w14:paraId="6E2F90D9"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r w:rsidR="00E74810" w:rsidRPr="00273548" w14:paraId="3A25A2C2" w14:textId="77777777" w:rsidTr="006B1630">
        <w:trPr>
          <w:trHeight w:val="690"/>
        </w:trPr>
        <w:tc>
          <w:tcPr>
            <w:tcW w:w="7215" w:type="dxa"/>
            <w:tcBorders>
              <w:top w:val="single" w:sz="4" w:space="0" w:color="auto"/>
              <w:bottom w:val="single" w:sz="4" w:space="0" w:color="auto"/>
              <w:right w:val="single" w:sz="12" w:space="0" w:color="auto"/>
            </w:tcBorders>
            <w:vAlign w:val="center"/>
          </w:tcPr>
          <w:p w14:paraId="2258D7BB" w14:textId="77777777" w:rsidR="00E74810" w:rsidRDefault="006B1630" w:rsidP="006B1630">
            <w:pPr>
              <w:rPr>
                <w:rFonts w:ascii="Arial" w:hAnsi="Arial" w:cs="Arial"/>
              </w:rPr>
            </w:pPr>
            <w:r w:rsidRPr="006B1630">
              <w:rPr>
                <w:rFonts w:ascii="Arial" w:hAnsi="Arial" w:cs="Arial"/>
              </w:rPr>
              <w:t>Frais de mission des personnels non permanents embauchés pour le projet (déplacement, hébergement hors région….)</w:t>
            </w:r>
          </w:p>
          <w:p w14:paraId="4A1DAD20" w14:textId="5B45DDBF" w:rsidR="006B1630" w:rsidRPr="00273548" w:rsidRDefault="006B1630" w:rsidP="006B1630">
            <w:pPr>
              <w:rPr>
                <w:rFonts w:ascii="Arial" w:hAnsi="Arial" w:cs="Arial"/>
              </w:rPr>
            </w:pPr>
          </w:p>
        </w:tc>
        <w:tc>
          <w:tcPr>
            <w:tcW w:w="2409" w:type="dxa"/>
            <w:tcBorders>
              <w:left w:val="single" w:sz="12" w:space="0" w:color="auto"/>
            </w:tcBorders>
            <w:vAlign w:val="center"/>
          </w:tcPr>
          <w:p w14:paraId="6F8771CC"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r w:rsidR="00E74810" w:rsidRPr="00273548" w14:paraId="724CAB61" w14:textId="77777777" w:rsidTr="006B1630">
        <w:trPr>
          <w:trHeight w:val="690"/>
        </w:trPr>
        <w:tc>
          <w:tcPr>
            <w:tcW w:w="7215" w:type="dxa"/>
            <w:tcBorders>
              <w:top w:val="single" w:sz="4" w:space="0" w:color="auto"/>
              <w:bottom w:val="single" w:sz="4" w:space="0" w:color="auto"/>
              <w:right w:val="single" w:sz="12" w:space="0" w:color="auto"/>
            </w:tcBorders>
            <w:vAlign w:val="center"/>
          </w:tcPr>
          <w:p w14:paraId="7CB3D0BC" w14:textId="77777777" w:rsidR="00E74810" w:rsidRDefault="006B1630" w:rsidP="006B1630">
            <w:pPr>
              <w:rPr>
                <w:rFonts w:ascii="Arial" w:hAnsi="Arial" w:cs="Arial"/>
              </w:rPr>
            </w:pPr>
            <w:r w:rsidRPr="006B1630">
              <w:rPr>
                <w:rFonts w:ascii="Arial" w:hAnsi="Arial" w:cs="Arial"/>
              </w:rPr>
              <w:t>Frais de prestations en lien direct avec le projet (dont frais d’études, frais de communication)</w:t>
            </w:r>
          </w:p>
          <w:p w14:paraId="50E1CBDC" w14:textId="63C0F640" w:rsidR="006B1630" w:rsidRPr="00273548" w:rsidRDefault="006B1630" w:rsidP="006B1630">
            <w:pPr>
              <w:rPr>
                <w:rFonts w:ascii="Arial" w:hAnsi="Arial" w:cs="Arial"/>
              </w:rPr>
            </w:pPr>
          </w:p>
        </w:tc>
        <w:tc>
          <w:tcPr>
            <w:tcW w:w="2409" w:type="dxa"/>
            <w:tcBorders>
              <w:left w:val="single" w:sz="12" w:space="0" w:color="auto"/>
            </w:tcBorders>
            <w:vAlign w:val="center"/>
          </w:tcPr>
          <w:p w14:paraId="01569988" w14:textId="77777777" w:rsidR="00E74810" w:rsidRPr="00273548" w:rsidRDefault="00E74810" w:rsidP="006565BE">
            <w:pPr>
              <w:jc w:val="center"/>
              <w:rPr>
                <w:rFonts w:ascii="Arial" w:hAnsi="Arial" w:cs="Arial"/>
              </w:rPr>
            </w:pPr>
            <w:r w:rsidRPr="00273548">
              <w:rPr>
                <w:rFonts w:ascii="Arial" w:hAnsi="Arial" w:cs="Arial"/>
              </w:rPr>
              <w:sym w:font="Wingdings" w:char="F06F"/>
            </w:r>
          </w:p>
        </w:tc>
      </w:tr>
      <w:tr w:rsidR="006B1630" w:rsidRPr="00273548" w14:paraId="5FFC41C7" w14:textId="77777777" w:rsidTr="006B1630">
        <w:trPr>
          <w:trHeight w:val="690"/>
        </w:trPr>
        <w:tc>
          <w:tcPr>
            <w:tcW w:w="7215" w:type="dxa"/>
            <w:tcBorders>
              <w:top w:val="single" w:sz="4" w:space="0" w:color="auto"/>
              <w:bottom w:val="single" w:sz="12" w:space="0" w:color="auto"/>
              <w:right w:val="single" w:sz="12" w:space="0" w:color="auto"/>
            </w:tcBorders>
            <w:vAlign w:val="center"/>
          </w:tcPr>
          <w:p w14:paraId="2462F6DA" w14:textId="77777777" w:rsidR="006B1630" w:rsidRDefault="006B1630" w:rsidP="006B1630">
            <w:pPr>
              <w:rPr>
                <w:rFonts w:ascii="Arial" w:hAnsi="Arial" w:cs="Arial"/>
              </w:rPr>
            </w:pPr>
            <w:r w:rsidRPr="006B1630">
              <w:rPr>
                <w:rFonts w:ascii="Arial" w:hAnsi="Arial" w:cs="Arial"/>
              </w:rPr>
              <w:t>Frais de participation à des salons nationaux</w:t>
            </w:r>
          </w:p>
          <w:p w14:paraId="728CDDBB" w14:textId="7BD7E46C" w:rsidR="006B1630" w:rsidRPr="006B1630" w:rsidRDefault="006B1630" w:rsidP="006B1630">
            <w:pPr>
              <w:rPr>
                <w:rFonts w:ascii="Arial" w:hAnsi="Arial" w:cs="Arial"/>
              </w:rPr>
            </w:pPr>
          </w:p>
        </w:tc>
        <w:tc>
          <w:tcPr>
            <w:tcW w:w="2409" w:type="dxa"/>
            <w:tcBorders>
              <w:left w:val="single" w:sz="12" w:space="0" w:color="auto"/>
              <w:bottom w:val="single" w:sz="12" w:space="0" w:color="auto"/>
            </w:tcBorders>
            <w:vAlign w:val="center"/>
          </w:tcPr>
          <w:p w14:paraId="21233D88" w14:textId="126D66E3" w:rsidR="006B1630" w:rsidRPr="00273548" w:rsidRDefault="006B1630" w:rsidP="006565BE">
            <w:pPr>
              <w:jc w:val="center"/>
              <w:rPr>
                <w:rFonts w:ascii="Arial" w:hAnsi="Arial" w:cs="Arial"/>
              </w:rPr>
            </w:pPr>
            <w:r w:rsidRPr="00273548">
              <w:rPr>
                <w:rFonts w:ascii="Arial" w:hAnsi="Arial" w:cs="Arial"/>
              </w:rPr>
              <w:sym w:font="Wingdings" w:char="F06F"/>
            </w:r>
          </w:p>
        </w:tc>
      </w:tr>
    </w:tbl>
    <w:p w14:paraId="02579231" w14:textId="77777777" w:rsidR="00E74810" w:rsidRDefault="00E74810" w:rsidP="00E74810">
      <w:pPr>
        <w:spacing w:after="0" w:line="240" w:lineRule="auto"/>
        <w:rPr>
          <w:rFonts w:ascii="Arial" w:hAnsi="Arial" w:cs="Arial"/>
          <w:sz w:val="20"/>
          <w:szCs w:val="20"/>
        </w:rPr>
      </w:pPr>
    </w:p>
    <w:p w14:paraId="74901AAB" w14:textId="367C6255" w:rsidR="00690FDE" w:rsidRDefault="00690FDE">
      <w:pPr>
        <w:rPr>
          <w:rFonts w:ascii="Arial" w:hAnsi="Arial" w:cs="Arial"/>
          <w:sz w:val="20"/>
          <w:szCs w:val="20"/>
        </w:rPr>
      </w:pPr>
      <w:r>
        <w:rPr>
          <w:rFonts w:ascii="Arial" w:hAnsi="Arial" w:cs="Arial"/>
          <w:sz w:val="20"/>
          <w:szCs w:val="20"/>
        </w:rPr>
        <w:br w:type="page"/>
      </w:r>
    </w:p>
    <w:p w14:paraId="5CD5149E" w14:textId="77777777" w:rsidR="00470FAF" w:rsidRPr="00273548" w:rsidRDefault="00470FAF" w:rsidP="00E74810">
      <w:pPr>
        <w:spacing w:after="0" w:line="240" w:lineRule="auto"/>
        <w:rPr>
          <w:rFonts w:ascii="Arial" w:hAnsi="Arial" w:cs="Arial"/>
          <w:sz w:val="20"/>
          <w:szCs w:val="20"/>
        </w:rPr>
      </w:pPr>
    </w:p>
    <w:p w14:paraId="0E8A5777" w14:textId="2FB9C579" w:rsidR="00A7140E" w:rsidRDefault="00E74810" w:rsidP="005E5036">
      <w:pPr>
        <w:spacing w:after="0" w:line="240" w:lineRule="auto"/>
        <w:rPr>
          <w:rFonts w:ascii="Arial" w:hAnsi="Arial" w:cs="Arial"/>
          <w:b/>
          <w:szCs w:val="20"/>
          <w:u w:val="single"/>
        </w:rPr>
      </w:pPr>
      <w:r w:rsidRPr="00C2530D">
        <w:rPr>
          <w:rFonts w:ascii="Arial" w:hAnsi="Arial" w:cs="Arial"/>
          <w:b/>
          <w:szCs w:val="20"/>
          <w:u w:val="single"/>
        </w:rPr>
        <w:t>3 - Budget prévisionnel</w:t>
      </w:r>
      <w:r w:rsidR="00AF7402">
        <w:rPr>
          <w:rFonts w:ascii="Arial" w:hAnsi="Arial" w:cs="Arial"/>
          <w:b/>
          <w:szCs w:val="20"/>
          <w:u w:val="single"/>
        </w:rPr>
        <w:t xml:space="preserve"> </w:t>
      </w:r>
      <w:r w:rsidR="00144A7D">
        <w:rPr>
          <w:rFonts w:ascii="Arial" w:hAnsi="Arial" w:cs="Arial"/>
          <w:b/>
          <w:szCs w:val="20"/>
          <w:u w:val="single"/>
        </w:rPr>
        <w:t>-</w:t>
      </w:r>
      <w:r w:rsidR="00AF7402">
        <w:rPr>
          <w:rFonts w:ascii="Arial" w:hAnsi="Arial" w:cs="Arial"/>
          <w:b/>
          <w:szCs w:val="20"/>
          <w:u w:val="single"/>
        </w:rPr>
        <w:t xml:space="preserve"> Voir doc Excel dans le dossier</w:t>
      </w:r>
      <w:r w:rsidR="000B3BF1">
        <w:rPr>
          <w:rFonts w:ascii="Arial" w:hAnsi="Arial" w:cs="Arial"/>
          <w:b/>
          <w:szCs w:val="20"/>
          <w:u w:val="single"/>
        </w:rPr>
        <w:t xml:space="preserve"> à télécharger</w:t>
      </w:r>
      <w:r w:rsidR="00144A7D" w:rsidRPr="00144A7D">
        <w:rPr>
          <w:rFonts w:ascii="Arial" w:hAnsi="Arial" w:cs="Arial"/>
          <w:b/>
          <w:szCs w:val="20"/>
          <w:u w:val="single"/>
        </w:rPr>
        <w:t xml:space="preserve"> </w:t>
      </w:r>
      <w:r w:rsidR="00144A7D">
        <w:rPr>
          <w:rFonts w:ascii="Arial" w:hAnsi="Arial" w:cs="Arial"/>
          <w:b/>
          <w:szCs w:val="20"/>
          <w:u w:val="single"/>
        </w:rPr>
        <w:t>- Choisir le budget de l’axe concerné dans les onglets</w:t>
      </w:r>
    </w:p>
    <w:p w14:paraId="2EC52471" w14:textId="77777777" w:rsidR="00A7140E" w:rsidRDefault="00A7140E" w:rsidP="005E5036">
      <w:pPr>
        <w:spacing w:after="0" w:line="240" w:lineRule="auto"/>
        <w:rPr>
          <w:rFonts w:ascii="Arial" w:hAnsi="Arial" w:cs="Arial"/>
          <w:b/>
          <w:szCs w:val="20"/>
          <w:u w:val="single"/>
        </w:rPr>
      </w:pPr>
    </w:p>
    <w:p w14:paraId="575C0D28" w14:textId="02B32CAA" w:rsidR="00E74810" w:rsidRPr="00A7140E" w:rsidRDefault="00A7140E" w:rsidP="005E5036">
      <w:pPr>
        <w:spacing w:after="0" w:line="240" w:lineRule="auto"/>
        <w:rPr>
          <w:rFonts w:ascii="Arial" w:hAnsi="Arial" w:cs="Arial"/>
          <w:szCs w:val="20"/>
        </w:rPr>
      </w:pPr>
      <w:r w:rsidRPr="00A7140E">
        <w:rPr>
          <w:rFonts w:ascii="Arial" w:hAnsi="Arial" w:cs="Arial"/>
          <w:szCs w:val="20"/>
        </w:rPr>
        <w:t>Tableau récapitulatif des dépenses et des recettes prévisionnelles en TTC</w:t>
      </w:r>
    </w:p>
    <w:p w14:paraId="01718BD4" w14:textId="77777777" w:rsidR="005E5036" w:rsidRDefault="005E5036" w:rsidP="005E5036">
      <w:pPr>
        <w:spacing w:after="0" w:line="240" w:lineRule="auto"/>
        <w:rPr>
          <w:rFonts w:ascii="Arial" w:hAnsi="Arial" w:cs="Arial"/>
          <w:sz w:val="20"/>
          <w:szCs w:val="20"/>
        </w:rPr>
      </w:pPr>
    </w:p>
    <w:p w14:paraId="7C0E04C0" w14:textId="2F97EEA0" w:rsidR="005E5036" w:rsidRDefault="00315808" w:rsidP="005E5036">
      <w:pPr>
        <w:spacing w:after="0" w:line="240" w:lineRule="auto"/>
        <w:rPr>
          <w:rFonts w:ascii="Arial" w:hAnsi="Arial" w:cs="Arial"/>
          <w:sz w:val="20"/>
          <w:szCs w:val="20"/>
        </w:rPr>
      </w:pPr>
      <w:r w:rsidRPr="00315808">
        <w:rPr>
          <w:rFonts w:ascii="Arial" w:hAnsi="Arial" w:cs="Arial"/>
          <w:noProof/>
          <w:sz w:val="20"/>
          <w:szCs w:val="20"/>
          <w:lang w:eastAsia="fr-FR"/>
        </w:rPr>
        <w:drawing>
          <wp:inline distT="0" distB="0" distL="0" distR="0" wp14:anchorId="72AA464A" wp14:editId="095780BE">
            <wp:extent cx="6210838" cy="5281118"/>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10838" cy="5281118"/>
                    </a:xfrm>
                    <a:prstGeom prst="rect">
                      <a:avLst/>
                    </a:prstGeom>
                  </pic:spPr>
                </pic:pic>
              </a:graphicData>
            </a:graphic>
          </wp:inline>
        </w:drawing>
      </w:r>
    </w:p>
    <w:p w14:paraId="5A2880E7" w14:textId="77777777" w:rsidR="005E5036" w:rsidRDefault="005E5036" w:rsidP="005E5036">
      <w:pPr>
        <w:spacing w:after="0" w:line="240" w:lineRule="auto"/>
        <w:rPr>
          <w:rFonts w:ascii="Arial" w:hAnsi="Arial" w:cs="Arial"/>
          <w:sz w:val="20"/>
          <w:szCs w:val="20"/>
        </w:rPr>
      </w:pPr>
    </w:p>
    <w:p w14:paraId="5EE613EE" w14:textId="77777777" w:rsidR="00E74810" w:rsidRDefault="00E74810" w:rsidP="009D4F81">
      <w:pPr>
        <w:rPr>
          <w:rFonts w:ascii="Arial" w:hAnsi="Arial" w:cs="Arial"/>
          <w:b/>
          <w:szCs w:val="20"/>
          <w:u w:val="single"/>
        </w:rPr>
      </w:pPr>
      <w:r>
        <w:rPr>
          <w:rFonts w:ascii="Arial" w:hAnsi="Arial" w:cs="Arial"/>
          <w:sz w:val="20"/>
          <w:szCs w:val="20"/>
        </w:rPr>
        <w:br w:type="page"/>
      </w:r>
      <w:r>
        <w:rPr>
          <w:rFonts w:ascii="Arial" w:hAnsi="Arial" w:cs="Arial"/>
          <w:b/>
          <w:szCs w:val="20"/>
          <w:u w:val="single"/>
        </w:rPr>
        <w:lastRenderedPageBreak/>
        <w:t>4</w:t>
      </w:r>
      <w:r w:rsidRPr="00C2530D">
        <w:rPr>
          <w:rFonts w:ascii="Arial" w:hAnsi="Arial" w:cs="Arial"/>
          <w:b/>
          <w:szCs w:val="20"/>
          <w:u w:val="single"/>
        </w:rPr>
        <w:t xml:space="preserve"> - Liste des pièces à fournir</w:t>
      </w:r>
      <w:r w:rsidR="00EE04A6">
        <w:rPr>
          <w:rFonts w:ascii="Arial" w:hAnsi="Arial" w:cs="Arial"/>
          <w:b/>
          <w:szCs w:val="20"/>
          <w:u w:val="single"/>
        </w:rPr>
        <w:t xml:space="preserve"> </w:t>
      </w:r>
    </w:p>
    <w:p w14:paraId="6FD11D73" w14:textId="77777777" w:rsidR="002D5728" w:rsidRPr="002D5728" w:rsidRDefault="002D5728" w:rsidP="002D5728">
      <w:pPr>
        <w:pBdr>
          <w:top w:val="nil"/>
          <w:left w:val="nil"/>
          <w:bottom w:val="nil"/>
          <w:right w:val="nil"/>
          <w:between w:val="nil"/>
        </w:pBdr>
        <w:spacing w:after="0" w:line="240" w:lineRule="auto"/>
        <w:rPr>
          <w:rFonts w:ascii="Arial" w:hAnsi="Arial" w:cs="Arial"/>
          <w:b/>
          <w:sz w:val="20"/>
          <w:szCs w:val="20"/>
        </w:rPr>
      </w:pPr>
      <w:r w:rsidRPr="002D5728">
        <w:rPr>
          <w:rFonts w:ascii="Arial" w:hAnsi="Arial" w:cs="Arial"/>
          <w:b/>
          <w:sz w:val="20"/>
          <w:szCs w:val="20"/>
        </w:rPr>
        <w:t>Merci de bien vouloir adresser la demande au format Pdf et Word</w:t>
      </w:r>
      <w:r>
        <w:rPr>
          <w:rFonts w:ascii="Arial" w:hAnsi="Arial" w:cs="Arial"/>
          <w:b/>
          <w:sz w:val="20"/>
          <w:szCs w:val="20"/>
        </w:rPr>
        <w:t>.</w:t>
      </w:r>
    </w:p>
    <w:p w14:paraId="49F92FA8" w14:textId="6E388A1C" w:rsidR="002D5728" w:rsidRDefault="002D5728" w:rsidP="00E74810">
      <w:pPr>
        <w:pBdr>
          <w:top w:val="nil"/>
          <w:left w:val="nil"/>
          <w:bottom w:val="nil"/>
          <w:right w:val="nil"/>
          <w:between w:val="nil"/>
        </w:pBdr>
        <w:spacing w:after="0" w:line="240" w:lineRule="auto"/>
        <w:rPr>
          <w:rFonts w:ascii="Arial" w:hAnsi="Arial" w:cs="Arial"/>
          <w:color w:val="000000"/>
          <w:sz w:val="10"/>
          <w:szCs w:val="20"/>
        </w:rPr>
      </w:pPr>
    </w:p>
    <w:p w14:paraId="0A174910" w14:textId="77777777" w:rsidR="002D5728" w:rsidRPr="00884DEE" w:rsidRDefault="002D5728" w:rsidP="00E74810">
      <w:pPr>
        <w:pBdr>
          <w:top w:val="nil"/>
          <w:left w:val="nil"/>
          <w:bottom w:val="nil"/>
          <w:right w:val="nil"/>
          <w:between w:val="nil"/>
        </w:pBdr>
        <w:spacing w:after="0" w:line="240" w:lineRule="auto"/>
        <w:rPr>
          <w:rFonts w:ascii="Arial" w:hAnsi="Arial" w:cs="Arial"/>
          <w:color w:val="000000"/>
          <w:sz w:val="10"/>
          <w:szCs w:val="20"/>
        </w:rPr>
      </w:pPr>
    </w:p>
    <w:p w14:paraId="019143A7" w14:textId="1DC75826" w:rsidR="00564482" w:rsidRDefault="00A54146" w:rsidP="00E74810">
      <w:pPr>
        <w:pBdr>
          <w:top w:val="nil"/>
          <w:left w:val="nil"/>
          <w:bottom w:val="nil"/>
          <w:right w:val="nil"/>
          <w:between w:val="nil"/>
        </w:pBdr>
        <w:spacing w:after="0" w:line="240" w:lineRule="auto"/>
        <w:rPr>
          <w:rFonts w:ascii="Arial" w:hAnsi="Arial" w:cs="Arial"/>
          <w:color w:val="000000"/>
          <w:sz w:val="20"/>
          <w:szCs w:val="20"/>
        </w:rPr>
      </w:pPr>
      <w:r w:rsidRPr="00A54146">
        <w:rPr>
          <w:rFonts w:ascii="Arial" w:hAnsi="Arial" w:cs="Arial"/>
          <w:noProof/>
          <w:color w:val="000000"/>
          <w:sz w:val="20"/>
          <w:szCs w:val="20"/>
          <w:lang w:eastAsia="fr-FR"/>
        </w:rPr>
        <w:drawing>
          <wp:inline distT="0" distB="0" distL="0" distR="0" wp14:anchorId="038D67A0" wp14:editId="06F9878E">
            <wp:extent cx="6475095" cy="3846830"/>
            <wp:effectExtent l="0" t="0" r="1905" b="1270"/>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5095" cy="3846830"/>
                    </a:xfrm>
                    <a:prstGeom prst="rect">
                      <a:avLst/>
                    </a:prstGeom>
                  </pic:spPr>
                </pic:pic>
              </a:graphicData>
            </a:graphic>
          </wp:inline>
        </w:drawing>
      </w:r>
    </w:p>
    <w:p w14:paraId="786EE095" w14:textId="77777777" w:rsidR="00564482" w:rsidRDefault="00564482" w:rsidP="00E74810">
      <w:pPr>
        <w:pBdr>
          <w:top w:val="nil"/>
          <w:left w:val="nil"/>
          <w:bottom w:val="nil"/>
          <w:right w:val="nil"/>
          <w:between w:val="nil"/>
        </w:pBdr>
        <w:spacing w:after="0" w:line="240" w:lineRule="auto"/>
        <w:rPr>
          <w:rFonts w:ascii="Arial" w:hAnsi="Arial" w:cs="Arial"/>
          <w:color w:val="000000"/>
          <w:sz w:val="20"/>
          <w:szCs w:val="20"/>
        </w:rPr>
      </w:pPr>
    </w:p>
    <w:p w14:paraId="3A9B7088"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6E453C97" w14:textId="21351B04" w:rsidR="00E74810" w:rsidRPr="00BB257F" w:rsidRDefault="00B17AE2" w:rsidP="00564482">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 xml:space="preserve">Si vous avez déjà fourni les pièces dans </w:t>
      </w:r>
      <w:r w:rsidR="00B53652">
        <w:rPr>
          <w:rFonts w:ascii="Arial" w:hAnsi="Arial" w:cs="Arial"/>
          <w:b/>
          <w:szCs w:val="20"/>
          <w:u w:val="single"/>
        </w:rPr>
        <w:t xml:space="preserve">le cadre </w:t>
      </w:r>
      <w:r w:rsidR="00C311C2">
        <w:rPr>
          <w:rFonts w:ascii="Arial" w:hAnsi="Arial" w:cs="Arial"/>
          <w:b/>
          <w:szCs w:val="20"/>
          <w:u w:val="single"/>
        </w:rPr>
        <w:t>d’un</w:t>
      </w:r>
      <w:r>
        <w:rPr>
          <w:rFonts w:ascii="Arial" w:hAnsi="Arial" w:cs="Arial"/>
          <w:b/>
          <w:szCs w:val="20"/>
          <w:u w:val="single"/>
        </w:rPr>
        <w:t xml:space="preserve"> axe </w:t>
      </w:r>
      <w:r w:rsidR="00C311C2">
        <w:rPr>
          <w:rFonts w:ascii="Arial" w:hAnsi="Arial" w:cs="Arial"/>
          <w:b/>
          <w:szCs w:val="20"/>
          <w:u w:val="single"/>
        </w:rPr>
        <w:t xml:space="preserve">et que vous déposez sur plusieurs axes, </w:t>
      </w:r>
      <w:r>
        <w:rPr>
          <w:rFonts w:ascii="Arial" w:hAnsi="Arial" w:cs="Arial"/>
          <w:b/>
          <w:szCs w:val="20"/>
          <w:u w:val="single"/>
        </w:rPr>
        <w:t>ne mettez que le budget prévisionnel</w:t>
      </w:r>
      <w:r w:rsidR="00564482">
        <w:rPr>
          <w:rFonts w:ascii="Arial" w:hAnsi="Arial" w:cs="Arial"/>
          <w:b/>
          <w:szCs w:val="20"/>
          <w:u w:val="single"/>
        </w:rPr>
        <w:t xml:space="preserve"> de l’axe</w:t>
      </w:r>
      <w:r w:rsidR="00C311C2">
        <w:rPr>
          <w:rFonts w:ascii="Arial" w:hAnsi="Arial" w:cs="Arial"/>
          <w:b/>
          <w:szCs w:val="20"/>
          <w:u w:val="single"/>
        </w:rPr>
        <w:t xml:space="preserve"> concerné</w:t>
      </w:r>
      <w:r>
        <w:rPr>
          <w:rFonts w:ascii="Arial" w:hAnsi="Arial" w:cs="Arial"/>
          <w:b/>
          <w:szCs w:val="20"/>
          <w:u w:val="single"/>
        </w:rPr>
        <w:t> !</w:t>
      </w:r>
    </w:p>
    <w:p w14:paraId="369D097A" w14:textId="77777777" w:rsidR="00B17AE2" w:rsidRDefault="00B17AE2" w:rsidP="00E74810">
      <w:pPr>
        <w:pBdr>
          <w:top w:val="nil"/>
          <w:left w:val="nil"/>
          <w:bottom w:val="nil"/>
          <w:right w:val="nil"/>
          <w:between w:val="nil"/>
        </w:pBdr>
        <w:spacing w:after="0" w:line="240" w:lineRule="auto"/>
        <w:rPr>
          <w:rFonts w:ascii="Arial" w:hAnsi="Arial" w:cs="Arial"/>
          <w:color w:val="000000"/>
          <w:sz w:val="20"/>
          <w:szCs w:val="20"/>
        </w:rPr>
      </w:pPr>
    </w:p>
    <w:p w14:paraId="7838F369" w14:textId="07BC29F6" w:rsidR="00C311C2" w:rsidRPr="00A95913" w:rsidRDefault="00185559" w:rsidP="00A95913">
      <w:pPr>
        <w:pBdr>
          <w:top w:val="nil"/>
          <w:left w:val="nil"/>
          <w:bottom w:val="nil"/>
          <w:right w:val="nil"/>
          <w:between w:val="nil"/>
        </w:pBdr>
        <w:spacing w:after="0" w:line="240" w:lineRule="auto"/>
        <w:jc w:val="both"/>
        <w:rPr>
          <w:rFonts w:ascii="Arial" w:hAnsi="Arial" w:cs="Arial"/>
          <w:b/>
          <w:sz w:val="24"/>
          <w:szCs w:val="20"/>
          <w:u w:val="single"/>
        </w:rPr>
      </w:pPr>
      <w:r w:rsidRPr="00A95913">
        <w:rPr>
          <w:rFonts w:ascii="Arial" w:hAnsi="Arial" w:cs="Arial"/>
          <w:b/>
          <w:szCs w:val="18"/>
          <w:u w:val="single"/>
        </w:rPr>
        <w:t>Pour les établissements ayant candidaté en 2022</w:t>
      </w:r>
      <w:r w:rsidR="00A95913" w:rsidRPr="00A95913">
        <w:rPr>
          <w:rFonts w:ascii="Arial" w:hAnsi="Arial" w:cs="Arial"/>
          <w:b/>
          <w:szCs w:val="18"/>
          <w:u w:val="single"/>
        </w:rPr>
        <w:t>, il n’est pas nécessaire de renvoyer l</w:t>
      </w:r>
      <w:r w:rsidRPr="00A95913">
        <w:rPr>
          <w:rFonts w:ascii="Arial" w:hAnsi="Arial" w:cs="Arial"/>
          <w:b/>
          <w:szCs w:val="18"/>
          <w:u w:val="single"/>
        </w:rPr>
        <w:t xml:space="preserve">es statuts, le RIB et le SIRET. </w:t>
      </w:r>
      <w:r w:rsidR="00A95913" w:rsidRPr="00A95913">
        <w:rPr>
          <w:rFonts w:ascii="Arial" w:hAnsi="Arial" w:cs="Arial"/>
          <w:b/>
          <w:szCs w:val="18"/>
          <w:u w:val="single"/>
        </w:rPr>
        <w:t>Ces pièces ne sont à fournir uniquement s’il y a eu une modification.</w:t>
      </w:r>
      <w:r w:rsidRPr="00A95913">
        <w:rPr>
          <w:rFonts w:ascii="Arial" w:hAnsi="Arial" w:cs="Arial"/>
          <w:b/>
          <w:szCs w:val="18"/>
          <w:u w:val="single"/>
        </w:rPr>
        <w:t xml:space="preserve"> </w:t>
      </w:r>
    </w:p>
    <w:p w14:paraId="3BDEF376" w14:textId="73FFE30C"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3AB6412A" w14:textId="77777777" w:rsidR="00A95913" w:rsidRDefault="00A95913" w:rsidP="00E74810">
      <w:pPr>
        <w:pBdr>
          <w:top w:val="nil"/>
          <w:left w:val="nil"/>
          <w:bottom w:val="nil"/>
          <w:right w:val="nil"/>
          <w:between w:val="nil"/>
        </w:pBdr>
        <w:spacing w:after="0" w:line="240" w:lineRule="auto"/>
        <w:rPr>
          <w:rFonts w:ascii="Arial" w:hAnsi="Arial" w:cs="Arial"/>
          <w:color w:val="000000"/>
          <w:sz w:val="20"/>
          <w:szCs w:val="20"/>
        </w:rPr>
      </w:pPr>
    </w:p>
    <w:p w14:paraId="4181522E" w14:textId="77777777" w:rsidR="00E74810" w:rsidRPr="00BB257F" w:rsidRDefault="00E74810" w:rsidP="00E74810">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60EF6428" w14:textId="77777777" w:rsidR="00E74810" w:rsidRDefault="00E74810" w:rsidP="00E74810">
      <w:pPr>
        <w:pBdr>
          <w:top w:val="nil"/>
          <w:left w:val="nil"/>
          <w:bottom w:val="nil"/>
          <w:right w:val="nil"/>
          <w:between w:val="nil"/>
        </w:pBdr>
        <w:spacing w:after="0" w:line="240" w:lineRule="auto"/>
        <w:rPr>
          <w:rFonts w:ascii="Arial" w:hAnsi="Arial" w:cs="Arial"/>
          <w:color w:val="000000"/>
          <w:sz w:val="20"/>
          <w:szCs w:val="20"/>
        </w:rPr>
      </w:pPr>
    </w:p>
    <w:p w14:paraId="732EDA7E"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5AE24000" w14:textId="77777777" w:rsidR="00E74810" w:rsidRDefault="00E74810" w:rsidP="00E74810">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34BE284D" w14:textId="77777777" w:rsidR="00E74810" w:rsidRDefault="00E74810" w:rsidP="00E74810">
      <w:pPr>
        <w:pBdr>
          <w:top w:val="nil"/>
          <w:left w:val="nil"/>
          <w:bottom w:val="nil"/>
          <w:right w:val="nil"/>
          <w:between w:val="nil"/>
        </w:pBdr>
        <w:spacing w:after="0" w:line="240" w:lineRule="auto"/>
        <w:rPr>
          <w:rFonts w:ascii="Arial" w:hAnsi="Arial" w:cs="Arial"/>
          <w:color w:val="000000"/>
          <w:sz w:val="20"/>
          <w:szCs w:val="20"/>
        </w:rPr>
      </w:pPr>
    </w:p>
    <w:p w14:paraId="678111CD"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5D94D364"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317E8F14" w14:textId="77777777" w:rsidR="00C311C2"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5F43AD62" w14:textId="77777777" w:rsidR="00C311C2" w:rsidRPr="00BB257F" w:rsidRDefault="00C311C2" w:rsidP="00E74810">
      <w:pPr>
        <w:pBdr>
          <w:top w:val="nil"/>
          <w:left w:val="nil"/>
          <w:bottom w:val="nil"/>
          <w:right w:val="nil"/>
          <w:between w:val="nil"/>
        </w:pBdr>
        <w:spacing w:after="0" w:line="240" w:lineRule="auto"/>
        <w:rPr>
          <w:rFonts w:ascii="Arial" w:hAnsi="Arial" w:cs="Arial"/>
          <w:color w:val="000000"/>
          <w:sz w:val="20"/>
          <w:szCs w:val="20"/>
        </w:rPr>
      </w:pPr>
    </w:p>
    <w:p w14:paraId="5952BC88" w14:textId="09731AB7" w:rsidR="009D4F81" w:rsidRDefault="009D4F81" w:rsidP="009D4F81">
      <w:pPr>
        <w:tabs>
          <w:tab w:val="left" w:pos="7797"/>
        </w:tabs>
        <w:spacing w:after="0" w:line="240" w:lineRule="auto"/>
        <w:jc w:val="both"/>
        <w:rPr>
          <w:sz w:val="16"/>
          <w:szCs w:val="16"/>
        </w:rPr>
      </w:pPr>
      <w:r w:rsidRPr="00874CF6">
        <w:rPr>
          <w:sz w:val="24"/>
          <w:szCs w:val="24"/>
        </w:rPr>
        <w:t>/!\</w:t>
      </w:r>
      <w:r w:rsidR="00012756">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561791CF" w14:textId="77777777" w:rsidR="009D4F81" w:rsidRDefault="009D4F81" w:rsidP="009D4F81">
      <w:pPr>
        <w:tabs>
          <w:tab w:val="left" w:leader="dot" w:pos="8789"/>
        </w:tabs>
        <w:spacing w:after="0"/>
        <w:jc w:val="both"/>
        <w:rPr>
          <w:sz w:val="16"/>
          <w:szCs w:val="16"/>
        </w:rPr>
      </w:pPr>
    </w:p>
    <w:p w14:paraId="61419B52" w14:textId="77777777" w:rsidR="009D4F81" w:rsidRDefault="009D4F81" w:rsidP="009D4F81">
      <w:pPr>
        <w:tabs>
          <w:tab w:val="left" w:leader="dot" w:pos="8789"/>
        </w:tabs>
        <w:spacing w:after="0" w:line="240" w:lineRule="auto"/>
        <w:jc w:val="center"/>
        <w:rPr>
          <w:sz w:val="16"/>
          <w:szCs w:val="16"/>
        </w:rPr>
      </w:pPr>
      <w:r>
        <w:rPr>
          <w:sz w:val="16"/>
          <w:szCs w:val="16"/>
        </w:rPr>
        <w:t>DRESS</w:t>
      </w:r>
    </w:p>
    <w:p w14:paraId="2CF092EC" w14:textId="77777777" w:rsidR="009D4F81" w:rsidRDefault="009D4F81" w:rsidP="009D4F81">
      <w:pPr>
        <w:tabs>
          <w:tab w:val="left" w:leader="dot" w:pos="8789"/>
        </w:tabs>
        <w:spacing w:after="0" w:line="240" w:lineRule="auto"/>
        <w:jc w:val="center"/>
        <w:rPr>
          <w:sz w:val="16"/>
          <w:szCs w:val="16"/>
        </w:rPr>
      </w:pPr>
      <w:r>
        <w:rPr>
          <w:sz w:val="16"/>
          <w:szCs w:val="16"/>
        </w:rPr>
        <w:t>151 avenue du Président Hoover</w:t>
      </w:r>
    </w:p>
    <w:p w14:paraId="2441446C" w14:textId="77777777" w:rsidR="009D4F81" w:rsidRDefault="009D4F81" w:rsidP="009D4F81">
      <w:pPr>
        <w:tabs>
          <w:tab w:val="left" w:leader="dot" w:pos="8789"/>
        </w:tabs>
        <w:spacing w:after="0" w:line="240" w:lineRule="auto"/>
        <w:jc w:val="center"/>
        <w:rPr>
          <w:sz w:val="16"/>
          <w:szCs w:val="16"/>
        </w:rPr>
      </w:pPr>
      <w:r>
        <w:rPr>
          <w:sz w:val="16"/>
          <w:szCs w:val="16"/>
        </w:rPr>
        <w:t>59555 LILLE CEDEX</w:t>
      </w:r>
    </w:p>
    <w:p w14:paraId="76EAB128" w14:textId="77777777" w:rsidR="009D4F81" w:rsidRDefault="009D4F81" w:rsidP="009D4F81">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249B4824" w14:textId="77777777" w:rsidR="007D5CE8" w:rsidRDefault="007D5CE8">
      <w:pPr>
        <w:rPr>
          <w:rStyle w:val="st"/>
          <w:rFonts w:ascii="Arial" w:hAnsi="Arial" w:cs="Arial"/>
          <w:sz w:val="20"/>
          <w:szCs w:val="20"/>
        </w:rPr>
      </w:pPr>
      <w:r>
        <w:rPr>
          <w:rStyle w:val="st"/>
          <w:rFonts w:ascii="Arial" w:hAnsi="Arial" w:cs="Arial"/>
          <w:sz w:val="20"/>
          <w:szCs w:val="20"/>
        </w:rPr>
        <w:br w:type="page"/>
      </w:r>
    </w:p>
    <w:tbl>
      <w:tblPr>
        <w:tblStyle w:val="Grilledutableau"/>
        <w:tblW w:w="0" w:type="auto"/>
        <w:tblLook w:val="04A0" w:firstRow="1" w:lastRow="0" w:firstColumn="1" w:lastColumn="0" w:noHBand="0" w:noVBand="1"/>
      </w:tblPr>
      <w:tblGrid>
        <w:gridCol w:w="10187"/>
      </w:tblGrid>
      <w:tr w:rsidR="003456B6" w14:paraId="3ABFD49A" w14:textId="77777777" w:rsidTr="003F2EF7">
        <w:trPr>
          <w:trHeight w:val="610"/>
        </w:trPr>
        <w:tc>
          <w:tcPr>
            <w:tcW w:w="10187" w:type="dxa"/>
            <w:shd w:val="clear" w:color="auto" w:fill="D9D9D9" w:themeFill="background1" w:themeFillShade="D9"/>
            <w:vAlign w:val="center"/>
          </w:tcPr>
          <w:p w14:paraId="742B4340" w14:textId="77777777" w:rsidR="003456B6" w:rsidRDefault="003456B6" w:rsidP="003F2EF7">
            <w:pPr>
              <w:rPr>
                <w:rStyle w:val="st"/>
                <w:rFonts w:ascii="Arial" w:hAnsi="Arial" w:cs="Arial"/>
                <w:b/>
                <w:sz w:val="32"/>
                <w:szCs w:val="32"/>
              </w:rPr>
            </w:pPr>
            <w:r w:rsidRPr="0040551D">
              <w:rPr>
                <w:rStyle w:val="st"/>
                <w:rFonts w:ascii="Arial" w:hAnsi="Arial" w:cs="Arial"/>
                <w:b/>
                <w:sz w:val="32"/>
                <w:szCs w:val="32"/>
              </w:rPr>
              <w:lastRenderedPageBreak/>
              <w:t>Formulaire de demande - A</w:t>
            </w:r>
            <w:r>
              <w:rPr>
                <w:rStyle w:val="st"/>
                <w:rFonts w:ascii="Arial" w:hAnsi="Arial" w:cs="Arial"/>
                <w:b/>
                <w:sz w:val="32"/>
                <w:szCs w:val="32"/>
              </w:rPr>
              <w:t>xe 2</w:t>
            </w:r>
          </w:p>
        </w:tc>
      </w:tr>
    </w:tbl>
    <w:p w14:paraId="6C4BF694" w14:textId="77777777" w:rsidR="003456B6" w:rsidRDefault="003456B6" w:rsidP="003456B6">
      <w:pPr>
        <w:spacing w:after="0" w:line="240" w:lineRule="auto"/>
        <w:rPr>
          <w:rStyle w:val="st"/>
          <w:rFonts w:ascii="Arial" w:hAnsi="Arial" w:cs="Arial"/>
          <w:b/>
          <w:sz w:val="24"/>
          <w:szCs w:val="20"/>
        </w:rPr>
      </w:pPr>
    </w:p>
    <w:p w14:paraId="393F756A" w14:textId="77777777" w:rsidR="003456B6" w:rsidRPr="003456B6" w:rsidRDefault="003456B6" w:rsidP="003456B6">
      <w:pPr>
        <w:spacing w:after="0" w:line="240" w:lineRule="auto"/>
        <w:jc w:val="both"/>
        <w:rPr>
          <w:rFonts w:ascii="Arial" w:hAnsi="Arial" w:cs="Arial"/>
          <w:b/>
          <w:sz w:val="24"/>
          <w:szCs w:val="20"/>
        </w:rPr>
      </w:pPr>
      <w:r w:rsidRPr="003456B6">
        <w:rPr>
          <w:rFonts w:ascii="Arial" w:hAnsi="Arial" w:cs="Arial"/>
          <w:b/>
          <w:sz w:val="24"/>
          <w:szCs w:val="20"/>
        </w:rPr>
        <w:t>Accompagner les dynamiques de territorialisation de l</w:t>
      </w:r>
      <w:r w:rsidRPr="003456B6">
        <w:rPr>
          <w:rFonts w:ascii="Arial" w:hAnsi="Arial" w:cs="Arial" w:hint="cs"/>
          <w:b/>
          <w:sz w:val="24"/>
          <w:szCs w:val="20"/>
        </w:rPr>
        <w:t>’</w:t>
      </w:r>
      <w:r w:rsidRPr="003456B6">
        <w:rPr>
          <w:rFonts w:ascii="Arial" w:hAnsi="Arial" w:cs="Arial"/>
          <w:b/>
          <w:sz w:val="24"/>
          <w:szCs w:val="20"/>
        </w:rPr>
        <w:t>enseignement sup</w:t>
      </w:r>
      <w:r w:rsidRPr="003456B6">
        <w:rPr>
          <w:rFonts w:ascii="Arial" w:hAnsi="Arial" w:cs="Arial" w:hint="cs"/>
          <w:b/>
          <w:sz w:val="24"/>
          <w:szCs w:val="20"/>
        </w:rPr>
        <w:t>é</w:t>
      </w:r>
      <w:r w:rsidRPr="003456B6">
        <w:rPr>
          <w:rFonts w:ascii="Arial" w:hAnsi="Arial" w:cs="Arial"/>
          <w:b/>
          <w:sz w:val="24"/>
          <w:szCs w:val="20"/>
        </w:rPr>
        <w:t>rieur</w:t>
      </w:r>
    </w:p>
    <w:p w14:paraId="0BE2FDCE" w14:textId="77777777" w:rsidR="00DE552F" w:rsidRDefault="00DE552F" w:rsidP="003456B6">
      <w:pPr>
        <w:spacing w:after="0" w:line="240" w:lineRule="auto"/>
        <w:jc w:val="both"/>
        <w:rPr>
          <w:rStyle w:val="st"/>
          <w:rFonts w:ascii="Arial" w:hAnsi="Arial" w:cs="Arial"/>
          <w:sz w:val="20"/>
          <w:szCs w:val="20"/>
        </w:rPr>
      </w:pPr>
    </w:p>
    <w:p w14:paraId="5052C93E" w14:textId="77777777" w:rsidR="003456B6" w:rsidRPr="00E74810" w:rsidRDefault="003456B6" w:rsidP="003456B6">
      <w:pPr>
        <w:jc w:val="center"/>
        <w:rPr>
          <w:b/>
          <w:color w:val="0070C0"/>
          <w:sz w:val="26"/>
          <w:szCs w:val="26"/>
          <w:u w:val="single"/>
        </w:rPr>
      </w:pPr>
      <w:r w:rsidRPr="00E74810">
        <w:rPr>
          <w:b/>
          <w:color w:val="0070C0"/>
          <w:sz w:val="26"/>
          <w:szCs w:val="26"/>
          <w:u w:val="single"/>
        </w:rPr>
        <w:t>Informations concernant</w:t>
      </w:r>
      <w:r>
        <w:rPr>
          <w:b/>
          <w:color w:val="0070C0"/>
          <w:sz w:val="26"/>
          <w:szCs w:val="26"/>
          <w:u w:val="single"/>
        </w:rPr>
        <w:t xml:space="preserve"> l’établissement et</w:t>
      </w:r>
      <w:r w:rsidRPr="00E74810">
        <w:rPr>
          <w:b/>
          <w:color w:val="0070C0"/>
          <w:sz w:val="26"/>
          <w:szCs w:val="26"/>
          <w:u w:val="single"/>
        </w:rPr>
        <w:t xml:space="preserve"> </w:t>
      </w:r>
      <w:r>
        <w:rPr>
          <w:b/>
          <w:color w:val="0070C0"/>
          <w:sz w:val="26"/>
          <w:szCs w:val="26"/>
          <w:u w:val="single"/>
        </w:rPr>
        <w:t xml:space="preserve">le référent </w:t>
      </w:r>
    </w:p>
    <w:p w14:paraId="12FF3E32" w14:textId="77777777" w:rsidR="003456B6" w:rsidRDefault="003456B6" w:rsidP="003456B6">
      <w:pPr>
        <w:spacing w:after="0" w:line="240" w:lineRule="auto"/>
        <w:jc w:val="both"/>
        <w:rPr>
          <w:rStyle w:val="st"/>
          <w:rFonts w:ascii="Arial" w:hAnsi="Arial" w:cs="Arial"/>
          <w:sz w:val="8"/>
          <w:szCs w:val="8"/>
        </w:rPr>
      </w:pPr>
    </w:p>
    <w:p w14:paraId="495CE5A6" w14:textId="77777777" w:rsidR="00DE552F" w:rsidRPr="003B1B40" w:rsidRDefault="00DE552F" w:rsidP="003456B6">
      <w:pPr>
        <w:spacing w:after="0" w:line="240" w:lineRule="auto"/>
        <w:jc w:val="both"/>
        <w:rPr>
          <w:rStyle w:val="st"/>
          <w:rFonts w:ascii="Arial" w:hAnsi="Arial" w:cs="Arial"/>
          <w:sz w:val="8"/>
          <w:szCs w:val="8"/>
        </w:rPr>
      </w:pPr>
    </w:p>
    <w:p w14:paraId="6501C281" w14:textId="77777777" w:rsidR="003456B6" w:rsidRPr="00BA231D" w:rsidRDefault="003456B6" w:rsidP="003456B6">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sidR="00027D46">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0F8FAD80" w14:textId="77777777" w:rsidR="003456B6" w:rsidRPr="005172FE" w:rsidRDefault="003456B6" w:rsidP="003456B6">
      <w:pPr>
        <w:spacing w:after="0" w:line="240" w:lineRule="auto"/>
        <w:jc w:val="both"/>
        <w:rPr>
          <w:rStyle w:val="st"/>
          <w:rFonts w:ascii="Arial" w:hAnsi="Arial" w:cs="Arial"/>
          <w:sz w:val="14"/>
          <w:szCs w:val="20"/>
        </w:rPr>
      </w:pPr>
    </w:p>
    <w:p w14:paraId="15FFCACA"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Pr>
          <w:rFonts w:ascii="Arial" w:eastAsia="Times New Roman" w:hAnsi="Arial" w:cs="Arial"/>
          <w:sz w:val="20"/>
          <w:szCs w:val="20"/>
          <w:lang w:eastAsia="fr-FR"/>
        </w:rPr>
        <w:t>……………………………………………………………………………….</w:t>
      </w:r>
    </w:p>
    <w:p w14:paraId="11135F35"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Sigle : </w:t>
      </w:r>
      <w:r>
        <w:rPr>
          <w:rFonts w:ascii="Arial" w:eastAsia="Times New Roman" w:hAnsi="Arial" w:cs="Arial"/>
          <w:sz w:val="20"/>
          <w:szCs w:val="20"/>
          <w:lang w:eastAsia="fr-FR"/>
        </w:rPr>
        <w:t>…………………………………………………………………………………………………….</w:t>
      </w:r>
    </w:p>
    <w:p w14:paraId="2F383418" w14:textId="77777777" w:rsidR="003456B6" w:rsidRPr="00E74810" w:rsidRDefault="003456B6" w:rsidP="00B65DA1">
      <w:pPr>
        <w:spacing w:after="0" w:line="280" w:lineRule="exact"/>
        <w:ind w:left="567"/>
        <w:rPr>
          <w:rFonts w:ascii="Arial" w:hAnsi="Arial" w:cs="Arial"/>
          <w:sz w:val="20"/>
          <w:szCs w:val="20"/>
        </w:rPr>
      </w:pPr>
      <w:r w:rsidRPr="00E74810">
        <w:rPr>
          <w:rFonts w:ascii="Arial" w:hAnsi="Arial" w:cs="Arial"/>
          <w:sz w:val="20"/>
          <w:szCs w:val="20"/>
        </w:rPr>
        <w:t xml:space="preserve">Adresse principale : </w:t>
      </w:r>
      <w:r>
        <w:rPr>
          <w:rFonts w:ascii="Arial" w:hAnsi="Arial" w:cs="Arial"/>
          <w:sz w:val="20"/>
          <w:szCs w:val="20"/>
        </w:rPr>
        <w:t>…………………………………………………………………………………….</w:t>
      </w:r>
    </w:p>
    <w:p w14:paraId="1A334D45" w14:textId="77777777" w:rsidR="003456B6" w:rsidRPr="00E74810" w:rsidRDefault="003456B6" w:rsidP="00B65DA1">
      <w:pPr>
        <w:spacing w:after="0" w:line="280" w:lineRule="exact"/>
        <w:ind w:left="567"/>
        <w:rPr>
          <w:rFonts w:ascii="Arial" w:hAnsi="Arial" w:cs="Arial"/>
          <w:sz w:val="20"/>
          <w:szCs w:val="20"/>
        </w:rPr>
      </w:pPr>
      <w:r w:rsidRPr="00E74810">
        <w:rPr>
          <w:rFonts w:ascii="Arial" w:hAnsi="Arial" w:cs="Arial"/>
          <w:sz w:val="20"/>
          <w:szCs w:val="20"/>
        </w:rPr>
        <w:t xml:space="preserve">Téléphone : </w:t>
      </w:r>
      <w:r>
        <w:rPr>
          <w:rFonts w:ascii="Arial" w:hAnsi="Arial" w:cs="Arial"/>
          <w:sz w:val="20"/>
          <w:szCs w:val="20"/>
        </w:rPr>
        <w:t>………………………………………………………………………………………………</w:t>
      </w:r>
    </w:p>
    <w:p w14:paraId="3D280DA8"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Forme juridique : </w:t>
      </w:r>
      <w:r>
        <w:rPr>
          <w:rFonts w:ascii="Arial" w:eastAsia="Times New Roman" w:hAnsi="Arial" w:cs="Arial"/>
          <w:sz w:val="20"/>
          <w:szCs w:val="20"/>
          <w:lang w:eastAsia="fr-FR"/>
        </w:rPr>
        <w:t>………………………………………………………………………………………..</w:t>
      </w:r>
    </w:p>
    <w:p w14:paraId="44A0CBB5"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Statut : </w:t>
      </w:r>
      <w:r>
        <w:rPr>
          <w:rFonts w:ascii="Arial" w:eastAsia="Times New Roman" w:hAnsi="Arial" w:cs="Arial"/>
          <w:sz w:val="20"/>
          <w:szCs w:val="20"/>
          <w:lang w:eastAsia="fr-FR"/>
        </w:rPr>
        <w:t>……………………………………………………………………………………………………</w:t>
      </w:r>
    </w:p>
    <w:p w14:paraId="67B3CB3F"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SIRET : </w:t>
      </w:r>
      <w:r>
        <w:rPr>
          <w:rFonts w:ascii="Arial" w:eastAsia="Times New Roman" w:hAnsi="Arial" w:cs="Arial"/>
          <w:sz w:val="20"/>
          <w:szCs w:val="20"/>
          <w:lang w:eastAsia="fr-FR"/>
        </w:rPr>
        <w:t>……………………………………………………………………………………………….</w:t>
      </w:r>
    </w:p>
    <w:p w14:paraId="778930AF"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Code APE : </w:t>
      </w:r>
      <w:r>
        <w:rPr>
          <w:rFonts w:ascii="Arial" w:eastAsia="Times New Roman" w:hAnsi="Arial" w:cs="Arial"/>
          <w:sz w:val="20"/>
          <w:szCs w:val="20"/>
          <w:lang w:eastAsia="fr-FR"/>
        </w:rPr>
        <w:t>………………………………………………………………………………………………</w:t>
      </w:r>
    </w:p>
    <w:p w14:paraId="651DB2FE" w14:textId="77777777" w:rsidR="003456B6" w:rsidRPr="00E74810" w:rsidRDefault="003456B6"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NAF : </w:t>
      </w:r>
      <w:r>
        <w:rPr>
          <w:rFonts w:ascii="Arial" w:eastAsia="Times New Roman" w:hAnsi="Arial" w:cs="Arial"/>
          <w:sz w:val="20"/>
          <w:szCs w:val="20"/>
          <w:lang w:eastAsia="fr-FR"/>
        </w:rPr>
        <w:t>………………………………………………………………………………………………….</w:t>
      </w:r>
    </w:p>
    <w:p w14:paraId="3F689935" w14:textId="77777777" w:rsidR="003456B6" w:rsidRDefault="003456B6" w:rsidP="00B65DA1">
      <w:pPr>
        <w:spacing w:after="0" w:line="280" w:lineRule="exact"/>
        <w:ind w:left="567"/>
        <w:rPr>
          <w:rFonts w:ascii="Arial" w:hAnsi="Arial" w:cs="Arial"/>
          <w:sz w:val="20"/>
          <w:szCs w:val="20"/>
        </w:rPr>
      </w:pPr>
      <w:r w:rsidRPr="00E74810">
        <w:rPr>
          <w:rFonts w:ascii="Arial" w:hAnsi="Arial" w:cs="Arial"/>
          <w:sz w:val="20"/>
          <w:szCs w:val="20"/>
        </w:rPr>
        <w:t>E</w:t>
      </w:r>
      <w:r w:rsidR="00B953D4">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4492A8A7" w14:textId="77777777" w:rsidR="00DE552F" w:rsidRPr="003B1B40" w:rsidRDefault="00DE552F" w:rsidP="003456B6">
      <w:pPr>
        <w:spacing w:after="0" w:line="360" w:lineRule="auto"/>
        <w:ind w:left="567"/>
        <w:rPr>
          <w:rFonts w:ascii="Arial" w:hAnsi="Arial" w:cs="Arial"/>
          <w:sz w:val="16"/>
          <w:szCs w:val="16"/>
        </w:rPr>
      </w:pPr>
    </w:p>
    <w:p w14:paraId="31A16136" w14:textId="77777777" w:rsidR="003456B6" w:rsidRPr="00BA231D" w:rsidRDefault="003456B6" w:rsidP="003456B6">
      <w:pPr>
        <w:spacing w:after="0" w:line="360" w:lineRule="auto"/>
        <w:rPr>
          <w:rFonts w:ascii="Arial" w:hAnsi="Arial" w:cs="Arial"/>
          <w:sz w:val="20"/>
          <w:szCs w:val="20"/>
          <w:u w:val="single"/>
        </w:rPr>
      </w:pPr>
      <w:r w:rsidRPr="00BA231D">
        <w:rPr>
          <w:rFonts w:ascii="Arial" w:hAnsi="Arial" w:cs="Arial"/>
          <w:sz w:val="20"/>
          <w:szCs w:val="20"/>
          <w:u w:val="single"/>
        </w:rPr>
        <w:t>Identité du référent :</w:t>
      </w:r>
    </w:p>
    <w:p w14:paraId="171B15F5" w14:textId="77777777" w:rsidR="003456B6" w:rsidRPr="00273548" w:rsidRDefault="003456B6" w:rsidP="00B65DA1">
      <w:pPr>
        <w:spacing w:after="0" w:line="280" w:lineRule="exact"/>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05261A78" w14:textId="77777777" w:rsidR="003456B6" w:rsidRPr="00273548" w:rsidRDefault="003456B6" w:rsidP="00B65DA1">
      <w:pPr>
        <w:spacing w:after="0" w:line="280" w:lineRule="exact"/>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21D2257E" w14:textId="77777777" w:rsidR="003456B6" w:rsidRPr="00273548" w:rsidRDefault="003456B6" w:rsidP="00B65DA1">
      <w:pPr>
        <w:spacing w:after="0" w:line="280" w:lineRule="exact"/>
        <w:ind w:left="567"/>
        <w:rPr>
          <w:rFonts w:ascii="Arial" w:hAnsi="Arial" w:cs="Arial"/>
          <w:sz w:val="20"/>
          <w:szCs w:val="20"/>
        </w:rPr>
      </w:pPr>
      <w:r w:rsidRPr="00273548">
        <w:rPr>
          <w:rFonts w:ascii="Arial" w:hAnsi="Arial" w:cs="Arial"/>
          <w:sz w:val="20"/>
          <w:szCs w:val="20"/>
        </w:rPr>
        <w:t xml:space="preserve">Téléphone : </w:t>
      </w:r>
      <w:r>
        <w:rPr>
          <w:rFonts w:ascii="Arial" w:hAnsi="Arial" w:cs="Arial"/>
          <w:sz w:val="20"/>
          <w:szCs w:val="20"/>
        </w:rPr>
        <w:t>……………………………………………………………………………………………..</w:t>
      </w:r>
    </w:p>
    <w:p w14:paraId="15F51995" w14:textId="77777777" w:rsidR="003456B6" w:rsidRPr="00273548" w:rsidRDefault="003456B6" w:rsidP="00B65DA1">
      <w:pPr>
        <w:spacing w:after="0" w:line="280" w:lineRule="exact"/>
        <w:ind w:left="567"/>
        <w:rPr>
          <w:rFonts w:ascii="Arial" w:hAnsi="Arial" w:cs="Arial"/>
          <w:sz w:val="20"/>
          <w:szCs w:val="20"/>
        </w:rPr>
      </w:pPr>
      <w:r w:rsidRPr="00273548">
        <w:rPr>
          <w:rFonts w:ascii="Arial" w:hAnsi="Arial" w:cs="Arial"/>
          <w:sz w:val="20"/>
          <w:szCs w:val="20"/>
        </w:rPr>
        <w:t xml:space="preserve">Mail : </w:t>
      </w:r>
      <w:r>
        <w:rPr>
          <w:rFonts w:ascii="Arial" w:hAnsi="Arial" w:cs="Arial"/>
          <w:sz w:val="20"/>
          <w:szCs w:val="20"/>
        </w:rPr>
        <w:t>……………………………………………………………………………………………………..</w:t>
      </w:r>
    </w:p>
    <w:p w14:paraId="058A6CEB" w14:textId="77777777" w:rsidR="003456B6" w:rsidRDefault="003456B6" w:rsidP="003456B6">
      <w:pPr>
        <w:spacing w:after="0" w:line="240" w:lineRule="auto"/>
        <w:ind w:left="567"/>
        <w:rPr>
          <w:rFonts w:ascii="Arial" w:hAnsi="Arial" w:cs="Arial"/>
          <w:sz w:val="20"/>
          <w:szCs w:val="20"/>
        </w:rPr>
      </w:pPr>
    </w:p>
    <w:p w14:paraId="2A812F3E" w14:textId="77777777" w:rsidR="00770A10" w:rsidRPr="00BA231D" w:rsidRDefault="00770A10" w:rsidP="00770A10">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 xml:space="preserve">Identité de </w:t>
      </w:r>
      <w:r>
        <w:rPr>
          <w:rStyle w:val="st"/>
          <w:rFonts w:ascii="Arial" w:hAnsi="Arial" w:cs="Arial"/>
          <w:sz w:val="20"/>
          <w:szCs w:val="20"/>
          <w:u w:val="single"/>
        </w:rPr>
        <w:t>l’EPCI</w:t>
      </w:r>
      <w:r w:rsidRPr="00BA231D">
        <w:rPr>
          <w:rStyle w:val="st"/>
          <w:rFonts w:ascii="Arial" w:hAnsi="Arial" w:cs="Arial"/>
          <w:sz w:val="20"/>
          <w:szCs w:val="20"/>
          <w:u w:val="single"/>
        </w:rPr>
        <w:t> :</w:t>
      </w:r>
    </w:p>
    <w:p w14:paraId="38FE1605" w14:textId="77777777" w:rsidR="00770A10" w:rsidRPr="005172FE" w:rsidRDefault="00770A10" w:rsidP="00770A10">
      <w:pPr>
        <w:spacing w:after="0" w:line="240" w:lineRule="auto"/>
        <w:jc w:val="both"/>
        <w:rPr>
          <w:rStyle w:val="st"/>
          <w:rFonts w:ascii="Arial" w:hAnsi="Arial" w:cs="Arial"/>
          <w:sz w:val="14"/>
          <w:szCs w:val="20"/>
        </w:rPr>
      </w:pPr>
    </w:p>
    <w:p w14:paraId="069F9603" w14:textId="77777777" w:rsidR="00770A10" w:rsidRPr="00E74810" w:rsidRDefault="00770A10"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Pr>
          <w:rFonts w:ascii="Arial" w:eastAsia="Times New Roman" w:hAnsi="Arial" w:cs="Arial"/>
          <w:sz w:val="20"/>
          <w:szCs w:val="20"/>
          <w:lang w:eastAsia="fr-FR"/>
        </w:rPr>
        <w:t>……………………………………………………………………………….</w:t>
      </w:r>
    </w:p>
    <w:p w14:paraId="334A9C8D" w14:textId="77777777" w:rsidR="00770A10" w:rsidRPr="00E74810" w:rsidRDefault="00770A10"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Sigle : </w:t>
      </w:r>
      <w:r>
        <w:rPr>
          <w:rFonts w:ascii="Arial" w:eastAsia="Times New Roman" w:hAnsi="Arial" w:cs="Arial"/>
          <w:sz w:val="20"/>
          <w:szCs w:val="20"/>
          <w:lang w:eastAsia="fr-FR"/>
        </w:rPr>
        <w:t>…………………………………………………………………………………………………….</w:t>
      </w:r>
    </w:p>
    <w:p w14:paraId="50648E2F" w14:textId="77777777" w:rsidR="00770A10" w:rsidRPr="00E74810" w:rsidRDefault="00770A10" w:rsidP="00B65DA1">
      <w:pPr>
        <w:spacing w:after="0" w:line="280" w:lineRule="exact"/>
        <w:ind w:left="567"/>
        <w:rPr>
          <w:rFonts w:ascii="Arial" w:hAnsi="Arial" w:cs="Arial"/>
          <w:sz w:val="20"/>
          <w:szCs w:val="20"/>
        </w:rPr>
      </w:pPr>
      <w:r w:rsidRPr="00E74810">
        <w:rPr>
          <w:rFonts w:ascii="Arial" w:hAnsi="Arial" w:cs="Arial"/>
          <w:sz w:val="20"/>
          <w:szCs w:val="20"/>
        </w:rPr>
        <w:t xml:space="preserve">Adresse principale : </w:t>
      </w:r>
      <w:r>
        <w:rPr>
          <w:rFonts w:ascii="Arial" w:hAnsi="Arial" w:cs="Arial"/>
          <w:sz w:val="20"/>
          <w:szCs w:val="20"/>
        </w:rPr>
        <w:t>…………………………………………………………………………………….</w:t>
      </w:r>
    </w:p>
    <w:p w14:paraId="3CAF8D6C" w14:textId="77777777" w:rsidR="00770A10" w:rsidRPr="00E74810" w:rsidRDefault="00770A10" w:rsidP="00B65DA1">
      <w:pPr>
        <w:spacing w:after="0" w:line="280" w:lineRule="exact"/>
        <w:ind w:left="567"/>
        <w:rPr>
          <w:rFonts w:ascii="Arial" w:hAnsi="Arial" w:cs="Arial"/>
          <w:sz w:val="20"/>
          <w:szCs w:val="20"/>
        </w:rPr>
      </w:pPr>
      <w:r w:rsidRPr="00E74810">
        <w:rPr>
          <w:rFonts w:ascii="Arial" w:hAnsi="Arial" w:cs="Arial"/>
          <w:sz w:val="20"/>
          <w:szCs w:val="20"/>
        </w:rPr>
        <w:t xml:space="preserve">Téléphone : </w:t>
      </w:r>
      <w:r>
        <w:rPr>
          <w:rFonts w:ascii="Arial" w:hAnsi="Arial" w:cs="Arial"/>
          <w:sz w:val="20"/>
          <w:szCs w:val="20"/>
        </w:rPr>
        <w:t>………………………………………………………………………………………………</w:t>
      </w:r>
    </w:p>
    <w:p w14:paraId="35D134BD" w14:textId="77777777" w:rsidR="00770A10" w:rsidRPr="00E74810" w:rsidRDefault="00770A10" w:rsidP="00B65DA1">
      <w:pPr>
        <w:spacing w:after="0" w:line="280" w:lineRule="exact"/>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Forme juridique : </w:t>
      </w:r>
      <w:r>
        <w:rPr>
          <w:rFonts w:ascii="Arial" w:eastAsia="Times New Roman" w:hAnsi="Arial" w:cs="Arial"/>
          <w:sz w:val="20"/>
          <w:szCs w:val="20"/>
          <w:lang w:eastAsia="fr-FR"/>
        </w:rPr>
        <w:t>………………………………………………………………………………………..</w:t>
      </w:r>
    </w:p>
    <w:p w14:paraId="35E0FB98" w14:textId="77777777" w:rsidR="003456B6" w:rsidRDefault="00770A10" w:rsidP="00B65DA1">
      <w:pPr>
        <w:spacing w:after="0" w:line="280" w:lineRule="exact"/>
        <w:ind w:left="567"/>
        <w:rPr>
          <w:rFonts w:ascii="Arial" w:hAnsi="Arial" w:cs="Arial"/>
          <w:sz w:val="20"/>
          <w:szCs w:val="20"/>
        </w:rPr>
      </w:pPr>
      <w:r w:rsidRPr="00E74810">
        <w:rPr>
          <w:rFonts w:ascii="Arial" w:eastAsia="Times New Roman" w:hAnsi="Arial" w:cs="Arial"/>
          <w:sz w:val="20"/>
          <w:szCs w:val="20"/>
          <w:lang w:eastAsia="fr-FR"/>
        </w:rPr>
        <w:t xml:space="preserve">Statut : </w:t>
      </w:r>
      <w:r>
        <w:rPr>
          <w:rFonts w:ascii="Arial" w:eastAsia="Times New Roman" w:hAnsi="Arial" w:cs="Arial"/>
          <w:sz w:val="20"/>
          <w:szCs w:val="20"/>
          <w:lang w:eastAsia="fr-FR"/>
        </w:rPr>
        <w:t>……………………………………………………………………………………………………</w:t>
      </w:r>
    </w:p>
    <w:p w14:paraId="0ABE60C2" w14:textId="77777777" w:rsidR="00DE552F" w:rsidRDefault="00DE552F" w:rsidP="003456B6">
      <w:pPr>
        <w:spacing w:after="0" w:line="240" w:lineRule="auto"/>
        <w:ind w:left="567"/>
        <w:rPr>
          <w:rFonts w:ascii="Arial" w:hAnsi="Arial" w:cs="Arial"/>
          <w:sz w:val="20"/>
          <w:szCs w:val="20"/>
        </w:rPr>
      </w:pPr>
    </w:p>
    <w:p w14:paraId="6D7B99E0" w14:textId="77777777" w:rsidR="00770A10" w:rsidRPr="00BA231D" w:rsidRDefault="00770A10" w:rsidP="00770A10">
      <w:pPr>
        <w:spacing w:after="0" w:line="360" w:lineRule="auto"/>
        <w:rPr>
          <w:rFonts w:ascii="Arial" w:hAnsi="Arial" w:cs="Arial"/>
          <w:sz w:val="20"/>
          <w:szCs w:val="20"/>
          <w:u w:val="single"/>
        </w:rPr>
      </w:pPr>
      <w:r w:rsidRPr="00BA231D">
        <w:rPr>
          <w:rFonts w:ascii="Arial" w:hAnsi="Arial" w:cs="Arial"/>
          <w:sz w:val="20"/>
          <w:szCs w:val="20"/>
          <w:u w:val="single"/>
        </w:rPr>
        <w:t>Identité du référent :</w:t>
      </w:r>
    </w:p>
    <w:p w14:paraId="39CB2587" w14:textId="77777777" w:rsidR="00770A10" w:rsidRPr="00273548" w:rsidRDefault="00770A10" w:rsidP="00B65DA1">
      <w:pPr>
        <w:spacing w:after="0" w:line="280" w:lineRule="exact"/>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416B8F53" w14:textId="77777777" w:rsidR="00770A10" w:rsidRPr="00273548" w:rsidRDefault="00770A10" w:rsidP="00B65DA1">
      <w:pPr>
        <w:spacing w:after="0" w:line="280" w:lineRule="exact"/>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5666307A" w14:textId="77777777" w:rsidR="00770A10" w:rsidRPr="00273548" w:rsidRDefault="00770A10" w:rsidP="00B65DA1">
      <w:pPr>
        <w:spacing w:after="0" w:line="280" w:lineRule="exact"/>
        <w:ind w:left="567"/>
        <w:rPr>
          <w:rFonts w:ascii="Arial" w:hAnsi="Arial" w:cs="Arial"/>
          <w:sz w:val="20"/>
          <w:szCs w:val="20"/>
        </w:rPr>
      </w:pPr>
      <w:r w:rsidRPr="00273548">
        <w:rPr>
          <w:rFonts w:ascii="Arial" w:hAnsi="Arial" w:cs="Arial"/>
          <w:sz w:val="20"/>
          <w:szCs w:val="20"/>
        </w:rPr>
        <w:t xml:space="preserve">Téléphone : </w:t>
      </w:r>
      <w:r>
        <w:rPr>
          <w:rFonts w:ascii="Arial" w:hAnsi="Arial" w:cs="Arial"/>
          <w:sz w:val="20"/>
          <w:szCs w:val="20"/>
        </w:rPr>
        <w:t>……………………………………………………………………………………………..</w:t>
      </w:r>
    </w:p>
    <w:p w14:paraId="295EA38B" w14:textId="77777777" w:rsidR="003456B6" w:rsidRDefault="00770A10" w:rsidP="00B65DA1">
      <w:pPr>
        <w:spacing w:after="0" w:line="280" w:lineRule="exact"/>
        <w:ind w:left="567"/>
        <w:rPr>
          <w:rFonts w:ascii="Arial" w:hAnsi="Arial" w:cs="Arial"/>
          <w:sz w:val="20"/>
          <w:szCs w:val="20"/>
        </w:rPr>
      </w:pPr>
      <w:r w:rsidRPr="00273548">
        <w:rPr>
          <w:rFonts w:ascii="Arial" w:hAnsi="Arial" w:cs="Arial"/>
          <w:sz w:val="20"/>
          <w:szCs w:val="20"/>
        </w:rPr>
        <w:t xml:space="preserve">Mail : </w:t>
      </w:r>
      <w:r>
        <w:rPr>
          <w:rFonts w:ascii="Arial" w:hAnsi="Arial" w:cs="Arial"/>
          <w:sz w:val="20"/>
          <w:szCs w:val="20"/>
        </w:rPr>
        <w:t>……………………………………………………………………………………………………..</w:t>
      </w:r>
    </w:p>
    <w:p w14:paraId="64DCA377" w14:textId="77777777" w:rsidR="00323DFA" w:rsidRDefault="00323DFA" w:rsidP="004B4202">
      <w:pPr>
        <w:spacing w:after="0" w:line="240" w:lineRule="auto"/>
        <w:jc w:val="center"/>
        <w:rPr>
          <w:rFonts w:cs="Arial"/>
          <w:b/>
          <w:color w:val="0070C0"/>
          <w:sz w:val="26"/>
          <w:szCs w:val="26"/>
          <w:u w:val="single"/>
        </w:rPr>
      </w:pPr>
    </w:p>
    <w:p w14:paraId="6C648AB2" w14:textId="77777777" w:rsidR="004B4202" w:rsidRDefault="004B4202" w:rsidP="004B4202">
      <w:pPr>
        <w:spacing w:after="0" w:line="240" w:lineRule="auto"/>
        <w:jc w:val="center"/>
        <w:rPr>
          <w:rFonts w:cs="Arial"/>
          <w:b/>
          <w:color w:val="0070C0"/>
          <w:sz w:val="26"/>
          <w:szCs w:val="26"/>
          <w:u w:val="single"/>
        </w:rPr>
      </w:pPr>
      <w:r w:rsidRPr="006565BE">
        <w:rPr>
          <w:rFonts w:cs="Arial"/>
          <w:b/>
          <w:color w:val="0070C0"/>
          <w:sz w:val="26"/>
          <w:szCs w:val="26"/>
          <w:u w:val="single"/>
        </w:rPr>
        <w:t>Territoire d’origine</w:t>
      </w:r>
    </w:p>
    <w:p w14:paraId="6829CD71" w14:textId="77777777" w:rsidR="004B4202" w:rsidRDefault="004B4202" w:rsidP="003456B6">
      <w:pPr>
        <w:spacing w:after="0" w:line="240" w:lineRule="auto"/>
        <w:ind w:left="567"/>
        <w:rPr>
          <w:rFonts w:ascii="Arial" w:hAnsi="Arial" w:cs="Arial"/>
          <w:sz w:val="20"/>
          <w:szCs w:val="20"/>
        </w:rPr>
      </w:pPr>
    </w:p>
    <w:p w14:paraId="7706094A" w14:textId="77777777" w:rsidR="00DE552F" w:rsidRPr="00997CA7" w:rsidRDefault="00DE552F" w:rsidP="00DE552F">
      <w:pPr>
        <w:spacing w:after="0" w:line="240" w:lineRule="auto"/>
        <w:ind w:left="567"/>
        <w:rPr>
          <w:rFonts w:ascii="Arial" w:hAnsi="Arial" w:cs="Arial"/>
          <w:sz w:val="20"/>
          <w:szCs w:val="20"/>
        </w:rPr>
      </w:pPr>
      <w:r w:rsidRPr="00997CA7">
        <w:rPr>
          <w:rFonts w:ascii="Arial" w:hAnsi="Arial" w:cs="Arial"/>
          <w:color w:val="202124"/>
          <w:sz w:val="20"/>
          <w:szCs w:val="20"/>
          <w:shd w:val="clear" w:color="auto" w:fill="FFFFFF"/>
        </w:rPr>
        <w:t>Métropole Européenne de Lille</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6FBB13B3" w14:textId="77777777" w:rsidR="00DE552F" w:rsidRPr="00997CA7" w:rsidRDefault="00DE552F" w:rsidP="00DE552F">
      <w:pPr>
        <w:spacing w:after="0" w:line="240" w:lineRule="auto"/>
        <w:ind w:left="567"/>
        <w:rPr>
          <w:rStyle w:val="st"/>
          <w:rFonts w:ascii="Arial" w:hAnsi="Arial" w:cs="Arial"/>
          <w:sz w:val="20"/>
          <w:szCs w:val="20"/>
        </w:rPr>
      </w:pPr>
    </w:p>
    <w:p w14:paraId="3D9F4FA6" w14:textId="77777777" w:rsidR="00DE552F" w:rsidRPr="00997CA7" w:rsidRDefault="00DE552F" w:rsidP="00DE552F">
      <w:pPr>
        <w:spacing w:after="0" w:line="240" w:lineRule="auto"/>
        <w:ind w:left="567"/>
        <w:rPr>
          <w:rFonts w:ascii="Arial" w:hAnsi="Arial" w:cs="Arial"/>
          <w:sz w:val="20"/>
          <w:szCs w:val="20"/>
        </w:rPr>
      </w:pPr>
      <w:r w:rsidRPr="00997CA7">
        <w:rPr>
          <w:rStyle w:val="st"/>
          <w:rFonts w:ascii="Arial" w:hAnsi="Arial" w:cs="Arial"/>
          <w:sz w:val="20"/>
          <w:szCs w:val="20"/>
        </w:rPr>
        <w:t xml:space="preserve">Communauté d’Agglomération du Pays de </w:t>
      </w:r>
      <w:r w:rsidRPr="00997CA7">
        <w:rPr>
          <w:rFonts w:ascii="Arial" w:hAnsi="Arial" w:cs="Arial"/>
          <w:sz w:val="20"/>
          <w:szCs w:val="20"/>
        </w:rPr>
        <w:t xml:space="preserve">Saint-Omer </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76EFBA74" w14:textId="77777777" w:rsidR="00DE552F" w:rsidRPr="00997CA7" w:rsidRDefault="00DE552F" w:rsidP="00DE552F">
      <w:pPr>
        <w:spacing w:after="0" w:line="240" w:lineRule="auto"/>
        <w:ind w:left="567"/>
        <w:rPr>
          <w:rFonts w:ascii="Arial" w:hAnsi="Arial" w:cs="Arial"/>
          <w:sz w:val="20"/>
          <w:szCs w:val="20"/>
        </w:rPr>
      </w:pPr>
    </w:p>
    <w:p w14:paraId="6F49ED47" w14:textId="77777777" w:rsidR="00DE552F" w:rsidRPr="00997CA7" w:rsidRDefault="00DE552F" w:rsidP="00DE552F">
      <w:pPr>
        <w:spacing w:after="0" w:line="240" w:lineRule="auto"/>
        <w:ind w:left="567"/>
        <w:rPr>
          <w:rFonts w:ascii="Arial" w:hAnsi="Arial" w:cs="Arial"/>
          <w:sz w:val="20"/>
          <w:szCs w:val="20"/>
        </w:rPr>
      </w:pPr>
      <w:r w:rsidRPr="00997CA7">
        <w:rPr>
          <w:rFonts w:ascii="Arial" w:hAnsi="Arial" w:cs="Arial"/>
          <w:sz w:val="20"/>
          <w:szCs w:val="20"/>
        </w:rPr>
        <w:t>Communauté Urbaine d’Arras</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2FF91C90" w14:textId="77777777" w:rsidR="00DE552F" w:rsidRPr="00997CA7" w:rsidRDefault="00DE552F" w:rsidP="00DE552F">
      <w:pPr>
        <w:spacing w:after="0" w:line="240" w:lineRule="auto"/>
        <w:ind w:left="567"/>
        <w:rPr>
          <w:rFonts w:ascii="Arial" w:hAnsi="Arial" w:cs="Arial"/>
          <w:sz w:val="20"/>
          <w:szCs w:val="20"/>
        </w:rPr>
      </w:pPr>
    </w:p>
    <w:p w14:paraId="23CBEF24" w14:textId="77777777" w:rsidR="00DE552F" w:rsidRPr="00997CA7" w:rsidRDefault="00DE552F" w:rsidP="00DE552F">
      <w:pPr>
        <w:spacing w:after="0" w:line="240" w:lineRule="auto"/>
        <w:ind w:left="567"/>
        <w:rPr>
          <w:rFonts w:ascii="Arial" w:hAnsi="Arial" w:cs="Arial"/>
          <w:sz w:val="20"/>
          <w:szCs w:val="20"/>
        </w:rPr>
      </w:pPr>
      <w:r w:rsidRPr="00997CA7">
        <w:rPr>
          <w:rFonts w:ascii="Arial" w:hAnsi="Arial" w:cs="Arial"/>
          <w:sz w:val="20"/>
          <w:szCs w:val="20"/>
        </w:rPr>
        <w:t>Communauté d’Agglomération Amiens Métropole</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02C9974F" w14:textId="77777777" w:rsidR="00DE552F" w:rsidRPr="00997CA7" w:rsidRDefault="00DE552F" w:rsidP="00DE552F">
      <w:pPr>
        <w:spacing w:after="0" w:line="240" w:lineRule="auto"/>
        <w:ind w:left="567"/>
        <w:rPr>
          <w:rFonts w:ascii="Arial" w:hAnsi="Arial" w:cs="Arial"/>
          <w:sz w:val="20"/>
          <w:szCs w:val="20"/>
        </w:rPr>
      </w:pPr>
    </w:p>
    <w:p w14:paraId="61A1F358" w14:textId="77777777" w:rsidR="00DE552F" w:rsidRPr="00DE552F" w:rsidRDefault="00DE552F" w:rsidP="00DE552F">
      <w:pPr>
        <w:spacing w:after="0" w:line="240" w:lineRule="auto"/>
        <w:ind w:left="567"/>
        <w:rPr>
          <w:rFonts w:ascii="Arial" w:hAnsi="Arial" w:cs="Arial"/>
          <w:sz w:val="20"/>
          <w:szCs w:val="20"/>
        </w:rPr>
      </w:pPr>
      <w:r w:rsidRPr="00997CA7">
        <w:rPr>
          <w:rFonts w:ascii="Arial" w:hAnsi="Arial" w:cs="Arial"/>
          <w:sz w:val="20"/>
          <w:szCs w:val="20"/>
        </w:rPr>
        <w:t>Communauté Urbaine de Dunkerque</w:t>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tab/>
      </w:r>
      <w:r w:rsidRPr="00997CA7">
        <w:rPr>
          <w:rFonts w:ascii="Arial" w:hAnsi="Arial" w:cs="Arial"/>
          <w:sz w:val="20"/>
          <w:szCs w:val="20"/>
        </w:rPr>
        <w:sym w:font="Wingdings" w:char="F06F"/>
      </w:r>
    </w:p>
    <w:p w14:paraId="39C7D6B6" w14:textId="3B4E7DBC" w:rsidR="003456B6" w:rsidRDefault="003456B6" w:rsidP="003456B6">
      <w:pPr>
        <w:rPr>
          <w:rFonts w:ascii="Arial" w:hAnsi="Arial" w:cs="Arial"/>
          <w:sz w:val="20"/>
          <w:szCs w:val="20"/>
        </w:rPr>
      </w:pPr>
      <w:r>
        <w:rPr>
          <w:rFonts w:ascii="Arial" w:hAnsi="Arial" w:cs="Arial"/>
          <w:sz w:val="20"/>
          <w:szCs w:val="20"/>
        </w:rPr>
        <w:br w:type="page"/>
      </w:r>
    </w:p>
    <w:p w14:paraId="33F6EF38" w14:textId="77777777" w:rsidR="000C7794" w:rsidRDefault="000C7794" w:rsidP="000C7794">
      <w:pPr>
        <w:spacing w:after="0" w:line="240" w:lineRule="auto"/>
        <w:rPr>
          <w:rFonts w:ascii="Arial" w:hAnsi="Arial" w:cs="Arial"/>
          <w:sz w:val="18"/>
          <w:szCs w:val="20"/>
        </w:rPr>
      </w:pPr>
      <w:r w:rsidRPr="000D1736">
        <w:rPr>
          <w:rFonts w:ascii="Arial" w:hAnsi="Arial" w:cs="Arial"/>
          <w:noProof/>
          <w:sz w:val="18"/>
          <w:szCs w:val="20"/>
          <w:lang w:eastAsia="fr-FR"/>
        </w:rPr>
        <w:lastRenderedPageBreak/>
        <w:drawing>
          <wp:inline distT="0" distB="0" distL="0" distR="0" wp14:anchorId="5536BD51" wp14:editId="3009A1B2">
            <wp:extent cx="1467055" cy="1066949"/>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7055" cy="1066949"/>
                    </a:xfrm>
                    <a:prstGeom prst="rect">
                      <a:avLst/>
                    </a:prstGeom>
                  </pic:spPr>
                </pic:pic>
              </a:graphicData>
            </a:graphic>
          </wp:inline>
        </w:drawing>
      </w:r>
      <w:r>
        <w:rPr>
          <w:rFonts w:ascii="Arial" w:hAnsi="Arial" w:cs="Arial"/>
          <w:sz w:val="18"/>
          <w:szCs w:val="20"/>
        </w:rPr>
        <w:t xml:space="preserve"> </w:t>
      </w:r>
    </w:p>
    <w:p w14:paraId="23440340" w14:textId="77777777" w:rsidR="000C7794" w:rsidRDefault="000C7794" w:rsidP="000C7794">
      <w:pPr>
        <w:spacing w:after="0" w:line="240" w:lineRule="auto"/>
        <w:rPr>
          <w:rFonts w:ascii="Arial" w:hAnsi="Arial" w:cs="Arial"/>
          <w:sz w:val="18"/>
          <w:szCs w:val="20"/>
        </w:rPr>
      </w:pPr>
    </w:p>
    <w:p w14:paraId="033D61CE" w14:textId="77777777" w:rsidR="000C7794" w:rsidRDefault="000C7794" w:rsidP="000C7794">
      <w:pPr>
        <w:spacing w:after="0" w:line="240" w:lineRule="auto"/>
        <w:rPr>
          <w:rFonts w:ascii="Arial" w:hAnsi="Arial" w:cs="Arial"/>
          <w:sz w:val="18"/>
          <w:szCs w:val="20"/>
        </w:rPr>
      </w:pPr>
    </w:p>
    <w:p w14:paraId="64DDCE1C" w14:textId="77777777" w:rsidR="000C7794" w:rsidRDefault="000C7794" w:rsidP="000C7794">
      <w:pPr>
        <w:spacing w:after="0" w:line="240" w:lineRule="auto"/>
        <w:rPr>
          <w:rFonts w:ascii="Arial" w:hAnsi="Arial" w:cs="Arial"/>
          <w:sz w:val="18"/>
          <w:szCs w:val="20"/>
        </w:rPr>
      </w:pPr>
    </w:p>
    <w:p w14:paraId="2C3903CF" w14:textId="77777777" w:rsidR="000C7794" w:rsidRDefault="000C7794" w:rsidP="000C7794">
      <w:pPr>
        <w:spacing w:after="0" w:line="240" w:lineRule="auto"/>
        <w:jc w:val="both"/>
        <w:rPr>
          <w:rFonts w:ascii="Arial" w:hAnsi="Arial" w:cs="Arial"/>
          <w:b/>
          <w:sz w:val="20"/>
          <w:szCs w:val="20"/>
        </w:rPr>
      </w:pPr>
      <w:r w:rsidRPr="000D1736">
        <w:rPr>
          <w:rFonts w:ascii="Arial" w:hAnsi="Arial" w:cs="Arial"/>
          <w:b/>
          <w:sz w:val="20"/>
          <w:szCs w:val="20"/>
        </w:rPr>
        <w:t>Volet REV 3</w:t>
      </w:r>
    </w:p>
    <w:p w14:paraId="2253DB71" w14:textId="77777777" w:rsidR="000C7794" w:rsidRDefault="000C7794" w:rsidP="000C7794">
      <w:pPr>
        <w:spacing w:after="0" w:line="240" w:lineRule="auto"/>
        <w:jc w:val="both"/>
        <w:rPr>
          <w:rFonts w:ascii="Arial" w:hAnsi="Arial" w:cs="Arial"/>
          <w:b/>
          <w:sz w:val="20"/>
          <w:szCs w:val="20"/>
        </w:rPr>
      </w:pPr>
    </w:p>
    <w:p w14:paraId="06163D38" w14:textId="77777777" w:rsidR="000C7794" w:rsidRPr="006A093E" w:rsidRDefault="000C7794" w:rsidP="000C7794">
      <w:pPr>
        <w:spacing w:after="0" w:line="240" w:lineRule="auto"/>
        <w:jc w:val="both"/>
        <w:rPr>
          <w:rFonts w:ascii="Arial" w:hAnsi="Arial" w:cs="Arial"/>
          <w:sz w:val="20"/>
          <w:szCs w:val="20"/>
        </w:rPr>
      </w:pPr>
      <w:r w:rsidRPr="006A093E">
        <w:rPr>
          <w:rFonts w:ascii="Arial" w:hAnsi="Arial" w:cs="Arial"/>
          <w:sz w:val="20"/>
          <w:szCs w:val="20"/>
        </w:rPr>
        <w:t>La dynamique rev3 – Troisième révolution industrielle en Hauts-de-France -  initiée en 2013 et amplifiée à partir de 2016 en vue de répondre aux enjeux de transitions énergétique, économique et sociétale, de créer des activités nouvelles et des nouveaux emplois, et d’atteindre une société décarbonée en 2050 est une dynamique mobilisée sur l’ensemble des politiques régionales. Ainsi, il vous est proposé de renseigner les éléments ci-dessous.</w:t>
      </w:r>
    </w:p>
    <w:p w14:paraId="1E37458B" w14:textId="77777777" w:rsidR="000C7794" w:rsidRPr="006A093E" w:rsidRDefault="000C7794" w:rsidP="000C7794">
      <w:pPr>
        <w:spacing w:after="0" w:line="240" w:lineRule="auto"/>
        <w:rPr>
          <w:rFonts w:ascii="Arial" w:hAnsi="Arial" w:cs="Arial"/>
          <w:sz w:val="20"/>
          <w:szCs w:val="20"/>
        </w:rPr>
      </w:pPr>
    </w:p>
    <w:p w14:paraId="4973A1D0" w14:textId="77777777" w:rsidR="000C7794" w:rsidRPr="006A093E" w:rsidRDefault="000C7794" w:rsidP="000C7794">
      <w:pPr>
        <w:spacing w:after="0" w:line="240" w:lineRule="auto"/>
        <w:rPr>
          <w:rFonts w:ascii="Arial" w:hAnsi="Arial" w:cs="Arial"/>
          <w:sz w:val="20"/>
          <w:szCs w:val="20"/>
        </w:rPr>
      </w:pPr>
    </w:p>
    <w:p w14:paraId="74138ADE" w14:textId="77777777" w:rsidR="000C7794" w:rsidRPr="000D1736" w:rsidRDefault="000C7794" w:rsidP="000C7794">
      <w:pPr>
        <w:spacing w:after="0"/>
        <w:rPr>
          <w:rFonts w:ascii="Arial" w:hAnsi="Arial" w:cs="Arial"/>
          <w:sz w:val="20"/>
        </w:rPr>
      </w:pPr>
      <w:r w:rsidRPr="000D1736">
        <w:rPr>
          <w:rFonts w:ascii="Arial" w:hAnsi="Arial" w:cs="Arial"/>
          <w:sz w:val="20"/>
        </w:rPr>
        <w:t>Votre établissement est-il signataire de la Charte Rev3</w:t>
      </w:r>
      <w:r>
        <w:rPr>
          <w:rFonts w:ascii="Arial" w:hAnsi="Arial" w:cs="Arial"/>
          <w:sz w:val="20"/>
        </w:rPr>
        <w:t> :</w:t>
      </w:r>
      <w:r>
        <w:rPr>
          <w:rFonts w:ascii="Arial" w:hAnsi="Arial" w:cs="Arial"/>
          <w:sz w:val="20"/>
        </w:rPr>
        <w:tab/>
      </w:r>
      <w:r>
        <w:rPr>
          <w:rFonts w:ascii="Arial" w:hAnsi="Arial" w:cs="Arial"/>
          <w:sz w:val="20"/>
        </w:rPr>
        <w:tab/>
        <w:t xml:space="preserve"> </w:t>
      </w:r>
      <w:r w:rsidRPr="00997CA7">
        <w:rPr>
          <w:rFonts w:ascii="Arial" w:hAnsi="Arial" w:cs="Arial"/>
          <w:sz w:val="20"/>
          <w:szCs w:val="20"/>
        </w:rPr>
        <w:sym w:font="Wingdings" w:char="F06F"/>
      </w:r>
      <w:r>
        <w:rPr>
          <w:rFonts w:ascii="Arial" w:hAnsi="Arial" w:cs="Arial"/>
          <w:sz w:val="20"/>
          <w:szCs w:val="20"/>
        </w:rPr>
        <w:t xml:space="preserve"> </w:t>
      </w:r>
      <w:r w:rsidRPr="000D1736">
        <w:rPr>
          <w:rFonts w:ascii="Arial" w:hAnsi="Arial" w:cs="Arial"/>
          <w:sz w:val="20"/>
        </w:rPr>
        <w:t xml:space="preserve">OUI </w:t>
      </w:r>
      <w:r>
        <w:rPr>
          <w:rFonts w:ascii="Arial" w:hAnsi="Arial" w:cs="Arial"/>
          <w:sz w:val="20"/>
        </w:rPr>
        <w:t xml:space="preserve"> </w:t>
      </w:r>
      <w:r>
        <w:rPr>
          <w:rFonts w:ascii="Arial" w:hAnsi="Arial" w:cs="Arial"/>
          <w:sz w:val="20"/>
        </w:rPr>
        <w:tab/>
      </w:r>
      <w:r w:rsidRPr="00997CA7">
        <w:rPr>
          <w:rFonts w:ascii="Arial" w:hAnsi="Arial" w:cs="Arial"/>
          <w:sz w:val="20"/>
          <w:szCs w:val="20"/>
        </w:rPr>
        <w:sym w:font="Wingdings" w:char="F06F"/>
      </w:r>
      <w:r w:rsidRPr="000D1736">
        <w:rPr>
          <w:rFonts w:ascii="Arial" w:hAnsi="Arial" w:cs="Arial"/>
          <w:sz w:val="20"/>
        </w:rPr>
        <w:t xml:space="preserve"> NON</w:t>
      </w:r>
    </w:p>
    <w:p w14:paraId="2CC34C7A" w14:textId="77777777" w:rsidR="000C7794" w:rsidRDefault="000C7794" w:rsidP="000C7794">
      <w:pPr>
        <w:spacing w:after="0"/>
        <w:rPr>
          <w:rFonts w:ascii="Arial" w:hAnsi="Arial" w:cs="Arial"/>
          <w:sz w:val="20"/>
        </w:rPr>
      </w:pPr>
    </w:p>
    <w:p w14:paraId="5B59B877" w14:textId="77777777" w:rsidR="000C7794" w:rsidRDefault="000C7794" w:rsidP="000C7794">
      <w:pPr>
        <w:spacing w:after="0"/>
        <w:rPr>
          <w:rFonts w:ascii="Arial" w:hAnsi="Arial" w:cs="Arial"/>
          <w:sz w:val="20"/>
        </w:rPr>
      </w:pPr>
      <w:r>
        <w:rPr>
          <w:rFonts w:ascii="Arial" w:hAnsi="Arial" w:cs="Arial"/>
          <w:sz w:val="20"/>
        </w:rPr>
        <w:t>Si oui, c</w:t>
      </w:r>
      <w:r w:rsidRPr="000D1736">
        <w:rPr>
          <w:rFonts w:ascii="Arial" w:hAnsi="Arial" w:cs="Arial"/>
          <w:sz w:val="20"/>
        </w:rPr>
        <w:t>ette opération est-elle :</w:t>
      </w:r>
    </w:p>
    <w:p w14:paraId="1C068666" w14:textId="77777777" w:rsidR="000C7794" w:rsidRPr="000D1736" w:rsidRDefault="000C7794" w:rsidP="000C7794">
      <w:pPr>
        <w:spacing w:after="0"/>
        <w:rPr>
          <w:rFonts w:ascii="Arial" w:hAnsi="Arial" w:cs="Arial"/>
          <w:sz w:val="20"/>
        </w:rPr>
      </w:pPr>
    </w:p>
    <w:p w14:paraId="415EB060" w14:textId="77777777" w:rsidR="000C7794" w:rsidRPr="000D1736" w:rsidRDefault="000C7794" w:rsidP="000C7794">
      <w:pPr>
        <w:pStyle w:val="Paragraphedeliste"/>
        <w:spacing w:after="0" w:line="252" w:lineRule="auto"/>
        <w:ind w:left="567"/>
        <w:rPr>
          <w:rFonts w:ascii="Arial" w:hAnsi="Arial" w:cs="Arial"/>
          <w:sz w:val="20"/>
        </w:rPr>
      </w:pPr>
      <w:r>
        <w:rPr>
          <w:rFonts w:ascii="Arial" w:hAnsi="Arial" w:cs="Arial"/>
          <w:sz w:val="20"/>
        </w:rPr>
        <w:t>1 - T</w:t>
      </w:r>
      <w:r w:rsidRPr="000D1736">
        <w:rPr>
          <w:rFonts w:ascii="Arial" w:hAnsi="Arial" w:cs="Arial"/>
          <w:sz w:val="20"/>
        </w:rPr>
        <w:t>otalement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8A12AFD" w14:textId="77777777" w:rsidR="000C7794" w:rsidRDefault="000C7794" w:rsidP="000C7794">
      <w:pPr>
        <w:pStyle w:val="Paragraphedeliste"/>
        <w:spacing w:after="0" w:line="252" w:lineRule="auto"/>
        <w:ind w:left="567"/>
        <w:rPr>
          <w:rFonts w:ascii="Arial" w:hAnsi="Arial" w:cs="Arial"/>
          <w:sz w:val="20"/>
        </w:rPr>
      </w:pPr>
    </w:p>
    <w:p w14:paraId="09FB1D21" w14:textId="77777777" w:rsidR="000C7794" w:rsidRDefault="000C7794" w:rsidP="000C7794">
      <w:pPr>
        <w:pStyle w:val="Paragraphedeliste"/>
        <w:spacing w:after="0" w:line="252" w:lineRule="auto"/>
        <w:ind w:left="567"/>
        <w:rPr>
          <w:rFonts w:ascii="Arial" w:hAnsi="Arial" w:cs="Arial"/>
          <w:sz w:val="20"/>
        </w:rPr>
      </w:pPr>
      <w:r>
        <w:rPr>
          <w:rFonts w:ascii="Arial" w:hAnsi="Arial" w:cs="Arial"/>
          <w:sz w:val="20"/>
        </w:rPr>
        <w:t xml:space="preserve">2 - </w:t>
      </w:r>
      <w:r w:rsidRPr="000D1736">
        <w:rPr>
          <w:rFonts w:ascii="Arial" w:hAnsi="Arial" w:cs="Arial"/>
          <w:sz w:val="20"/>
        </w:rPr>
        <w:t>Opération partiellement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01994014" w14:textId="77777777" w:rsidR="000C7794" w:rsidRPr="000D1736" w:rsidRDefault="000C7794" w:rsidP="000C7794">
      <w:pPr>
        <w:pStyle w:val="Paragraphedeliste"/>
        <w:spacing w:after="0" w:line="252" w:lineRule="auto"/>
        <w:ind w:left="567"/>
        <w:rPr>
          <w:rFonts w:ascii="Arial" w:hAnsi="Arial" w:cs="Arial"/>
          <w:sz w:val="20"/>
        </w:rPr>
      </w:pPr>
    </w:p>
    <w:p w14:paraId="6F3BDE82" w14:textId="77777777" w:rsidR="000C7794" w:rsidRDefault="000C7794" w:rsidP="000C7794">
      <w:pPr>
        <w:pStyle w:val="Paragraphedeliste"/>
        <w:spacing w:after="0" w:line="252" w:lineRule="auto"/>
        <w:ind w:left="567"/>
        <w:rPr>
          <w:rFonts w:ascii="Arial" w:hAnsi="Arial" w:cs="Arial"/>
          <w:sz w:val="20"/>
        </w:rPr>
      </w:pPr>
      <w:r>
        <w:rPr>
          <w:rFonts w:ascii="Arial" w:hAnsi="Arial" w:cs="Arial"/>
          <w:sz w:val="20"/>
        </w:rPr>
        <w:t xml:space="preserve">3 - </w:t>
      </w:r>
      <w:r w:rsidRPr="000D1736">
        <w:rPr>
          <w:rFonts w:ascii="Arial" w:hAnsi="Arial" w:cs="Arial"/>
          <w:sz w:val="20"/>
        </w:rPr>
        <w:t>Hors marquage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6D4179D" w14:textId="77777777" w:rsidR="000C7794" w:rsidRDefault="000C7794" w:rsidP="000C7794">
      <w:pPr>
        <w:pStyle w:val="Paragraphedeliste"/>
        <w:spacing w:after="0" w:line="252" w:lineRule="auto"/>
        <w:ind w:left="567"/>
        <w:rPr>
          <w:rFonts w:ascii="Arial" w:hAnsi="Arial" w:cs="Arial"/>
          <w:sz w:val="20"/>
        </w:rPr>
      </w:pPr>
    </w:p>
    <w:p w14:paraId="719AC71C" w14:textId="77777777" w:rsidR="000C7794" w:rsidRPr="000D1736" w:rsidRDefault="000C7794" w:rsidP="000C7794">
      <w:pPr>
        <w:pStyle w:val="Paragraphedeliste"/>
        <w:spacing w:after="0" w:line="252" w:lineRule="auto"/>
        <w:ind w:left="567"/>
        <w:rPr>
          <w:rFonts w:ascii="Arial" w:hAnsi="Arial" w:cs="Arial"/>
          <w:sz w:val="20"/>
        </w:rPr>
      </w:pPr>
    </w:p>
    <w:p w14:paraId="59D57EA6" w14:textId="77777777" w:rsidR="000C7794" w:rsidRPr="000D1736" w:rsidRDefault="000C7794" w:rsidP="000C7794">
      <w:pPr>
        <w:spacing w:after="0"/>
        <w:rPr>
          <w:rFonts w:ascii="Arial" w:hAnsi="Arial" w:cs="Arial"/>
          <w:sz w:val="20"/>
        </w:rPr>
      </w:pPr>
      <w:r w:rsidRPr="000D1736">
        <w:rPr>
          <w:rFonts w:ascii="Arial" w:hAnsi="Arial" w:cs="Arial"/>
          <w:sz w:val="20"/>
        </w:rPr>
        <w:t>Cette opération entre dans les axes suivants de Rev3 :</w:t>
      </w:r>
    </w:p>
    <w:p w14:paraId="6E687B59" w14:textId="77777777" w:rsidR="000C7794" w:rsidRPr="000D1736" w:rsidRDefault="000C7794" w:rsidP="000C7794">
      <w:pPr>
        <w:pStyle w:val="Paragraphedeliste"/>
        <w:spacing w:after="0"/>
        <w:ind w:left="0"/>
        <w:rPr>
          <w:rFonts w:ascii="Arial" w:hAnsi="Arial" w:cs="Arial"/>
          <w:sz w:val="20"/>
        </w:rPr>
      </w:pPr>
    </w:p>
    <w:p w14:paraId="3950E564"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1. les</w:t>
      </w:r>
      <w:r>
        <w:rPr>
          <w:rFonts w:ascii="Arial" w:hAnsi="Arial" w:cs="Arial"/>
          <w:sz w:val="20"/>
        </w:rPr>
        <w:t xml:space="preserve"> filières du mix énergétique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F7D0212" w14:textId="77777777" w:rsidR="000C7794" w:rsidRPr="000D1736" w:rsidRDefault="000C7794" w:rsidP="000C7794">
      <w:pPr>
        <w:pStyle w:val="Paragraphedeliste"/>
        <w:spacing w:after="0"/>
        <w:ind w:left="567"/>
        <w:rPr>
          <w:rFonts w:ascii="Arial" w:hAnsi="Arial" w:cs="Arial"/>
          <w:sz w:val="20"/>
        </w:rPr>
      </w:pPr>
    </w:p>
    <w:p w14:paraId="29C55717"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2. la filière de la dé</w:t>
      </w:r>
      <w:r>
        <w:rPr>
          <w:rFonts w:ascii="Arial" w:hAnsi="Arial" w:cs="Arial"/>
          <w:sz w:val="20"/>
        </w:rPr>
        <w:t>carbonation (industrielle)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12AACC39" w14:textId="77777777" w:rsidR="000C7794" w:rsidRPr="000D1736" w:rsidRDefault="000C7794" w:rsidP="000C7794">
      <w:pPr>
        <w:pStyle w:val="Paragraphedeliste"/>
        <w:spacing w:after="0"/>
        <w:ind w:left="567"/>
        <w:rPr>
          <w:rFonts w:ascii="Arial" w:hAnsi="Arial" w:cs="Arial"/>
          <w:sz w:val="20"/>
        </w:rPr>
      </w:pPr>
      <w:r w:rsidRPr="000D1736">
        <w:rPr>
          <w:rFonts w:ascii="Arial" w:hAnsi="Arial" w:cs="Arial"/>
          <w:sz w:val="20"/>
        </w:rPr>
        <w:t xml:space="preserve">       </w:t>
      </w:r>
    </w:p>
    <w:p w14:paraId="3D696965"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3. le bâtiment durable et</w:t>
      </w:r>
      <w:r>
        <w:rPr>
          <w:rFonts w:ascii="Arial" w:hAnsi="Arial" w:cs="Arial"/>
          <w:sz w:val="20"/>
        </w:rPr>
        <w:t xml:space="preserve"> son efficacité énergétique</w:t>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0FFD147F" w14:textId="77777777" w:rsidR="000C7794" w:rsidRPr="000D1736" w:rsidRDefault="000C7794" w:rsidP="000C7794">
      <w:pPr>
        <w:pStyle w:val="Paragraphedeliste"/>
        <w:spacing w:after="0"/>
        <w:ind w:left="567"/>
        <w:rPr>
          <w:rFonts w:ascii="Arial" w:hAnsi="Arial" w:cs="Arial"/>
          <w:sz w:val="20"/>
        </w:rPr>
      </w:pPr>
      <w:r w:rsidRPr="000D1736">
        <w:rPr>
          <w:rFonts w:ascii="Arial" w:hAnsi="Arial" w:cs="Arial"/>
          <w:sz w:val="20"/>
        </w:rPr>
        <w:t xml:space="preserve">         </w:t>
      </w:r>
    </w:p>
    <w:p w14:paraId="7B080694"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w:t>
      </w:r>
      <w:r>
        <w:rPr>
          <w:rFonts w:ascii="Arial" w:hAnsi="Arial" w:cs="Arial"/>
          <w:sz w:val="20"/>
        </w:rPr>
        <w:t xml:space="preserve"> 4. la mobilité durable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DF14FAD" w14:textId="77777777" w:rsidR="000C7794" w:rsidRPr="000D1736" w:rsidRDefault="000C7794" w:rsidP="000C7794">
      <w:pPr>
        <w:pStyle w:val="Paragraphedeliste"/>
        <w:spacing w:after="0"/>
        <w:ind w:left="567"/>
        <w:rPr>
          <w:rFonts w:ascii="Arial" w:hAnsi="Arial" w:cs="Arial"/>
          <w:sz w:val="20"/>
        </w:rPr>
      </w:pPr>
      <w:r w:rsidRPr="000D1736">
        <w:rPr>
          <w:rFonts w:ascii="Arial" w:hAnsi="Arial" w:cs="Arial"/>
          <w:sz w:val="20"/>
        </w:rPr>
        <w:t xml:space="preserve">   </w:t>
      </w:r>
    </w:p>
    <w:p w14:paraId="2D8AA00D"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5. l’agriculture, les activités de bioéconomie et la filière forêt-bois</w:t>
      </w:r>
      <w:r>
        <w:rPr>
          <w:rFonts w:ascii="Arial" w:hAnsi="Arial" w:cs="Arial"/>
          <w:sz w:val="20"/>
        </w:rPr>
        <w:tab/>
      </w:r>
      <w:r w:rsidRPr="00997CA7">
        <w:rPr>
          <w:rFonts w:ascii="Arial" w:hAnsi="Arial" w:cs="Arial"/>
          <w:sz w:val="20"/>
          <w:szCs w:val="20"/>
        </w:rPr>
        <w:sym w:font="Wingdings" w:char="F06F"/>
      </w:r>
    </w:p>
    <w:p w14:paraId="3A2AE478" w14:textId="77777777" w:rsidR="000C7794" w:rsidRPr="000D1736" w:rsidRDefault="000C7794" w:rsidP="000C7794">
      <w:pPr>
        <w:pStyle w:val="Paragraphedeliste"/>
        <w:spacing w:after="0"/>
        <w:ind w:left="567"/>
        <w:rPr>
          <w:rFonts w:ascii="Arial" w:hAnsi="Arial" w:cs="Arial"/>
          <w:sz w:val="20"/>
        </w:rPr>
      </w:pPr>
    </w:p>
    <w:p w14:paraId="1A8BAFF4"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6. l’économie circulaire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BE9EDBE" w14:textId="77777777" w:rsidR="000C7794" w:rsidRPr="000D1736" w:rsidRDefault="000C7794" w:rsidP="000C7794">
      <w:pPr>
        <w:pStyle w:val="Paragraphedeliste"/>
        <w:spacing w:after="0"/>
        <w:ind w:left="567"/>
        <w:rPr>
          <w:rFonts w:ascii="Arial" w:hAnsi="Arial" w:cs="Arial"/>
          <w:sz w:val="20"/>
        </w:rPr>
      </w:pPr>
    </w:p>
    <w:p w14:paraId="58528483"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7. autre (sans visée sectorielle particulière)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0B28468" w14:textId="77777777" w:rsidR="000C7794" w:rsidRPr="000D1736" w:rsidRDefault="000C7794" w:rsidP="000C7794">
      <w:pPr>
        <w:pStyle w:val="Paragraphedeliste"/>
        <w:spacing w:after="0"/>
        <w:ind w:left="567"/>
        <w:rPr>
          <w:rFonts w:ascii="Arial" w:hAnsi="Arial" w:cs="Arial"/>
          <w:sz w:val="20"/>
        </w:rPr>
      </w:pPr>
    </w:p>
    <w:p w14:paraId="0B8E7C6D" w14:textId="77777777" w:rsidR="000C7794" w:rsidRDefault="000C7794" w:rsidP="000C7794">
      <w:pPr>
        <w:spacing w:after="0" w:line="240" w:lineRule="auto"/>
        <w:rPr>
          <w:rFonts w:ascii="Arial" w:hAnsi="Arial" w:cs="Arial"/>
          <w:sz w:val="20"/>
          <w:szCs w:val="20"/>
        </w:rPr>
      </w:pPr>
      <w:r>
        <w:rPr>
          <w:rFonts w:ascii="Arial" w:hAnsi="Arial" w:cs="Arial"/>
          <w:sz w:val="20"/>
          <w:szCs w:val="20"/>
        </w:rPr>
        <w:t xml:space="preserve">Renvoi vers le référentiel REV 3 : </w:t>
      </w:r>
      <w:hyperlink r:id="rId15" w:history="1">
        <w:r w:rsidRPr="003305A7">
          <w:rPr>
            <w:rStyle w:val="Lienhypertexte"/>
            <w:rFonts w:ascii="Arial" w:hAnsi="Arial" w:cs="Arial"/>
            <w:sz w:val="20"/>
            <w:szCs w:val="20"/>
          </w:rPr>
          <w:t>https://rev3.hautsdefrance.fr/test-de-document/</w:t>
        </w:r>
      </w:hyperlink>
    </w:p>
    <w:p w14:paraId="744811C6" w14:textId="77777777" w:rsidR="000C7794" w:rsidRDefault="000C7794" w:rsidP="000C7794">
      <w:pPr>
        <w:spacing w:after="0"/>
        <w:rPr>
          <w:rFonts w:ascii="Arial" w:hAnsi="Arial" w:cs="Arial"/>
          <w:sz w:val="20"/>
          <w:szCs w:val="20"/>
        </w:rPr>
      </w:pPr>
    </w:p>
    <w:p w14:paraId="0BDED145" w14:textId="77777777" w:rsidR="000C7794" w:rsidRDefault="000C7794" w:rsidP="000C7794">
      <w:pPr>
        <w:spacing w:after="0"/>
        <w:rPr>
          <w:rFonts w:ascii="Arial" w:hAnsi="Arial" w:cs="Arial"/>
          <w:sz w:val="20"/>
          <w:szCs w:val="20"/>
        </w:rPr>
      </w:pPr>
    </w:p>
    <w:p w14:paraId="7E0EECC0" w14:textId="77777777" w:rsidR="000C7794" w:rsidRDefault="000C7794" w:rsidP="000C7794">
      <w:pPr>
        <w:spacing w:after="0"/>
        <w:rPr>
          <w:rFonts w:ascii="Arial" w:hAnsi="Arial" w:cs="Arial"/>
          <w:sz w:val="20"/>
          <w:szCs w:val="20"/>
        </w:rPr>
      </w:pPr>
      <w:r>
        <w:rPr>
          <w:rFonts w:ascii="Arial" w:hAnsi="Arial" w:cs="Arial"/>
          <w:sz w:val="20"/>
          <w:szCs w:val="20"/>
        </w:rPr>
        <w:t xml:space="preserve">Le département TRI est à votre disposition pour tout renseignement supplémentaire sur cette politique : </w:t>
      </w:r>
    </w:p>
    <w:p w14:paraId="1D9D73CB" w14:textId="77777777" w:rsidR="000C7794" w:rsidRDefault="000C7794" w:rsidP="000C7794">
      <w:pPr>
        <w:spacing w:after="0"/>
        <w:rPr>
          <w:rFonts w:ascii="Arial" w:hAnsi="Arial" w:cs="Arial"/>
          <w:sz w:val="20"/>
          <w:szCs w:val="20"/>
        </w:rPr>
      </w:pPr>
      <w:r>
        <w:rPr>
          <w:rFonts w:ascii="Arial" w:hAnsi="Arial" w:cs="Arial"/>
          <w:sz w:val="20"/>
          <w:szCs w:val="20"/>
        </w:rPr>
        <w:t xml:space="preserve">Mail : </w:t>
      </w:r>
      <w:hyperlink r:id="rId16" w:history="1">
        <w:r w:rsidRPr="003305A7">
          <w:rPr>
            <w:rStyle w:val="Lienhypertexte"/>
            <w:rFonts w:ascii="Arial" w:hAnsi="Arial" w:cs="Arial"/>
            <w:sz w:val="20"/>
            <w:szCs w:val="20"/>
          </w:rPr>
          <w:t>bertrand.zuindeau@hautsdefrance.fr</w:t>
        </w:r>
      </w:hyperlink>
    </w:p>
    <w:p w14:paraId="3C6FF7E8" w14:textId="77777777" w:rsidR="000C7794" w:rsidRDefault="000C7794" w:rsidP="000C7794">
      <w:pPr>
        <w:spacing w:after="0"/>
        <w:rPr>
          <w:rFonts w:ascii="Arial" w:hAnsi="Arial" w:cs="Arial"/>
          <w:sz w:val="20"/>
          <w:szCs w:val="20"/>
        </w:rPr>
      </w:pPr>
    </w:p>
    <w:p w14:paraId="2E864BDC" w14:textId="77777777" w:rsidR="000C7794" w:rsidRDefault="000C7794" w:rsidP="000C7794">
      <w:pPr>
        <w:spacing w:after="0"/>
        <w:rPr>
          <w:rFonts w:ascii="Arial" w:hAnsi="Arial" w:cs="Arial"/>
          <w:sz w:val="20"/>
          <w:szCs w:val="20"/>
        </w:rPr>
      </w:pPr>
      <w:r>
        <w:rPr>
          <w:rFonts w:ascii="Arial" w:hAnsi="Arial" w:cs="Arial"/>
          <w:sz w:val="20"/>
          <w:szCs w:val="20"/>
        </w:rPr>
        <w:t xml:space="preserve">Téléphone </w:t>
      </w:r>
      <w:r w:rsidRPr="005F49B0">
        <w:rPr>
          <w:rFonts w:ascii="Arial" w:hAnsi="Arial" w:cs="Arial"/>
          <w:sz w:val="20"/>
          <w:szCs w:val="20"/>
        </w:rPr>
        <w:t>:+33374271217</w:t>
      </w:r>
    </w:p>
    <w:p w14:paraId="711902D2" w14:textId="77777777" w:rsidR="000C7794" w:rsidRDefault="000C7794" w:rsidP="000C7794">
      <w:pPr>
        <w:spacing w:after="0"/>
        <w:rPr>
          <w:rFonts w:ascii="Arial" w:hAnsi="Arial" w:cs="Arial"/>
          <w:sz w:val="20"/>
          <w:szCs w:val="20"/>
        </w:rPr>
      </w:pPr>
    </w:p>
    <w:p w14:paraId="678E3290" w14:textId="2CB4054B" w:rsidR="000C7794" w:rsidRDefault="000C7794" w:rsidP="000C7794">
      <w:pPr>
        <w:spacing w:after="0"/>
        <w:rPr>
          <w:rFonts w:ascii="Arial" w:hAnsi="Arial" w:cs="Arial"/>
          <w:sz w:val="20"/>
          <w:szCs w:val="20"/>
        </w:rPr>
      </w:pPr>
    </w:p>
    <w:p w14:paraId="05898037" w14:textId="77777777" w:rsidR="000C7794" w:rsidRDefault="000C7794">
      <w:pPr>
        <w:rPr>
          <w:rFonts w:cs="Arial"/>
          <w:b/>
          <w:color w:val="0070C0"/>
          <w:sz w:val="26"/>
          <w:szCs w:val="26"/>
          <w:u w:val="single"/>
        </w:rPr>
      </w:pPr>
      <w:r>
        <w:rPr>
          <w:rFonts w:cs="Arial"/>
          <w:b/>
          <w:color w:val="0070C0"/>
          <w:sz w:val="26"/>
          <w:szCs w:val="26"/>
          <w:u w:val="single"/>
        </w:rPr>
        <w:br w:type="page"/>
      </w:r>
    </w:p>
    <w:p w14:paraId="4284D7D0" w14:textId="62A59672" w:rsidR="00E55488" w:rsidRDefault="00E55488" w:rsidP="00E55488">
      <w:pPr>
        <w:spacing w:after="0" w:line="240" w:lineRule="auto"/>
        <w:jc w:val="center"/>
        <w:rPr>
          <w:rFonts w:cs="Arial"/>
          <w:b/>
          <w:color w:val="0070C0"/>
          <w:sz w:val="26"/>
          <w:szCs w:val="26"/>
          <w:u w:val="single"/>
        </w:rPr>
      </w:pPr>
      <w:r w:rsidRPr="006565BE">
        <w:rPr>
          <w:rFonts w:cs="Arial"/>
          <w:b/>
          <w:color w:val="0070C0"/>
          <w:sz w:val="26"/>
          <w:szCs w:val="26"/>
          <w:u w:val="single"/>
        </w:rPr>
        <w:lastRenderedPageBreak/>
        <w:t>Présentation du projet</w:t>
      </w:r>
    </w:p>
    <w:p w14:paraId="7D581C47" w14:textId="77777777" w:rsidR="00E55488" w:rsidRPr="006565BE" w:rsidRDefault="00E55488" w:rsidP="00E55488">
      <w:pPr>
        <w:spacing w:after="0" w:line="240" w:lineRule="auto"/>
        <w:jc w:val="center"/>
        <w:rPr>
          <w:rFonts w:cs="Arial"/>
          <w:b/>
          <w:color w:val="0070C0"/>
          <w:sz w:val="26"/>
          <w:szCs w:val="26"/>
          <w:u w:val="single"/>
        </w:rPr>
      </w:pPr>
    </w:p>
    <w:p w14:paraId="3841C834" w14:textId="77777777" w:rsidR="00E55488" w:rsidRDefault="00E55488" w:rsidP="00E55488">
      <w:pPr>
        <w:spacing w:after="0" w:line="240" w:lineRule="auto"/>
        <w:rPr>
          <w:rFonts w:ascii="Arial" w:hAnsi="Arial" w:cs="Arial"/>
          <w:b/>
          <w:sz w:val="20"/>
          <w:szCs w:val="20"/>
          <w:u w:val="single"/>
        </w:rPr>
      </w:pPr>
    </w:p>
    <w:p w14:paraId="4EAA48D5" w14:textId="77777777" w:rsidR="00E55488" w:rsidRDefault="00E55488" w:rsidP="00E55488">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75B8FA54" w14:textId="77777777" w:rsidR="00E55488" w:rsidRDefault="00E55488" w:rsidP="00E55488">
      <w:pPr>
        <w:pBdr>
          <w:top w:val="nil"/>
          <w:left w:val="nil"/>
          <w:bottom w:val="nil"/>
          <w:right w:val="nil"/>
          <w:between w:val="nil"/>
        </w:pBdr>
        <w:spacing w:after="0" w:line="240" w:lineRule="auto"/>
        <w:rPr>
          <w:rFonts w:ascii="Arial" w:hAnsi="Arial" w:cs="Arial"/>
          <w:b/>
          <w:color w:val="000000"/>
          <w:szCs w:val="20"/>
          <w:u w:val="single"/>
        </w:rPr>
      </w:pPr>
    </w:p>
    <w:p w14:paraId="54685862" w14:textId="77777777" w:rsidR="00E55488" w:rsidRPr="00C2530D" w:rsidRDefault="00E55488" w:rsidP="00E55488">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421388C9" w14:textId="77777777" w:rsidR="00E55488" w:rsidRDefault="00E55488" w:rsidP="00E55488">
      <w:pPr>
        <w:spacing w:after="0" w:line="240" w:lineRule="auto"/>
        <w:rPr>
          <w:rFonts w:ascii="Arial" w:hAnsi="Arial" w:cs="Arial"/>
          <w:b/>
          <w:sz w:val="20"/>
          <w:szCs w:val="20"/>
          <w:u w:val="single"/>
        </w:rPr>
      </w:pPr>
    </w:p>
    <w:p w14:paraId="0273510E" w14:textId="77777777" w:rsidR="00E55488" w:rsidRDefault="00E55488" w:rsidP="00E55488">
      <w:pPr>
        <w:spacing w:after="0" w:line="240" w:lineRule="auto"/>
        <w:rPr>
          <w:rFonts w:ascii="Arial" w:hAnsi="Arial" w:cs="Arial"/>
          <w:b/>
          <w:sz w:val="20"/>
          <w:szCs w:val="20"/>
          <w:u w:val="single"/>
        </w:rPr>
      </w:pPr>
    </w:p>
    <w:p w14:paraId="1CF924E2" w14:textId="77777777" w:rsidR="00E55488" w:rsidRPr="00273548" w:rsidRDefault="00E55488" w:rsidP="00E55488">
      <w:pPr>
        <w:spacing w:after="0" w:line="240" w:lineRule="auto"/>
        <w:ind w:left="567"/>
        <w:rPr>
          <w:rFonts w:ascii="Arial" w:hAnsi="Arial" w:cs="Arial"/>
          <w:b/>
          <w:sz w:val="20"/>
          <w:szCs w:val="20"/>
          <w:u w:val="single"/>
        </w:rPr>
      </w:pPr>
      <w:r w:rsidRPr="00273548">
        <w:rPr>
          <w:rFonts w:ascii="Arial" w:hAnsi="Arial" w:cs="Arial"/>
          <w:b/>
          <w:sz w:val="20"/>
          <w:szCs w:val="20"/>
          <w:u w:val="single"/>
        </w:rPr>
        <w:t>1.1 - Résumé du projet</w:t>
      </w:r>
    </w:p>
    <w:p w14:paraId="1D08BEAF" w14:textId="77777777" w:rsidR="00E55488" w:rsidRDefault="00E55488" w:rsidP="00E55488">
      <w:pPr>
        <w:spacing w:after="0" w:line="240" w:lineRule="auto"/>
        <w:rPr>
          <w:rFonts w:ascii="Arial" w:hAnsi="Arial" w:cs="Arial"/>
          <w:sz w:val="20"/>
          <w:szCs w:val="20"/>
        </w:rPr>
      </w:pPr>
    </w:p>
    <w:p w14:paraId="7387FC1D" w14:textId="77777777" w:rsidR="00E55488" w:rsidRDefault="00E55488" w:rsidP="00E55488">
      <w:pPr>
        <w:spacing w:after="0" w:line="240" w:lineRule="auto"/>
        <w:rPr>
          <w:rFonts w:ascii="Arial" w:hAnsi="Arial" w:cs="Arial"/>
          <w:sz w:val="20"/>
          <w:szCs w:val="20"/>
        </w:rPr>
      </w:pPr>
      <w:r>
        <w:rPr>
          <w:rFonts w:ascii="Arial" w:hAnsi="Arial" w:cs="Arial"/>
          <w:sz w:val="20"/>
          <w:szCs w:val="20"/>
        </w:rPr>
        <w:t>2 500 caractères maxi</w:t>
      </w:r>
    </w:p>
    <w:p w14:paraId="42DFDBBF" w14:textId="77777777" w:rsidR="00E55488" w:rsidRDefault="00E55488" w:rsidP="00E55488">
      <w:pPr>
        <w:tabs>
          <w:tab w:val="left" w:leader="dot" w:pos="9781"/>
        </w:tabs>
        <w:spacing w:after="120"/>
      </w:pPr>
      <w:r>
        <w:tab/>
      </w:r>
    </w:p>
    <w:p w14:paraId="20FE07EE" w14:textId="77777777" w:rsidR="00E55488" w:rsidRDefault="00E55488" w:rsidP="00E55488">
      <w:pPr>
        <w:tabs>
          <w:tab w:val="left" w:leader="dot" w:pos="9781"/>
        </w:tabs>
        <w:spacing w:after="120"/>
      </w:pPr>
      <w:r>
        <w:tab/>
      </w:r>
    </w:p>
    <w:p w14:paraId="4C82EB42" w14:textId="77777777" w:rsidR="00E55488" w:rsidRDefault="00E55488" w:rsidP="00E55488">
      <w:pPr>
        <w:tabs>
          <w:tab w:val="left" w:leader="dot" w:pos="9781"/>
        </w:tabs>
        <w:spacing w:after="120"/>
      </w:pPr>
      <w:r>
        <w:tab/>
      </w:r>
    </w:p>
    <w:p w14:paraId="55882CD9" w14:textId="77777777" w:rsidR="00E55488" w:rsidRDefault="00E55488" w:rsidP="00E55488">
      <w:pPr>
        <w:tabs>
          <w:tab w:val="left" w:leader="dot" w:pos="9781"/>
        </w:tabs>
        <w:spacing w:after="120"/>
      </w:pPr>
      <w:r>
        <w:tab/>
      </w:r>
    </w:p>
    <w:p w14:paraId="642D73EC" w14:textId="77777777" w:rsidR="00E55488" w:rsidRDefault="00E55488" w:rsidP="00E55488">
      <w:pPr>
        <w:tabs>
          <w:tab w:val="left" w:leader="dot" w:pos="9781"/>
        </w:tabs>
        <w:spacing w:after="120"/>
      </w:pPr>
      <w:r>
        <w:tab/>
      </w:r>
    </w:p>
    <w:p w14:paraId="3EC4FE93" w14:textId="77777777" w:rsidR="00E55488" w:rsidRDefault="00E55488" w:rsidP="00E55488">
      <w:pPr>
        <w:tabs>
          <w:tab w:val="left" w:leader="dot" w:pos="9781"/>
        </w:tabs>
        <w:spacing w:after="120"/>
      </w:pPr>
      <w:r>
        <w:tab/>
      </w:r>
    </w:p>
    <w:p w14:paraId="26671F13" w14:textId="77777777" w:rsidR="00E55488" w:rsidRPr="00273548" w:rsidRDefault="00E55488" w:rsidP="00E55488">
      <w:pPr>
        <w:spacing w:after="0" w:line="240" w:lineRule="auto"/>
        <w:ind w:left="567"/>
        <w:rPr>
          <w:rFonts w:ascii="Arial" w:hAnsi="Arial" w:cs="Arial"/>
          <w:b/>
          <w:sz w:val="20"/>
          <w:szCs w:val="20"/>
          <w:u w:val="single"/>
        </w:rPr>
      </w:pPr>
      <w:r w:rsidRPr="00273548">
        <w:rPr>
          <w:rFonts w:ascii="Arial" w:hAnsi="Arial" w:cs="Arial"/>
          <w:b/>
          <w:sz w:val="20"/>
          <w:szCs w:val="20"/>
          <w:u w:val="single"/>
        </w:rPr>
        <w:t>1.2 - Résultats attendus</w:t>
      </w:r>
    </w:p>
    <w:p w14:paraId="5D1FF54A" w14:textId="77777777" w:rsidR="00E55488" w:rsidRDefault="00E55488" w:rsidP="00E55488">
      <w:pPr>
        <w:spacing w:after="0" w:line="240" w:lineRule="auto"/>
        <w:rPr>
          <w:rFonts w:ascii="Arial" w:hAnsi="Arial" w:cs="Arial"/>
          <w:sz w:val="20"/>
          <w:szCs w:val="20"/>
        </w:rPr>
      </w:pPr>
    </w:p>
    <w:p w14:paraId="2E120C79" w14:textId="77777777" w:rsidR="00E55488" w:rsidRPr="00273548" w:rsidRDefault="00E55488" w:rsidP="00E55488">
      <w:pPr>
        <w:spacing w:after="0" w:line="240" w:lineRule="auto"/>
        <w:rPr>
          <w:rFonts w:ascii="Arial" w:hAnsi="Arial" w:cs="Arial"/>
          <w:sz w:val="20"/>
          <w:szCs w:val="20"/>
        </w:rPr>
      </w:pPr>
      <w:r>
        <w:rPr>
          <w:rFonts w:ascii="Arial" w:hAnsi="Arial" w:cs="Arial"/>
          <w:sz w:val="20"/>
          <w:szCs w:val="20"/>
        </w:rPr>
        <w:t>2 500 caractères maxi</w:t>
      </w:r>
    </w:p>
    <w:p w14:paraId="057549B7" w14:textId="77777777" w:rsidR="00E55488" w:rsidRDefault="00E55488" w:rsidP="00E55488">
      <w:pPr>
        <w:tabs>
          <w:tab w:val="left" w:leader="dot" w:pos="9781"/>
        </w:tabs>
        <w:spacing w:after="120"/>
      </w:pPr>
      <w:r>
        <w:tab/>
      </w:r>
    </w:p>
    <w:p w14:paraId="7F999717" w14:textId="77777777" w:rsidR="00E55488" w:rsidRDefault="00E55488" w:rsidP="00E55488">
      <w:pPr>
        <w:tabs>
          <w:tab w:val="left" w:leader="dot" w:pos="9781"/>
        </w:tabs>
        <w:spacing w:after="120"/>
      </w:pPr>
      <w:r>
        <w:tab/>
      </w:r>
    </w:p>
    <w:p w14:paraId="4246549A" w14:textId="77777777" w:rsidR="00E55488" w:rsidRDefault="00E55488" w:rsidP="00E55488">
      <w:pPr>
        <w:tabs>
          <w:tab w:val="left" w:leader="dot" w:pos="9781"/>
        </w:tabs>
        <w:spacing w:after="120"/>
      </w:pPr>
      <w:r>
        <w:tab/>
      </w:r>
    </w:p>
    <w:p w14:paraId="1F286C8B" w14:textId="77777777" w:rsidR="00E55488" w:rsidRDefault="00E55488" w:rsidP="00E55488">
      <w:pPr>
        <w:tabs>
          <w:tab w:val="left" w:leader="dot" w:pos="9781"/>
        </w:tabs>
        <w:spacing w:after="120"/>
      </w:pPr>
      <w:r>
        <w:tab/>
      </w:r>
    </w:p>
    <w:p w14:paraId="6CD8C6BE" w14:textId="77777777" w:rsidR="00E55488" w:rsidRDefault="00E55488" w:rsidP="00E55488">
      <w:pPr>
        <w:tabs>
          <w:tab w:val="left" w:leader="dot" w:pos="9781"/>
        </w:tabs>
        <w:spacing w:after="120"/>
      </w:pPr>
      <w:r>
        <w:tab/>
      </w:r>
    </w:p>
    <w:p w14:paraId="534D5458" w14:textId="77777777" w:rsidR="00E55488" w:rsidRDefault="00E55488" w:rsidP="00E55488">
      <w:pPr>
        <w:tabs>
          <w:tab w:val="left" w:leader="dot" w:pos="9781"/>
        </w:tabs>
        <w:spacing w:after="120"/>
      </w:pPr>
      <w:r>
        <w:tab/>
      </w:r>
    </w:p>
    <w:p w14:paraId="58A98E68" w14:textId="77777777" w:rsidR="00E55488" w:rsidRDefault="00E55488" w:rsidP="00E55488">
      <w:pPr>
        <w:spacing w:after="0" w:line="240" w:lineRule="auto"/>
        <w:ind w:left="567"/>
        <w:rPr>
          <w:rFonts w:ascii="Arial" w:hAnsi="Arial" w:cs="Arial"/>
          <w:b/>
          <w:sz w:val="20"/>
          <w:szCs w:val="20"/>
          <w:u w:val="single"/>
        </w:rPr>
      </w:pPr>
    </w:p>
    <w:p w14:paraId="7BC90ED5" w14:textId="77777777" w:rsidR="00E55488" w:rsidRPr="00273548" w:rsidRDefault="00E55488" w:rsidP="00E55488">
      <w:pPr>
        <w:spacing w:after="0" w:line="240" w:lineRule="auto"/>
        <w:ind w:left="567"/>
        <w:rPr>
          <w:rFonts w:ascii="Arial" w:hAnsi="Arial" w:cs="Arial"/>
          <w:b/>
          <w:sz w:val="20"/>
          <w:szCs w:val="20"/>
          <w:u w:val="single"/>
        </w:rPr>
      </w:pPr>
      <w:r>
        <w:rPr>
          <w:rFonts w:ascii="Arial" w:hAnsi="Arial" w:cs="Arial"/>
          <w:b/>
          <w:sz w:val="20"/>
          <w:szCs w:val="20"/>
          <w:u w:val="single"/>
        </w:rPr>
        <w:t>1.3 – Positionnement de l’action</w:t>
      </w:r>
    </w:p>
    <w:p w14:paraId="6B4B0686" w14:textId="77777777" w:rsidR="00E55488" w:rsidRDefault="00E55488" w:rsidP="00E55488">
      <w:pPr>
        <w:spacing w:after="0" w:line="240" w:lineRule="auto"/>
        <w:rPr>
          <w:rFonts w:ascii="Arial" w:hAnsi="Arial" w:cs="Arial"/>
          <w:sz w:val="20"/>
          <w:szCs w:val="20"/>
        </w:rPr>
      </w:pPr>
    </w:p>
    <w:p w14:paraId="38463A57" w14:textId="77777777" w:rsidR="00E55488" w:rsidRDefault="00E55488" w:rsidP="00E55488">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938F897" w14:textId="77777777" w:rsidR="00E55488" w:rsidRDefault="00E55488" w:rsidP="00E55488">
      <w:pPr>
        <w:spacing w:after="0" w:line="240" w:lineRule="auto"/>
        <w:rPr>
          <w:rFonts w:ascii="Arial" w:hAnsi="Arial" w:cs="Arial"/>
          <w:sz w:val="20"/>
          <w:szCs w:val="20"/>
        </w:rPr>
      </w:pPr>
    </w:p>
    <w:p w14:paraId="19A5A2A8" w14:textId="77777777" w:rsidR="00E55488" w:rsidRDefault="00E55488" w:rsidP="00E55488">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025DCCCB" w14:textId="77777777" w:rsidR="00E55488" w:rsidRPr="00273548" w:rsidRDefault="00E55488" w:rsidP="00E55488">
      <w:pPr>
        <w:spacing w:after="0" w:line="240" w:lineRule="auto"/>
        <w:rPr>
          <w:rFonts w:ascii="Arial" w:hAnsi="Arial" w:cs="Arial"/>
          <w:sz w:val="20"/>
          <w:szCs w:val="20"/>
        </w:rPr>
      </w:pPr>
    </w:p>
    <w:p w14:paraId="63863F57" w14:textId="77777777" w:rsidR="00E55488" w:rsidRPr="00273548" w:rsidRDefault="00E55488" w:rsidP="00E55488">
      <w:pPr>
        <w:spacing w:after="0" w:line="240" w:lineRule="auto"/>
        <w:rPr>
          <w:rFonts w:ascii="Arial" w:hAnsi="Arial" w:cs="Arial"/>
          <w:sz w:val="20"/>
          <w:szCs w:val="20"/>
        </w:rPr>
      </w:pPr>
    </w:p>
    <w:p w14:paraId="3038E445" w14:textId="77777777" w:rsidR="00E55488" w:rsidRPr="00C2530D" w:rsidRDefault="00E55488" w:rsidP="00E55488">
      <w:pPr>
        <w:pBdr>
          <w:top w:val="nil"/>
          <w:left w:val="nil"/>
          <w:bottom w:val="nil"/>
          <w:right w:val="nil"/>
          <w:between w:val="nil"/>
        </w:pBdr>
        <w:spacing w:after="0" w:line="240" w:lineRule="auto"/>
        <w:rPr>
          <w:rFonts w:ascii="Arial" w:hAnsi="Arial" w:cs="Arial"/>
          <w:b/>
          <w:color w:val="000000"/>
          <w:szCs w:val="20"/>
          <w:u w:val="single"/>
        </w:rPr>
      </w:pPr>
      <w:r w:rsidRPr="00C2530D">
        <w:rPr>
          <w:rFonts w:ascii="Arial" w:hAnsi="Arial" w:cs="Arial"/>
          <w:b/>
          <w:color w:val="000000"/>
          <w:szCs w:val="20"/>
          <w:u w:val="single"/>
        </w:rPr>
        <w:t>2 - Présentation détaillée du projet</w:t>
      </w:r>
    </w:p>
    <w:p w14:paraId="1199F89F" w14:textId="77777777" w:rsidR="00E55488" w:rsidRPr="00273548" w:rsidRDefault="00E55488" w:rsidP="00E55488">
      <w:pPr>
        <w:spacing w:after="0" w:line="240" w:lineRule="auto"/>
        <w:rPr>
          <w:rFonts w:ascii="Arial" w:hAnsi="Arial" w:cs="Arial"/>
          <w:sz w:val="20"/>
          <w:szCs w:val="20"/>
        </w:rPr>
      </w:pPr>
    </w:p>
    <w:p w14:paraId="5AE39F29" w14:textId="77777777" w:rsidR="00E55488" w:rsidRPr="00273548" w:rsidRDefault="00E55488" w:rsidP="00E55488">
      <w:pPr>
        <w:spacing w:after="0" w:line="240" w:lineRule="auto"/>
        <w:ind w:left="567"/>
        <w:rPr>
          <w:rFonts w:ascii="Arial" w:hAnsi="Arial" w:cs="Arial"/>
          <w:b/>
          <w:sz w:val="20"/>
          <w:szCs w:val="20"/>
          <w:u w:val="single"/>
        </w:rPr>
      </w:pPr>
      <w:r w:rsidRPr="00273548">
        <w:rPr>
          <w:rFonts w:ascii="Arial" w:hAnsi="Arial" w:cs="Arial"/>
          <w:b/>
          <w:sz w:val="20"/>
          <w:szCs w:val="20"/>
          <w:u w:val="single"/>
        </w:rPr>
        <w:t>2.1 - Description du projet</w:t>
      </w:r>
    </w:p>
    <w:p w14:paraId="695DD8F6" w14:textId="77777777" w:rsidR="00E55488" w:rsidRPr="00273548" w:rsidRDefault="00E55488" w:rsidP="00E55488">
      <w:pPr>
        <w:spacing w:after="0" w:line="240" w:lineRule="auto"/>
        <w:rPr>
          <w:rFonts w:ascii="Arial" w:hAnsi="Arial" w:cs="Arial"/>
          <w:sz w:val="20"/>
          <w:szCs w:val="20"/>
        </w:rPr>
      </w:pPr>
    </w:p>
    <w:p w14:paraId="505932E1" w14:textId="77777777" w:rsidR="00E55488" w:rsidRPr="00273548" w:rsidRDefault="00E55488" w:rsidP="00E55488">
      <w:pPr>
        <w:pBdr>
          <w:top w:val="nil"/>
          <w:left w:val="nil"/>
          <w:bottom w:val="nil"/>
          <w:right w:val="nil"/>
          <w:between w:val="nil"/>
        </w:pBdr>
        <w:spacing w:after="0" w:line="240" w:lineRule="auto"/>
        <w:rPr>
          <w:rFonts w:ascii="Arial" w:hAnsi="Arial" w:cs="Arial"/>
          <w:color w:val="000000"/>
          <w:sz w:val="20"/>
          <w:szCs w:val="20"/>
        </w:rPr>
      </w:pPr>
      <w:r w:rsidRPr="00273548">
        <w:rPr>
          <w:rFonts w:ascii="Arial" w:hAnsi="Arial" w:cs="Arial"/>
          <w:color w:val="000000"/>
          <w:sz w:val="20"/>
          <w:szCs w:val="20"/>
        </w:rPr>
        <w:t>Cette description doit faire apparaître de manière synthétique :</w:t>
      </w:r>
    </w:p>
    <w:p w14:paraId="0901AF98" w14:textId="77777777" w:rsidR="00E55488" w:rsidRPr="00273548" w:rsidRDefault="00E55488" w:rsidP="00E55488">
      <w:pPr>
        <w:pBdr>
          <w:top w:val="nil"/>
          <w:left w:val="nil"/>
          <w:bottom w:val="nil"/>
          <w:right w:val="nil"/>
          <w:between w:val="nil"/>
        </w:pBdr>
        <w:spacing w:after="0" w:line="240" w:lineRule="auto"/>
        <w:rPr>
          <w:rFonts w:ascii="Arial" w:hAnsi="Arial" w:cs="Arial"/>
          <w:color w:val="000000"/>
          <w:sz w:val="20"/>
          <w:szCs w:val="20"/>
        </w:rPr>
      </w:pPr>
    </w:p>
    <w:p w14:paraId="20BA0322" w14:textId="77777777" w:rsidR="00E55488" w:rsidRPr="00093EED" w:rsidRDefault="00E55488" w:rsidP="00E55488">
      <w:pPr>
        <w:spacing w:after="0" w:line="240" w:lineRule="auto"/>
        <w:ind w:left="567"/>
        <w:jc w:val="both"/>
        <w:rPr>
          <w:rFonts w:ascii="Arial" w:hAnsi="Arial" w:cs="Arial"/>
          <w:b/>
          <w:sz w:val="20"/>
          <w:szCs w:val="20"/>
        </w:rPr>
      </w:pPr>
      <w:r w:rsidRPr="00093EED">
        <w:rPr>
          <w:rFonts w:ascii="Arial" w:hAnsi="Arial" w:cs="Arial"/>
          <w:b/>
          <w:sz w:val="20"/>
          <w:szCs w:val="20"/>
        </w:rPr>
        <w:t xml:space="preserve">- Le contexte et l’historique du projet : </w:t>
      </w:r>
    </w:p>
    <w:p w14:paraId="1B16E993" w14:textId="77777777" w:rsidR="00E55488" w:rsidRDefault="00E55488" w:rsidP="00E55488">
      <w:pPr>
        <w:tabs>
          <w:tab w:val="left" w:leader="dot" w:pos="9781"/>
        </w:tabs>
        <w:spacing w:after="120"/>
      </w:pPr>
      <w:r>
        <w:tab/>
      </w:r>
    </w:p>
    <w:p w14:paraId="590B650C" w14:textId="77777777" w:rsidR="00E55488" w:rsidRDefault="00E55488" w:rsidP="00E55488">
      <w:pPr>
        <w:tabs>
          <w:tab w:val="left" w:leader="dot" w:pos="9781"/>
        </w:tabs>
        <w:spacing w:after="120"/>
      </w:pPr>
      <w:r>
        <w:tab/>
      </w:r>
    </w:p>
    <w:p w14:paraId="2530637D" w14:textId="77777777" w:rsidR="00E55488" w:rsidRDefault="00E55488" w:rsidP="00E55488">
      <w:pPr>
        <w:tabs>
          <w:tab w:val="left" w:leader="dot" w:pos="9781"/>
        </w:tabs>
        <w:spacing w:after="120"/>
      </w:pPr>
      <w:r>
        <w:tab/>
      </w:r>
    </w:p>
    <w:p w14:paraId="4C657BFD" w14:textId="77777777" w:rsidR="00E55488" w:rsidRDefault="00E55488" w:rsidP="00E55488">
      <w:pPr>
        <w:tabs>
          <w:tab w:val="left" w:leader="dot" w:pos="9781"/>
        </w:tabs>
        <w:spacing w:after="120"/>
      </w:pPr>
      <w:r>
        <w:tab/>
      </w:r>
    </w:p>
    <w:p w14:paraId="6C5280FC" w14:textId="77777777" w:rsidR="00E55488" w:rsidRDefault="00E55488" w:rsidP="00E55488">
      <w:pPr>
        <w:tabs>
          <w:tab w:val="left" w:leader="dot" w:pos="9781"/>
        </w:tabs>
        <w:spacing w:after="120"/>
      </w:pPr>
      <w:r>
        <w:tab/>
      </w:r>
    </w:p>
    <w:p w14:paraId="342B28DA" w14:textId="77777777" w:rsidR="003456B6" w:rsidRDefault="00E55488" w:rsidP="00E55488">
      <w:pPr>
        <w:tabs>
          <w:tab w:val="left" w:leader="dot" w:pos="9781"/>
        </w:tabs>
        <w:spacing w:after="120"/>
        <w:rPr>
          <w:rFonts w:ascii="Arial" w:hAnsi="Arial" w:cs="Arial"/>
          <w:sz w:val="20"/>
          <w:szCs w:val="20"/>
        </w:rPr>
      </w:pPr>
      <w:r>
        <w:tab/>
      </w:r>
      <w:r w:rsidR="003456B6">
        <w:rPr>
          <w:rFonts w:ascii="Arial" w:hAnsi="Arial" w:cs="Arial"/>
          <w:sz w:val="20"/>
          <w:szCs w:val="20"/>
        </w:rPr>
        <w:br w:type="page"/>
      </w:r>
    </w:p>
    <w:p w14:paraId="76CAFCD9" w14:textId="77777777" w:rsidR="003456B6" w:rsidRDefault="003456B6" w:rsidP="003456B6">
      <w:pPr>
        <w:pStyle w:val="Paragraphedeliste"/>
        <w:tabs>
          <w:tab w:val="left" w:leader="dot" w:pos="8789"/>
        </w:tabs>
        <w:spacing w:after="120"/>
        <w:ind w:left="709"/>
        <w:rPr>
          <w:rFonts w:ascii="Arial" w:hAnsi="Arial" w:cs="Arial"/>
          <w:sz w:val="20"/>
          <w:szCs w:val="20"/>
        </w:rPr>
      </w:pPr>
    </w:p>
    <w:p w14:paraId="6452FFE0" w14:textId="77777777" w:rsidR="003456B6" w:rsidRPr="00093EED" w:rsidRDefault="003456B6" w:rsidP="003456B6">
      <w:pPr>
        <w:pStyle w:val="Paragraphedeliste"/>
        <w:tabs>
          <w:tab w:val="left" w:leader="dot" w:pos="8789"/>
        </w:tabs>
        <w:spacing w:after="120"/>
        <w:ind w:left="567"/>
        <w:rPr>
          <w:rFonts w:ascii="Arial" w:hAnsi="Arial" w:cs="Arial"/>
          <w:b/>
          <w:sz w:val="20"/>
          <w:szCs w:val="20"/>
        </w:rPr>
      </w:pPr>
      <w:r w:rsidRPr="00093EED">
        <w:rPr>
          <w:rFonts w:ascii="Arial" w:hAnsi="Arial" w:cs="Arial"/>
          <w:b/>
          <w:sz w:val="20"/>
          <w:szCs w:val="20"/>
        </w:rPr>
        <w:t>- Dans quels axes du SRESRI s’inscrit votre action ?</w:t>
      </w:r>
    </w:p>
    <w:p w14:paraId="5F2F15B5" w14:textId="77777777" w:rsidR="003456B6" w:rsidRDefault="003456B6" w:rsidP="003456B6">
      <w:pPr>
        <w:tabs>
          <w:tab w:val="left" w:leader="dot" w:pos="9781"/>
        </w:tabs>
        <w:spacing w:after="120"/>
      </w:pPr>
      <w:r>
        <w:tab/>
      </w:r>
    </w:p>
    <w:p w14:paraId="2C6098B9" w14:textId="77777777" w:rsidR="003456B6" w:rsidRDefault="003456B6" w:rsidP="003456B6">
      <w:pPr>
        <w:tabs>
          <w:tab w:val="left" w:leader="dot" w:pos="9781"/>
        </w:tabs>
        <w:spacing w:after="120"/>
      </w:pPr>
      <w:r>
        <w:tab/>
      </w:r>
    </w:p>
    <w:p w14:paraId="10CFAE20" w14:textId="77777777" w:rsidR="003456B6" w:rsidRDefault="003456B6" w:rsidP="003456B6">
      <w:pPr>
        <w:tabs>
          <w:tab w:val="left" w:leader="dot" w:pos="9781"/>
        </w:tabs>
        <w:spacing w:after="120"/>
      </w:pPr>
      <w:r>
        <w:tab/>
      </w:r>
    </w:p>
    <w:p w14:paraId="0A57CEF4" w14:textId="77777777" w:rsidR="003456B6" w:rsidRDefault="003456B6" w:rsidP="003456B6">
      <w:pPr>
        <w:tabs>
          <w:tab w:val="left" w:leader="dot" w:pos="9781"/>
        </w:tabs>
        <w:spacing w:after="120"/>
      </w:pPr>
      <w:r>
        <w:tab/>
      </w:r>
    </w:p>
    <w:p w14:paraId="65AB2B7F" w14:textId="77777777" w:rsidR="003456B6" w:rsidRDefault="003456B6" w:rsidP="003456B6">
      <w:pPr>
        <w:tabs>
          <w:tab w:val="left" w:leader="dot" w:pos="9781"/>
        </w:tabs>
        <w:spacing w:after="120"/>
      </w:pPr>
      <w:r>
        <w:tab/>
      </w:r>
    </w:p>
    <w:p w14:paraId="72B0A490" w14:textId="77777777" w:rsidR="003456B6" w:rsidRDefault="003456B6" w:rsidP="003456B6">
      <w:pPr>
        <w:tabs>
          <w:tab w:val="left" w:leader="dot" w:pos="9781"/>
        </w:tabs>
        <w:spacing w:after="120"/>
      </w:pPr>
      <w:r>
        <w:tab/>
      </w:r>
    </w:p>
    <w:p w14:paraId="7DA62B0F"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Un état des lieux sur le sujet : </w:t>
      </w:r>
    </w:p>
    <w:p w14:paraId="6ACEDD4D" w14:textId="77777777" w:rsidR="003456B6" w:rsidRDefault="003456B6" w:rsidP="003456B6">
      <w:pPr>
        <w:tabs>
          <w:tab w:val="left" w:leader="dot" w:pos="9781"/>
        </w:tabs>
        <w:spacing w:after="120"/>
      </w:pPr>
      <w:r>
        <w:tab/>
      </w:r>
    </w:p>
    <w:p w14:paraId="1D0CC0BF" w14:textId="77777777" w:rsidR="003456B6" w:rsidRDefault="003456B6" w:rsidP="003456B6">
      <w:pPr>
        <w:tabs>
          <w:tab w:val="left" w:leader="dot" w:pos="9781"/>
        </w:tabs>
        <w:spacing w:after="120"/>
      </w:pPr>
      <w:r>
        <w:tab/>
      </w:r>
    </w:p>
    <w:p w14:paraId="0D4B16E9" w14:textId="77777777" w:rsidR="003456B6" w:rsidRDefault="003456B6" w:rsidP="003456B6">
      <w:pPr>
        <w:tabs>
          <w:tab w:val="left" w:leader="dot" w:pos="9781"/>
        </w:tabs>
        <w:spacing w:after="120"/>
      </w:pPr>
      <w:r>
        <w:tab/>
      </w:r>
    </w:p>
    <w:p w14:paraId="14BAB2FA" w14:textId="77777777" w:rsidR="003456B6" w:rsidRDefault="003456B6" w:rsidP="003456B6">
      <w:pPr>
        <w:tabs>
          <w:tab w:val="left" w:leader="dot" w:pos="9781"/>
        </w:tabs>
        <w:spacing w:after="120"/>
      </w:pPr>
      <w:r>
        <w:tab/>
      </w:r>
    </w:p>
    <w:p w14:paraId="5970DB7D" w14:textId="77777777" w:rsidR="003456B6" w:rsidRDefault="003456B6" w:rsidP="003456B6">
      <w:pPr>
        <w:tabs>
          <w:tab w:val="left" w:leader="dot" w:pos="9781"/>
        </w:tabs>
        <w:spacing w:after="120"/>
      </w:pPr>
      <w:r>
        <w:tab/>
      </w:r>
    </w:p>
    <w:p w14:paraId="59A12CDD" w14:textId="77777777" w:rsidR="003456B6" w:rsidRDefault="003456B6" w:rsidP="003456B6">
      <w:pPr>
        <w:tabs>
          <w:tab w:val="left" w:leader="dot" w:pos="9781"/>
        </w:tabs>
        <w:spacing w:after="120"/>
      </w:pPr>
      <w:r>
        <w:tab/>
      </w:r>
    </w:p>
    <w:p w14:paraId="17430E0D"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L'objectif du projet :</w:t>
      </w:r>
    </w:p>
    <w:p w14:paraId="027ED48E" w14:textId="77777777" w:rsidR="003456B6" w:rsidRDefault="003456B6" w:rsidP="003456B6">
      <w:pPr>
        <w:tabs>
          <w:tab w:val="left" w:leader="dot" w:pos="9781"/>
        </w:tabs>
        <w:spacing w:after="120"/>
      </w:pPr>
      <w:r>
        <w:tab/>
      </w:r>
    </w:p>
    <w:p w14:paraId="56ACF82B" w14:textId="77777777" w:rsidR="003456B6" w:rsidRDefault="003456B6" w:rsidP="003456B6">
      <w:pPr>
        <w:tabs>
          <w:tab w:val="left" w:leader="dot" w:pos="9781"/>
        </w:tabs>
        <w:spacing w:after="120"/>
      </w:pPr>
      <w:r>
        <w:tab/>
      </w:r>
    </w:p>
    <w:p w14:paraId="44B96662" w14:textId="77777777" w:rsidR="003456B6" w:rsidRDefault="003456B6" w:rsidP="003456B6">
      <w:pPr>
        <w:tabs>
          <w:tab w:val="left" w:leader="dot" w:pos="9781"/>
        </w:tabs>
        <w:spacing w:after="120"/>
      </w:pPr>
      <w:r>
        <w:tab/>
      </w:r>
    </w:p>
    <w:p w14:paraId="1799A980" w14:textId="77777777" w:rsidR="003456B6" w:rsidRDefault="003456B6" w:rsidP="003456B6">
      <w:pPr>
        <w:tabs>
          <w:tab w:val="left" w:leader="dot" w:pos="9781"/>
        </w:tabs>
        <w:spacing w:after="120"/>
      </w:pPr>
      <w:r>
        <w:tab/>
      </w:r>
    </w:p>
    <w:p w14:paraId="7D085C8D" w14:textId="77777777" w:rsidR="003456B6" w:rsidRDefault="003456B6" w:rsidP="003456B6">
      <w:pPr>
        <w:tabs>
          <w:tab w:val="left" w:leader="dot" w:pos="9781"/>
        </w:tabs>
        <w:spacing w:after="120"/>
      </w:pPr>
      <w:r>
        <w:tab/>
      </w:r>
    </w:p>
    <w:p w14:paraId="44D3913F" w14:textId="77777777" w:rsidR="003456B6" w:rsidRDefault="003456B6" w:rsidP="003456B6">
      <w:pPr>
        <w:tabs>
          <w:tab w:val="left" w:leader="dot" w:pos="9781"/>
        </w:tabs>
        <w:spacing w:after="120"/>
      </w:pPr>
      <w:r>
        <w:tab/>
      </w:r>
    </w:p>
    <w:p w14:paraId="0377F9D4"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La méthodologie utilisée :</w:t>
      </w:r>
    </w:p>
    <w:p w14:paraId="2CB7E89F" w14:textId="77777777" w:rsidR="003456B6" w:rsidRDefault="003456B6" w:rsidP="003456B6">
      <w:pPr>
        <w:tabs>
          <w:tab w:val="left" w:leader="dot" w:pos="9781"/>
        </w:tabs>
        <w:spacing w:after="120"/>
      </w:pPr>
      <w:r>
        <w:tab/>
      </w:r>
    </w:p>
    <w:p w14:paraId="2663F4DA" w14:textId="77777777" w:rsidR="003456B6" w:rsidRDefault="003456B6" w:rsidP="003456B6">
      <w:pPr>
        <w:tabs>
          <w:tab w:val="left" w:leader="dot" w:pos="9781"/>
        </w:tabs>
        <w:spacing w:after="120"/>
      </w:pPr>
      <w:r>
        <w:tab/>
      </w:r>
    </w:p>
    <w:p w14:paraId="63B527E9" w14:textId="77777777" w:rsidR="003456B6" w:rsidRDefault="003456B6" w:rsidP="003456B6">
      <w:pPr>
        <w:tabs>
          <w:tab w:val="left" w:leader="dot" w:pos="9781"/>
        </w:tabs>
        <w:spacing w:after="120"/>
      </w:pPr>
      <w:r>
        <w:tab/>
      </w:r>
    </w:p>
    <w:p w14:paraId="37C8F1E2" w14:textId="77777777" w:rsidR="003456B6" w:rsidRDefault="003456B6" w:rsidP="003456B6">
      <w:pPr>
        <w:tabs>
          <w:tab w:val="left" w:leader="dot" w:pos="9781"/>
        </w:tabs>
        <w:spacing w:after="120"/>
      </w:pPr>
      <w:r>
        <w:tab/>
      </w:r>
    </w:p>
    <w:p w14:paraId="32F43595" w14:textId="77777777" w:rsidR="003456B6" w:rsidRDefault="003456B6" w:rsidP="003456B6">
      <w:pPr>
        <w:tabs>
          <w:tab w:val="left" w:leader="dot" w:pos="9781"/>
        </w:tabs>
        <w:spacing w:after="120"/>
      </w:pPr>
      <w:r>
        <w:tab/>
      </w:r>
    </w:p>
    <w:p w14:paraId="5DB85DBC" w14:textId="77777777" w:rsidR="003456B6" w:rsidRDefault="003456B6" w:rsidP="003456B6">
      <w:pPr>
        <w:tabs>
          <w:tab w:val="left" w:leader="dot" w:pos="9781"/>
        </w:tabs>
        <w:spacing w:after="120"/>
      </w:pPr>
      <w:r>
        <w:tab/>
      </w:r>
    </w:p>
    <w:p w14:paraId="04F0CF84"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Le type de gouvernance/pilotage du projet mis en place : </w:t>
      </w:r>
    </w:p>
    <w:p w14:paraId="2555A2BE" w14:textId="77777777" w:rsidR="003456B6" w:rsidRDefault="003456B6" w:rsidP="003456B6">
      <w:pPr>
        <w:tabs>
          <w:tab w:val="left" w:leader="dot" w:pos="9781"/>
        </w:tabs>
        <w:spacing w:after="120"/>
      </w:pPr>
      <w:r>
        <w:tab/>
      </w:r>
    </w:p>
    <w:p w14:paraId="615117CE" w14:textId="77777777" w:rsidR="003456B6" w:rsidRDefault="003456B6" w:rsidP="003456B6">
      <w:pPr>
        <w:tabs>
          <w:tab w:val="left" w:leader="dot" w:pos="9781"/>
        </w:tabs>
        <w:spacing w:after="120"/>
      </w:pPr>
      <w:r>
        <w:tab/>
      </w:r>
    </w:p>
    <w:p w14:paraId="7F0B304B" w14:textId="77777777" w:rsidR="003456B6" w:rsidRDefault="003456B6" w:rsidP="003456B6">
      <w:pPr>
        <w:tabs>
          <w:tab w:val="left" w:leader="dot" w:pos="9781"/>
        </w:tabs>
        <w:spacing w:after="120"/>
      </w:pPr>
      <w:r>
        <w:tab/>
      </w:r>
    </w:p>
    <w:p w14:paraId="6B48B41D" w14:textId="77777777" w:rsidR="003456B6" w:rsidRDefault="003456B6" w:rsidP="003456B6">
      <w:pPr>
        <w:tabs>
          <w:tab w:val="left" w:leader="dot" w:pos="9781"/>
        </w:tabs>
        <w:spacing w:after="120"/>
      </w:pPr>
      <w:r>
        <w:tab/>
      </w:r>
    </w:p>
    <w:p w14:paraId="5F32BAF0" w14:textId="77777777" w:rsidR="003456B6" w:rsidRDefault="003456B6" w:rsidP="003456B6">
      <w:pPr>
        <w:tabs>
          <w:tab w:val="left" w:leader="dot" w:pos="9781"/>
        </w:tabs>
        <w:spacing w:after="120"/>
      </w:pPr>
      <w:r>
        <w:tab/>
      </w:r>
    </w:p>
    <w:p w14:paraId="383A7383" w14:textId="77777777" w:rsidR="003456B6" w:rsidRDefault="003456B6" w:rsidP="003456B6">
      <w:pPr>
        <w:tabs>
          <w:tab w:val="left" w:leader="dot" w:pos="8789"/>
        </w:tabs>
        <w:spacing w:after="120"/>
      </w:pPr>
      <w:r>
        <w:tab/>
      </w:r>
      <w:r>
        <w:br w:type="page"/>
      </w:r>
    </w:p>
    <w:p w14:paraId="356E38C4" w14:textId="77777777" w:rsidR="003456B6" w:rsidRDefault="003456B6" w:rsidP="003456B6">
      <w:pPr>
        <w:tabs>
          <w:tab w:val="left" w:leader="dot" w:pos="8789"/>
        </w:tabs>
        <w:spacing w:after="120"/>
      </w:pPr>
    </w:p>
    <w:p w14:paraId="60847850"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Les différentes étapes de réalisation et le calendrier associé :</w:t>
      </w:r>
    </w:p>
    <w:p w14:paraId="55088F58" w14:textId="77777777" w:rsidR="003456B6" w:rsidRDefault="003456B6" w:rsidP="003456B6">
      <w:pPr>
        <w:tabs>
          <w:tab w:val="left" w:leader="dot" w:pos="9781"/>
        </w:tabs>
        <w:spacing w:after="120"/>
      </w:pPr>
      <w:r>
        <w:tab/>
      </w:r>
    </w:p>
    <w:p w14:paraId="44700D97" w14:textId="77777777" w:rsidR="003456B6" w:rsidRDefault="003456B6" w:rsidP="003456B6">
      <w:pPr>
        <w:tabs>
          <w:tab w:val="left" w:leader="dot" w:pos="9781"/>
        </w:tabs>
        <w:spacing w:after="120"/>
      </w:pPr>
      <w:r>
        <w:tab/>
      </w:r>
    </w:p>
    <w:p w14:paraId="19C645E8" w14:textId="77777777" w:rsidR="003456B6" w:rsidRDefault="003456B6" w:rsidP="003456B6">
      <w:pPr>
        <w:tabs>
          <w:tab w:val="left" w:leader="dot" w:pos="9781"/>
        </w:tabs>
        <w:spacing w:after="120"/>
      </w:pPr>
      <w:r>
        <w:tab/>
      </w:r>
    </w:p>
    <w:p w14:paraId="667485E8" w14:textId="77777777" w:rsidR="003456B6" w:rsidRDefault="003456B6" w:rsidP="003456B6">
      <w:pPr>
        <w:tabs>
          <w:tab w:val="left" w:leader="dot" w:pos="9781"/>
        </w:tabs>
        <w:spacing w:after="120"/>
      </w:pPr>
      <w:r>
        <w:tab/>
      </w:r>
    </w:p>
    <w:p w14:paraId="1F421111" w14:textId="77777777" w:rsidR="003456B6" w:rsidRDefault="003456B6" w:rsidP="003456B6">
      <w:pPr>
        <w:tabs>
          <w:tab w:val="left" w:leader="dot" w:pos="9781"/>
        </w:tabs>
        <w:spacing w:after="120"/>
      </w:pPr>
      <w:r>
        <w:tab/>
      </w:r>
    </w:p>
    <w:p w14:paraId="44956F59" w14:textId="77777777" w:rsidR="003456B6" w:rsidRDefault="003456B6" w:rsidP="003456B6">
      <w:pPr>
        <w:tabs>
          <w:tab w:val="left" w:leader="dot" w:pos="9781"/>
        </w:tabs>
        <w:spacing w:after="120"/>
      </w:pPr>
      <w:r>
        <w:tab/>
      </w:r>
    </w:p>
    <w:p w14:paraId="33DD8FAF"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Le volet innovant du projet : </w:t>
      </w:r>
    </w:p>
    <w:p w14:paraId="55DE0B0F" w14:textId="77777777" w:rsidR="003456B6" w:rsidRDefault="003456B6" w:rsidP="003456B6">
      <w:pPr>
        <w:tabs>
          <w:tab w:val="left" w:leader="dot" w:pos="9781"/>
        </w:tabs>
        <w:spacing w:after="120"/>
      </w:pPr>
      <w:r>
        <w:tab/>
      </w:r>
    </w:p>
    <w:p w14:paraId="425B1A29" w14:textId="77777777" w:rsidR="003456B6" w:rsidRDefault="003456B6" w:rsidP="003456B6">
      <w:pPr>
        <w:tabs>
          <w:tab w:val="left" w:leader="dot" w:pos="9781"/>
        </w:tabs>
        <w:spacing w:after="120"/>
      </w:pPr>
      <w:r>
        <w:tab/>
      </w:r>
    </w:p>
    <w:p w14:paraId="3C077D52" w14:textId="77777777" w:rsidR="003456B6" w:rsidRDefault="003456B6" w:rsidP="003456B6">
      <w:pPr>
        <w:tabs>
          <w:tab w:val="left" w:leader="dot" w:pos="9781"/>
        </w:tabs>
        <w:spacing w:after="120"/>
      </w:pPr>
      <w:r>
        <w:tab/>
      </w:r>
    </w:p>
    <w:p w14:paraId="065F983F" w14:textId="77777777" w:rsidR="003456B6" w:rsidRDefault="003456B6" w:rsidP="003456B6">
      <w:pPr>
        <w:tabs>
          <w:tab w:val="left" w:leader="dot" w:pos="9781"/>
        </w:tabs>
        <w:spacing w:after="120"/>
      </w:pPr>
      <w:r>
        <w:tab/>
      </w:r>
    </w:p>
    <w:p w14:paraId="1C605A1E" w14:textId="77777777" w:rsidR="003456B6" w:rsidRDefault="003456B6" w:rsidP="003456B6">
      <w:pPr>
        <w:tabs>
          <w:tab w:val="left" w:leader="dot" w:pos="9781"/>
        </w:tabs>
        <w:spacing w:after="120"/>
      </w:pPr>
      <w:r>
        <w:tab/>
      </w:r>
    </w:p>
    <w:p w14:paraId="376DF156" w14:textId="77777777" w:rsidR="003456B6" w:rsidRDefault="003456B6" w:rsidP="003456B6">
      <w:pPr>
        <w:tabs>
          <w:tab w:val="left" w:leader="dot" w:pos="9781"/>
        </w:tabs>
        <w:spacing w:after="120"/>
      </w:pPr>
      <w:r>
        <w:tab/>
      </w:r>
    </w:p>
    <w:p w14:paraId="0FD0522D"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Les perspectives à 1 an - 2 ans : </w:t>
      </w:r>
    </w:p>
    <w:p w14:paraId="45ED4B55" w14:textId="77777777" w:rsidR="003456B6" w:rsidRDefault="003456B6" w:rsidP="003456B6">
      <w:pPr>
        <w:tabs>
          <w:tab w:val="left" w:leader="dot" w:pos="9781"/>
        </w:tabs>
        <w:spacing w:after="120"/>
      </w:pPr>
      <w:r>
        <w:tab/>
      </w:r>
    </w:p>
    <w:p w14:paraId="3B6FE48E" w14:textId="77777777" w:rsidR="003456B6" w:rsidRDefault="003456B6" w:rsidP="003456B6">
      <w:pPr>
        <w:tabs>
          <w:tab w:val="left" w:leader="dot" w:pos="9781"/>
        </w:tabs>
        <w:spacing w:after="120"/>
      </w:pPr>
      <w:r>
        <w:tab/>
      </w:r>
    </w:p>
    <w:p w14:paraId="4E9FEBE9" w14:textId="77777777" w:rsidR="003456B6" w:rsidRDefault="003456B6" w:rsidP="003456B6">
      <w:pPr>
        <w:tabs>
          <w:tab w:val="left" w:leader="dot" w:pos="9781"/>
        </w:tabs>
        <w:spacing w:after="120"/>
      </w:pPr>
      <w:r>
        <w:tab/>
      </w:r>
    </w:p>
    <w:p w14:paraId="682A18B1" w14:textId="77777777" w:rsidR="003456B6" w:rsidRDefault="003456B6" w:rsidP="003456B6">
      <w:pPr>
        <w:tabs>
          <w:tab w:val="left" w:leader="dot" w:pos="9781"/>
        </w:tabs>
        <w:spacing w:after="120"/>
      </w:pPr>
      <w:r>
        <w:tab/>
      </w:r>
    </w:p>
    <w:p w14:paraId="32023058" w14:textId="77777777" w:rsidR="003456B6" w:rsidRDefault="003456B6" w:rsidP="003456B6">
      <w:pPr>
        <w:tabs>
          <w:tab w:val="left" w:leader="dot" w:pos="9781"/>
        </w:tabs>
        <w:spacing w:after="120"/>
      </w:pPr>
      <w:r>
        <w:tab/>
      </w:r>
    </w:p>
    <w:p w14:paraId="190564FB" w14:textId="77777777" w:rsidR="003456B6" w:rsidRDefault="003456B6" w:rsidP="003456B6">
      <w:pPr>
        <w:tabs>
          <w:tab w:val="left" w:leader="dot" w:pos="9781"/>
        </w:tabs>
        <w:spacing w:after="120"/>
      </w:pPr>
      <w:r>
        <w:tab/>
      </w:r>
    </w:p>
    <w:p w14:paraId="7EFFAFD2"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xml:space="preserve">- La justification des moyens sollicités (adéquation entre le projet et les moyens sollicités) : </w:t>
      </w:r>
    </w:p>
    <w:p w14:paraId="320905CC" w14:textId="77777777" w:rsidR="003456B6" w:rsidRDefault="003456B6" w:rsidP="003456B6">
      <w:pPr>
        <w:tabs>
          <w:tab w:val="left" w:leader="dot" w:pos="9781"/>
        </w:tabs>
        <w:spacing w:after="120"/>
      </w:pPr>
      <w:r>
        <w:tab/>
      </w:r>
    </w:p>
    <w:p w14:paraId="1F303C5A" w14:textId="77777777" w:rsidR="003456B6" w:rsidRDefault="003456B6" w:rsidP="003456B6">
      <w:pPr>
        <w:tabs>
          <w:tab w:val="left" w:leader="dot" w:pos="9781"/>
        </w:tabs>
        <w:spacing w:after="120"/>
      </w:pPr>
      <w:r>
        <w:tab/>
      </w:r>
    </w:p>
    <w:p w14:paraId="188808FD" w14:textId="77777777" w:rsidR="003456B6" w:rsidRDefault="003456B6" w:rsidP="003456B6">
      <w:pPr>
        <w:tabs>
          <w:tab w:val="left" w:leader="dot" w:pos="9781"/>
        </w:tabs>
        <w:spacing w:after="120"/>
      </w:pPr>
      <w:r>
        <w:tab/>
      </w:r>
    </w:p>
    <w:p w14:paraId="35CD7F8B" w14:textId="77777777" w:rsidR="003456B6" w:rsidRDefault="003456B6" w:rsidP="003456B6">
      <w:pPr>
        <w:tabs>
          <w:tab w:val="left" w:leader="dot" w:pos="9781"/>
        </w:tabs>
        <w:spacing w:after="120"/>
      </w:pPr>
      <w:r>
        <w:tab/>
      </w:r>
    </w:p>
    <w:p w14:paraId="27A2C2BA" w14:textId="77777777" w:rsidR="003456B6" w:rsidRDefault="003456B6" w:rsidP="003456B6">
      <w:pPr>
        <w:tabs>
          <w:tab w:val="left" w:leader="dot" w:pos="9781"/>
        </w:tabs>
        <w:spacing w:after="120"/>
      </w:pPr>
      <w:r>
        <w:tab/>
      </w:r>
    </w:p>
    <w:p w14:paraId="2A151B22" w14:textId="77777777" w:rsidR="003456B6" w:rsidRDefault="003456B6" w:rsidP="003456B6">
      <w:pPr>
        <w:tabs>
          <w:tab w:val="left" w:leader="dot" w:pos="9781"/>
        </w:tabs>
        <w:spacing w:after="120"/>
      </w:pPr>
      <w:r>
        <w:tab/>
      </w:r>
    </w:p>
    <w:p w14:paraId="06BEBEB9" w14:textId="77777777" w:rsidR="003456B6" w:rsidRPr="00093EED" w:rsidRDefault="003456B6" w:rsidP="003456B6">
      <w:pPr>
        <w:spacing w:after="0" w:line="240" w:lineRule="auto"/>
        <w:ind w:left="567"/>
        <w:jc w:val="both"/>
        <w:rPr>
          <w:rFonts w:ascii="Arial" w:hAnsi="Arial" w:cs="Arial"/>
          <w:b/>
          <w:sz w:val="20"/>
          <w:szCs w:val="20"/>
        </w:rPr>
      </w:pPr>
      <w:r w:rsidRPr="00093EED">
        <w:rPr>
          <w:rFonts w:ascii="Arial" w:hAnsi="Arial" w:cs="Arial"/>
          <w:b/>
          <w:sz w:val="20"/>
          <w:szCs w:val="20"/>
        </w:rPr>
        <w:t>- Les résultats attendus :</w:t>
      </w:r>
    </w:p>
    <w:p w14:paraId="5EA76ABD" w14:textId="77777777" w:rsidR="003456B6" w:rsidRDefault="003456B6" w:rsidP="003456B6">
      <w:pPr>
        <w:tabs>
          <w:tab w:val="left" w:leader="dot" w:pos="9781"/>
        </w:tabs>
        <w:spacing w:after="120"/>
      </w:pPr>
      <w:r>
        <w:tab/>
      </w:r>
    </w:p>
    <w:p w14:paraId="57B6C2F4" w14:textId="77777777" w:rsidR="003456B6" w:rsidRDefault="003456B6" w:rsidP="003456B6">
      <w:pPr>
        <w:tabs>
          <w:tab w:val="left" w:leader="dot" w:pos="9781"/>
        </w:tabs>
        <w:spacing w:after="120"/>
      </w:pPr>
      <w:r>
        <w:tab/>
      </w:r>
    </w:p>
    <w:p w14:paraId="1961F2DE" w14:textId="77777777" w:rsidR="003456B6" w:rsidRDefault="003456B6" w:rsidP="003456B6">
      <w:pPr>
        <w:tabs>
          <w:tab w:val="left" w:leader="dot" w:pos="9781"/>
        </w:tabs>
        <w:spacing w:after="120"/>
      </w:pPr>
      <w:r>
        <w:tab/>
      </w:r>
    </w:p>
    <w:p w14:paraId="5DAEFB86" w14:textId="77777777" w:rsidR="003456B6" w:rsidRDefault="003456B6" w:rsidP="003456B6">
      <w:pPr>
        <w:tabs>
          <w:tab w:val="left" w:leader="dot" w:pos="9781"/>
        </w:tabs>
        <w:spacing w:after="120"/>
      </w:pPr>
      <w:r>
        <w:tab/>
      </w:r>
    </w:p>
    <w:p w14:paraId="1CF42B75" w14:textId="77777777" w:rsidR="003456B6" w:rsidRDefault="003456B6" w:rsidP="003456B6">
      <w:pPr>
        <w:tabs>
          <w:tab w:val="left" w:leader="dot" w:pos="9781"/>
        </w:tabs>
        <w:spacing w:after="120"/>
      </w:pPr>
      <w:r>
        <w:tab/>
      </w:r>
    </w:p>
    <w:p w14:paraId="5E33F0EF" w14:textId="77777777" w:rsidR="003456B6" w:rsidRDefault="003456B6" w:rsidP="003456B6">
      <w:pPr>
        <w:tabs>
          <w:tab w:val="left" w:leader="dot" w:pos="9781"/>
        </w:tabs>
        <w:spacing w:after="120"/>
      </w:pPr>
      <w:r>
        <w:tab/>
      </w:r>
      <w:r>
        <w:br w:type="page"/>
      </w:r>
    </w:p>
    <w:p w14:paraId="26160C5C" w14:textId="77777777" w:rsidR="00AB1F56" w:rsidRDefault="00AB1F56" w:rsidP="00AB1F56">
      <w:pPr>
        <w:spacing w:after="0" w:line="240" w:lineRule="auto"/>
        <w:jc w:val="both"/>
        <w:rPr>
          <w:rFonts w:ascii="Arial" w:hAnsi="Arial" w:cs="Arial"/>
          <w:b/>
          <w:sz w:val="20"/>
          <w:szCs w:val="20"/>
          <w:u w:val="single"/>
        </w:rPr>
      </w:pPr>
      <w:r>
        <w:rPr>
          <w:rFonts w:ascii="Arial" w:hAnsi="Arial" w:cs="Arial"/>
          <w:b/>
          <w:sz w:val="20"/>
          <w:szCs w:val="20"/>
          <w:u w:val="single"/>
        </w:rPr>
        <w:lastRenderedPageBreak/>
        <w:t>2.2 Suivi et évaluation du projet</w:t>
      </w:r>
    </w:p>
    <w:p w14:paraId="36E4E4AA" w14:textId="77777777" w:rsidR="00AB1F56" w:rsidRDefault="00AB1F56" w:rsidP="00AB1F56">
      <w:pPr>
        <w:spacing w:after="0" w:line="240" w:lineRule="auto"/>
        <w:jc w:val="both"/>
        <w:rPr>
          <w:rFonts w:ascii="Arial" w:hAnsi="Arial" w:cs="Arial"/>
          <w:b/>
          <w:sz w:val="20"/>
          <w:szCs w:val="20"/>
          <w:u w:val="single"/>
        </w:rPr>
      </w:pPr>
    </w:p>
    <w:p w14:paraId="06250CED" w14:textId="77777777" w:rsidR="00AB1F56" w:rsidRPr="00DE1444" w:rsidRDefault="00AB1F56" w:rsidP="00AB1F56">
      <w:pPr>
        <w:pStyle w:val="Textebrut"/>
        <w:jc w:val="both"/>
        <w:rPr>
          <w:rFonts w:ascii="Arial" w:hAnsi="Arial" w:cs="Arial"/>
          <w:sz w:val="20"/>
          <w:szCs w:val="20"/>
        </w:rPr>
      </w:pPr>
      <w:r>
        <w:rPr>
          <w:rFonts w:ascii="Arial" w:hAnsi="Arial" w:cs="Arial"/>
          <w:sz w:val="20"/>
          <w:szCs w:val="20"/>
        </w:rPr>
        <w:t>A titre d’exemple voici le type d’indicateur quantitatif pouvant être envisagé et anticipé sur votre projet</w:t>
      </w:r>
      <w:r w:rsidRPr="00DE1444">
        <w:rPr>
          <w:rFonts w:ascii="Arial" w:hAnsi="Arial" w:cs="Arial"/>
          <w:sz w:val="20"/>
          <w:szCs w:val="20"/>
        </w:rPr>
        <w:t xml:space="preserve"> : </w:t>
      </w:r>
    </w:p>
    <w:p w14:paraId="566D984B" w14:textId="77777777" w:rsidR="00AB1F56" w:rsidRPr="00DE1444" w:rsidRDefault="00AB1F56" w:rsidP="00AB1F56">
      <w:pPr>
        <w:pStyle w:val="Textebrut"/>
        <w:jc w:val="both"/>
        <w:rPr>
          <w:rFonts w:ascii="Arial" w:hAnsi="Arial" w:cs="Arial"/>
          <w:sz w:val="20"/>
          <w:szCs w:val="20"/>
        </w:rPr>
      </w:pPr>
    </w:p>
    <w:p w14:paraId="457857ED"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d'étudiants dans l'établissement</w:t>
      </w:r>
    </w:p>
    <w:p w14:paraId="34D20168" w14:textId="77777777" w:rsidR="00AB1F56" w:rsidRPr="00DE1444" w:rsidRDefault="00AB1F56" w:rsidP="00AB1F56">
      <w:pPr>
        <w:pStyle w:val="Textebrut"/>
        <w:jc w:val="both"/>
        <w:rPr>
          <w:rFonts w:ascii="Arial" w:hAnsi="Arial" w:cs="Arial"/>
          <w:sz w:val="20"/>
          <w:szCs w:val="20"/>
        </w:rPr>
      </w:pPr>
    </w:p>
    <w:p w14:paraId="778CB23E"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d'étudiants impactés par le projet</w:t>
      </w:r>
    </w:p>
    <w:p w14:paraId="6B9EEEF4" w14:textId="77777777" w:rsidR="00AB1F56" w:rsidRPr="00DE1444" w:rsidRDefault="00AB1F56" w:rsidP="00AB1F56">
      <w:pPr>
        <w:pStyle w:val="Textebrut"/>
        <w:jc w:val="both"/>
        <w:rPr>
          <w:rFonts w:ascii="Arial" w:hAnsi="Arial" w:cs="Arial"/>
          <w:sz w:val="20"/>
          <w:szCs w:val="20"/>
        </w:rPr>
      </w:pPr>
    </w:p>
    <w:p w14:paraId="4B41FF5A"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de contacts ou de partenariats entreprises développés en lien avec le projet</w:t>
      </w:r>
    </w:p>
    <w:p w14:paraId="3DEDEB26" w14:textId="77777777" w:rsidR="00AB1F56" w:rsidRPr="00DE1444" w:rsidRDefault="00AB1F56" w:rsidP="00AB1F56">
      <w:pPr>
        <w:pStyle w:val="Textebrut"/>
        <w:jc w:val="both"/>
        <w:rPr>
          <w:rFonts w:ascii="Arial" w:hAnsi="Arial" w:cs="Arial"/>
          <w:sz w:val="20"/>
          <w:szCs w:val="20"/>
        </w:rPr>
      </w:pPr>
    </w:p>
    <w:p w14:paraId="6B62E745"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de contacts pris avec les établissements d’enseignement supérieur en lien avec le projet</w:t>
      </w:r>
    </w:p>
    <w:p w14:paraId="4C4F336F" w14:textId="77777777" w:rsidR="00AB1F56" w:rsidRPr="00DE1444" w:rsidRDefault="00AB1F56" w:rsidP="00AB1F56">
      <w:pPr>
        <w:pStyle w:val="Textebrut"/>
        <w:jc w:val="both"/>
        <w:rPr>
          <w:rFonts w:ascii="Arial" w:hAnsi="Arial" w:cs="Arial"/>
          <w:sz w:val="20"/>
          <w:szCs w:val="20"/>
        </w:rPr>
      </w:pPr>
    </w:p>
    <w:p w14:paraId="1574FC6C" w14:textId="77777777" w:rsidR="00AB1F56" w:rsidRPr="00DE1444" w:rsidRDefault="00AB1F56" w:rsidP="00AB1F56">
      <w:pPr>
        <w:pStyle w:val="Textebrut"/>
        <w:jc w:val="both"/>
        <w:rPr>
          <w:rFonts w:ascii="Arial" w:hAnsi="Arial" w:cs="Arial"/>
          <w:sz w:val="20"/>
          <w:szCs w:val="20"/>
        </w:rPr>
      </w:pPr>
      <w:r w:rsidRPr="00DE1444">
        <w:rPr>
          <w:rFonts w:ascii="Arial" w:hAnsi="Arial" w:cs="Arial"/>
          <w:sz w:val="20"/>
          <w:szCs w:val="20"/>
        </w:rPr>
        <w:t>- Nombre de publications, communications, valorisations du projet</w:t>
      </w:r>
    </w:p>
    <w:p w14:paraId="44047F92" w14:textId="77777777" w:rsidR="00AB1F56" w:rsidRDefault="00AB1F56" w:rsidP="00AB1F56">
      <w:pPr>
        <w:pStyle w:val="Textebrut"/>
        <w:jc w:val="both"/>
        <w:rPr>
          <w:rFonts w:ascii="Arial" w:hAnsi="Arial" w:cs="Arial"/>
          <w:sz w:val="20"/>
          <w:szCs w:val="20"/>
        </w:rPr>
      </w:pPr>
    </w:p>
    <w:p w14:paraId="7B9ED0B0" w14:textId="77777777" w:rsidR="00AB1F56" w:rsidRPr="00DE1444" w:rsidRDefault="00AB1F56" w:rsidP="00AB1F56">
      <w:pPr>
        <w:pStyle w:val="Textebrut"/>
        <w:jc w:val="both"/>
        <w:rPr>
          <w:rFonts w:ascii="Arial" w:hAnsi="Arial" w:cs="Arial"/>
          <w:sz w:val="20"/>
          <w:szCs w:val="20"/>
        </w:rPr>
      </w:pPr>
    </w:p>
    <w:p w14:paraId="16B8E92D" w14:textId="77777777" w:rsidR="00AB1F56" w:rsidRPr="00DE1444" w:rsidRDefault="00AB1F56" w:rsidP="00AB1F56">
      <w:pPr>
        <w:pStyle w:val="Textebrut"/>
        <w:jc w:val="both"/>
        <w:rPr>
          <w:rFonts w:ascii="Arial" w:hAnsi="Arial" w:cs="Arial"/>
          <w:sz w:val="20"/>
          <w:szCs w:val="20"/>
        </w:rPr>
      </w:pPr>
      <w:r>
        <w:rPr>
          <w:rFonts w:ascii="Arial" w:hAnsi="Arial" w:cs="Arial"/>
          <w:sz w:val="20"/>
          <w:szCs w:val="20"/>
        </w:rPr>
        <w:t>A titre d’exemple voici le type d’indicateur qualitatif pouvant être envisagé et anticipé sur votre projet</w:t>
      </w:r>
      <w:r w:rsidRPr="00DE1444">
        <w:rPr>
          <w:rFonts w:ascii="Arial" w:hAnsi="Arial" w:cs="Arial"/>
          <w:sz w:val="20"/>
          <w:szCs w:val="20"/>
        </w:rPr>
        <w:t xml:space="preserve"> : </w:t>
      </w:r>
    </w:p>
    <w:p w14:paraId="4ED612ED" w14:textId="77777777" w:rsidR="00AB1F56" w:rsidRPr="00DE1444" w:rsidRDefault="00AB1F56" w:rsidP="00AB1F56">
      <w:pPr>
        <w:pStyle w:val="Textebrut"/>
        <w:jc w:val="both"/>
        <w:rPr>
          <w:rFonts w:ascii="Arial" w:hAnsi="Arial" w:cs="Arial"/>
          <w:sz w:val="20"/>
          <w:szCs w:val="20"/>
        </w:rPr>
      </w:pPr>
    </w:p>
    <w:p w14:paraId="05A0F50E"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Progression du degré de satisfaction des utilisateurs - Exemple : actions pédagogiques innovantes</w:t>
      </w:r>
    </w:p>
    <w:p w14:paraId="0AE5BD3B" w14:textId="77777777" w:rsidR="00AB1F56" w:rsidRPr="00DE1444" w:rsidRDefault="00AB1F56" w:rsidP="00AB1F56">
      <w:pPr>
        <w:pStyle w:val="Textebrut"/>
        <w:jc w:val="both"/>
        <w:rPr>
          <w:rFonts w:ascii="Arial" w:hAnsi="Arial" w:cs="Arial"/>
          <w:sz w:val="20"/>
          <w:szCs w:val="20"/>
        </w:rPr>
      </w:pPr>
    </w:p>
    <w:p w14:paraId="2A993B2E"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Evolution du nombre d'étudiant sur l'antenne concernée par le projet</w:t>
      </w:r>
    </w:p>
    <w:p w14:paraId="538016C5" w14:textId="77777777" w:rsidR="00AB1F56" w:rsidRPr="00DE1444" w:rsidRDefault="00AB1F56" w:rsidP="00AB1F56">
      <w:pPr>
        <w:pStyle w:val="Textebrut"/>
        <w:jc w:val="both"/>
        <w:rPr>
          <w:rFonts w:ascii="Arial" w:hAnsi="Arial" w:cs="Arial"/>
          <w:sz w:val="20"/>
          <w:szCs w:val="20"/>
        </w:rPr>
      </w:pPr>
    </w:p>
    <w:p w14:paraId="73F67335"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Taux d'insertion professionnelle - Secteur professionnel concerné</w:t>
      </w:r>
    </w:p>
    <w:p w14:paraId="50AEAAD2" w14:textId="77777777" w:rsidR="00AB1F56" w:rsidRPr="00DE1444" w:rsidRDefault="00AB1F56" w:rsidP="00AB1F56">
      <w:pPr>
        <w:pStyle w:val="Textebrut"/>
        <w:jc w:val="both"/>
        <w:rPr>
          <w:rFonts w:ascii="Arial" w:hAnsi="Arial" w:cs="Arial"/>
          <w:sz w:val="20"/>
          <w:szCs w:val="20"/>
        </w:rPr>
      </w:pPr>
    </w:p>
    <w:p w14:paraId="57DC09C9" w14:textId="77777777" w:rsidR="00AB1F56" w:rsidRPr="00DE1444" w:rsidRDefault="00AB1F56" w:rsidP="00AB1F56">
      <w:pPr>
        <w:pStyle w:val="Textebrut"/>
        <w:jc w:val="both"/>
        <w:rPr>
          <w:rFonts w:ascii="Arial" w:hAnsi="Arial" w:cs="Arial"/>
          <w:sz w:val="20"/>
          <w:szCs w:val="20"/>
        </w:rPr>
      </w:pPr>
      <w:r w:rsidRPr="00DE1444">
        <w:rPr>
          <w:rFonts w:ascii="Arial" w:hAnsi="Arial" w:cs="Arial"/>
          <w:sz w:val="20"/>
          <w:szCs w:val="20"/>
        </w:rPr>
        <w:t>- Typologie des partenariats construits avec les acteurs du territoire</w:t>
      </w:r>
    </w:p>
    <w:p w14:paraId="2F705982" w14:textId="77777777" w:rsidR="00AB1F56" w:rsidRDefault="00AB1F56" w:rsidP="00AB1F56">
      <w:pPr>
        <w:spacing w:after="0" w:line="240" w:lineRule="auto"/>
        <w:jc w:val="both"/>
        <w:rPr>
          <w:rFonts w:ascii="Arial" w:hAnsi="Arial" w:cs="Arial"/>
          <w:b/>
          <w:sz w:val="20"/>
          <w:szCs w:val="20"/>
          <w:u w:val="single"/>
        </w:rPr>
      </w:pPr>
    </w:p>
    <w:p w14:paraId="0426A2E0" w14:textId="77777777" w:rsidR="00AB1F56" w:rsidRDefault="00AB1F56" w:rsidP="00AB1F56">
      <w:pPr>
        <w:spacing w:after="0" w:line="240" w:lineRule="auto"/>
        <w:rPr>
          <w:rFonts w:ascii="Arial" w:hAnsi="Arial" w:cs="Arial"/>
          <w:b/>
          <w:sz w:val="20"/>
          <w:szCs w:val="20"/>
          <w:u w:val="single"/>
        </w:rPr>
      </w:pPr>
    </w:p>
    <w:p w14:paraId="59432C43" w14:textId="77777777" w:rsidR="00AB1F56" w:rsidRPr="00273548" w:rsidRDefault="00AB1F56" w:rsidP="00AB1F56">
      <w:pPr>
        <w:spacing w:after="0" w:line="240" w:lineRule="auto"/>
        <w:rPr>
          <w:rFonts w:ascii="Arial" w:hAnsi="Arial" w:cs="Arial"/>
          <w:b/>
          <w:sz w:val="20"/>
          <w:szCs w:val="20"/>
          <w:u w:val="single"/>
        </w:rPr>
      </w:pPr>
      <w:r>
        <w:rPr>
          <w:rFonts w:ascii="Arial" w:hAnsi="Arial" w:cs="Arial"/>
          <w:b/>
          <w:sz w:val="20"/>
          <w:szCs w:val="20"/>
          <w:u w:val="single"/>
        </w:rPr>
        <w:t>2.3</w:t>
      </w:r>
      <w:r w:rsidRPr="00273548">
        <w:rPr>
          <w:rFonts w:ascii="Arial" w:hAnsi="Arial" w:cs="Arial"/>
          <w:b/>
          <w:sz w:val="20"/>
          <w:szCs w:val="20"/>
          <w:u w:val="single"/>
        </w:rPr>
        <w:t xml:space="preserve"> - Dépenses éligibles ciblées</w:t>
      </w:r>
    </w:p>
    <w:p w14:paraId="1412FCEA" w14:textId="77777777" w:rsidR="003456B6" w:rsidRPr="00273548" w:rsidRDefault="003456B6" w:rsidP="003456B6">
      <w:pPr>
        <w:spacing w:after="0" w:line="240" w:lineRule="auto"/>
        <w:rPr>
          <w:rFonts w:ascii="Arial" w:hAnsi="Arial" w:cs="Arial"/>
          <w:sz w:val="20"/>
          <w:szCs w:val="20"/>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409"/>
      </w:tblGrid>
      <w:tr w:rsidR="00E363BB" w:rsidRPr="00273548" w14:paraId="1E97397D" w14:textId="77777777" w:rsidTr="00347DD8">
        <w:trPr>
          <w:trHeight w:val="606"/>
        </w:trPr>
        <w:tc>
          <w:tcPr>
            <w:tcW w:w="7215" w:type="dxa"/>
            <w:tcBorders>
              <w:top w:val="single" w:sz="12" w:space="0" w:color="auto"/>
              <w:bottom w:val="single" w:sz="12" w:space="0" w:color="auto"/>
              <w:right w:val="single" w:sz="12" w:space="0" w:color="auto"/>
            </w:tcBorders>
            <w:vAlign w:val="center"/>
          </w:tcPr>
          <w:p w14:paraId="6688A539" w14:textId="77777777" w:rsidR="00E363BB" w:rsidRPr="00273548" w:rsidRDefault="00E363BB" w:rsidP="00347DD8">
            <w:pPr>
              <w:jc w:val="center"/>
              <w:rPr>
                <w:rFonts w:ascii="Arial" w:hAnsi="Arial" w:cs="Arial"/>
                <w:b/>
              </w:rPr>
            </w:pPr>
            <w:r w:rsidRPr="00273548">
              <w:rPr>
                <w:rFonts w:ascii="Arial" w:hAnsi="Arial" w:cs="Arial"/>
                <w:b/>
              </w:rPr>
              <w:t>Thématiques</w:t>
            </w:r>
          </w:p>
        </w:tc>
        <w:tc>
          <w:tcPr>
            <w:tcW w:w="2409" w:type="dxa"/>
            <w:tcBorders>
              <w:top w:val="single" w:sz="12" w:space="0" w:color="auto"/>
              <w:left w:val="single" w:sz="12" w:space="0" w:color="auto"/>
              <w:bottom w:val="single" w:sz="12" w:space="0" w:color="auto"/>
            </w:tcBorders>
            <w:vAlign w:val="center"/>
          </w:tcPr>
          <w:p w14:paraId="23376129" w14:textId="77777777" w:rsidR="00E363BB" w:rsidRPr="00273548" w:rsidRDefault="00E363BB" w:rsidP="00347DD8">
            <w:pPr>
              <w:jc w:val="center"/>
              <w:rPr>
                <w:rFonts w:ascii="Arial" w:hAnsi="Arial" w:cs="Arial"/>
                <w:b/>
              </w:rPr>
            </w:pPr>
            <w:r w:rsidRPr="00273548">
              <w:rPr>
                <w:rFonts w:ascii="Arial" w:hAnsi="Arial" w:cs="Arial"/>
                <w:b/>
              </w:rPr>
              <w:t>Cochez les thématiques retenues</w:t>
            </w:r>
          </w:p>
        </w:tc>
      </w:tr>
      <w:tr w:rsidR="00E363BB" w:rsidRPr="00273548" w14:paraId="217B7A1D" w14:textId="77777777" w:rsidTr="00347DD8">
        <w:trPr>
          <w:trHeight w:val="690"/>
        </w:trPr>
        <w:tc>
          <w:tcPr>
            <w:tcW w:w="7215" w:type="dxa"/>
            <w:tcBorders>
              <w:top w:val="single" w:sz="12" w:space="0" w:color="auto"/>
              <w:bottom w:val="single" w:sz="4" w:space="0" w:color="auto"/>
              <w:right w:val="single" w:sz="12" w:space="0" w:color="auto"/>
            </w:tcBorders>
            <w:vAlign w:val="center"/>
          </w:tcPr>
          <w:p w14:paraId="2A8530DA" w14:textId="77777777" w:rsidR="00E363BB" w:rsidRDefault="00E363BB" w:rsidP="00347DD8">
            <w:pPr>
              <w:rPr>
                <w:rFonts w:ascii="Arial" w:hAnsi="Arial" w:cs="Arial"/>
              </w:rPr>
            </w:pPr>
            <w:r w:rsidRPr="006B1630">
              <w:rPr>
                <w:rFonts w:ascii="Arial" w:hAnsi="Arial" w:cs="Arial"/>
              </w:rPr>
              <w:t>Acquisition et/ou mise à niveau d’équipements pédagogiques (dont équipements numériques)</w:t>
            </w:r>
          </w:p>
          <w:p w14:paraId="52AFD6C3" w14:textId="77777777" w:rsidR="00E363BB" w:rsidRPr="00273548" w:rsidRDefault="00E363BB" w:rsidP="00347DD8">
            <w:pPr>
              <w:rPr>
                <w:rFonts w:ascii="Arial" w:hAnsi="Arial" w:cs="Arial"/>
              </w:rPr>
            </w:pPr>
          </w:p>
        </w:tc>
        <w:tc>
          <w:tcPr>
            <w:tcW w:w="2409" w:type="dxa"/>
            <w:tcBorders>
              <w:top w:val="single" w:sz="12" w:space="0" w:color="auto"/>
              <w:left w:val="single" w:sz="12" w:space="0" w:color="auto"/>
            </w:tcBorders>
            <w:vAlign w:val="center"/>
          </w:tcPr>
          <w:p w14:paraId="3ECEE030"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r w:rsidR="00E363BB" w:rsidRPr="00273548" w14:paraId="45874270"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6FC5E8F3" w14:textId="77777777" w:rsidR="00E363BB" w:rsidRDefault="00E363BB" w:rsidP="00347DD8">
            <w:pPr>
              <w:rPr>
                <w:rFonts w:ascii="Arial" w:hAnsi="Arial" w:cs="Arial"/>
              </w:rPr>
            </w:pPr>
            <w:r w:rsidRPr="006B1630">
              <w:rPr>
                <w:rFonts w:ascii="Arial" w:hAnsi="Arial" w:cs="Arial"/>
              </w:rPr>
              <w:t>Frais liés à la rémunération de personnels non permanents en lien direct avec le projet</w:t>
            </w:r>
          </w:p>
          <w:p w14:paraId="1686A4B2" w14:textId="77777777" w:rsidR="00E363BB" w:rsidRPr="00273548" w:rsidRDefault="00E363BB" w:rsidP="00347DD8">
            <w:pPr>
              <w:rPr>
                <w:rFonts w:ascii="Arial" w:hAnsi="Arial" w:cs="Arial"/>
              </w:rPr>
            </w:pPr>
          </w:p>
        </w:tc>
        <w:tc>
          <w:tcPr>
            <w:tcW w:w="2409" w:type="dxa"/>
            <w:tcBorders>
              <w:left w:val="single" w:sz="12" w:space="0" w:color="auto"/>
            </w:tcBorders>
            <w:vAlign w:val="center"/>
          </w:tcPr>
          <w:p w14:paraId="4669023A"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r w:rsidR="00E363BB" w:rsidRPr="00273548" w14:paraId="5F618CBE"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710C9495" w14:textId="77777777" w:rsidR="00E363BB" w:rsidRDefault="00E363BB" w:rsidP="00347DD8">
            <w:pPr>
              <w:rPr>
                <w:rFonts w:ascii="Arial" w:hAnsi="Arial" w:cs="Arial"/>
              </w:rPr>
            </w:pPr>
            <w:r w:rsidRPr="006B1630">
              <w:rPr>
                <w:rFonts w:ascii="Arial" w:hAnsi="Arial" w:cs="Arial"/>
              </w:rPr>
              <w:t>Frais de mission des personnels non permanents embauchés pour le projet (déplacement, hébergement hors région….)</w:t>
            </w:r>
          </w:p>
          <w:p w14:paraId="0AAD066D" w14:textId="77777777" w:rsidR="00E363BB" w:rsidRPr="00273548" w:rsidRDefault="00E363BB" w:rsidP="00347DD8">
            <w:pPr>
              <w:rPr>
                <w:rFonts w:ascii="Arial" w:hAnsi="Arial" w:cs="Arial"/>
              </w:rPr>
            </w:pPr>
          </w:p>
        </w:tc>
        <w:tc>
          <w:tcPr>
            <w:tcW w:w="2409" w:type="dxa"/>
            <w:tcBorders>
              <w:left w:val="single" w:sz="12" w:space="0" w:color="auto"/>
            </w:tcBorders>
            <w:vAlign w:val="center"/>
          </w:tcPr>
          <w:p w14:paraId="2ADC4576"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r w:rsidR="00E363BB" w:rsidRPr="00273548" w14:paraId="524913B5"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6F6773E1" w14:textId="77777777" w:rsidR="00E363BB" w:rsidRPr="0007262A" w:rsidRDefault="00E363BB" w:rsidP="00E363BB">
            <w:pPr>
              <w:rPr>
                <w:rFonts w:ascii="Arial" w:hAnsi="Arial" w:cs="Arial"/>
              </w:rPr>
            </w:pPr>
            <w:r w:rsidRPr="0007262A">
              <w:rPr>
                <w:rFonts w:ascii="Arial" w:hAnsi="Arial" w:cs="Arial"/>
              </w:rPr>
              <w:t xml:space="preserve">Frais de prestations en lien direct avec le projet ; les dépenses de communication sont plafonnées à 30 % du coût total du projet, </w:t>
            </w:r>
          </w:p>
          <w:p w14:paraId="79664DE6" w14:textId="77777777" w:rsidR="00E363BB" w:rsidRPr="00273548" w:rsidRDefault="00E363BB" w:rsidP="00347DD8">
            <w:pPr>
              <w:rPr>
                <w:rFonts w:ascii="Arial" w:hAnsi="Arial" w:cs="Arial"/>
              </w:rPr>
            </w:pPr>
          </w:p>
        </w:tc>
        <w:tc>
          <w:tcPr>
            <w:tcW w:w="2409" w:type="dxa"/>
            <w:tcBorders>
              <w:left w:val="single" w:sz="12" w:space="0" w:color="auto"/>
            </w:tcBorders>
            <w:vAlign w:val="center"/>
          </w:tcPr>
          <w:p w14:paraId="64C7710E"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r w:rsidR="00E363BB" w:rsidRPr="00273548" w14:paraId="2EE3B39A" w14:textId="77777777" w:rsidTr="00347DD8">
        <w:trPr>
          <w:trHeight w:val="690"/>
        </w:trPr>
        <w:tc>
          <w:tcPr>
            <w:tcW w:w="7215" w:type="dxa"/>
            <w:tcBorders>
              <w:top w:val="single" w:sz="4" w:space="0" w:color="auto"/>
              <w:bottom w:val="single" w:sz="12" w:space="0" w:color="auto"/>
              <w:right w:val="single" w:sz="12" w:space="0" w:color="auto"/>
            </w:tcBorders>
            <w:vAlign w:val="center"/>
          </w:tcPr>
          <w:p w14:paraId="5885D6A0" w14:textId="77777777" w:rsidR="00E363BB" w:rsidRDefault="00E363BB" w:rsidP="00347DD8">
            <w:pPr>
              <w:rPr>
                <w:rFonts w:ascii="Arial" w:hAnsi="Arial" w:cs="Arial"/>
              </w:rPr>
            </w:pPr>
            <w:r w:rsidRPr="006B1630">
              <w:rPr>
                <w:rFonts w:ascii="Arial" w:hAnsi="Arial" w:cs="Arial"/>
              </w:rPr>
              <w:t>Frais de participation à des salons nationaux</w:t>
            </w:r>
          </w:p>
          <w:p w14:paraId="2187AA18" w14:textId="77777777" w:rsidR="00E363BB" w:rsidRPr="006B1630" w:rsidRDefault="00E363BB" w:rsidP="00347DD8">
            <w:pPr>
              <w:rPr>
                <w:rFonts w:ascii="Arial" w:hAnsi="Arial" w:cs="Arial"/>
              </w:rPr>
            </w:pPr>
          </w:p>
        </w:tc>
        <w:tc>
          <w:tcPr>
            <w:tcW w:w="2409" w:type="dxa"/>
            <w:tcBorders>
              <w:left w:val="single" w:sz="12" w:space="0" w:color="auto"/>
              <w:bottom w:val="single" w:sz="12" w:space="0" w:color="auto"/>
            </w:tcBorders>
            <w:vAlign w:val="center"/>
          </w:tcPr>
          <w:p w14:paraId="6C9518C2"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bl>
    <w:p w14:paraId="3638F716" w14:textId="77777777" w:rsidR="003456B6" w:rsidRDefault="003456B6" w:rsidP="003456B6">
      <w:pPr>
        <w:spacing w:after="0" w:line="240" w:lineRule="auto"/>
        <w:rPr>
          <w:rFonts w:ascii="Arial" w:hAnsi="Arial" w:cs="Arial"/>
          <w:sz w:val="20"/>
          <w:szCs w:val="20"/>
        </w:rPr>
      </w:pPr>
    </w:p>
    <w:p w14:paraId="426BC566" w14:textId="7AADD5C7" w:rsidR="00AB1F56" w:rsidRDefault="00AB1F56">
      <w:pPr>
        <w:rPr>
          <w:rFonts w:ascii="Arial" w:hAnsi="Arial" w:cs="Arial"/>
          <w:sz w:val="20"/>
          <w:szCs w:val="20"/>
        </w:rPr>
      </w:pPr>
      <w:r>
        <w:rPr>
          <w:rFonts w:ascii="Arial" w:hAnsi="Arial" w:cs="Arial"/>
          <w:sz w:val="20"/>
          <w:szCs w:val="20"/>
        </w:rPr>
        <w:br w:type="page"/>
      </w:r>
    </w:p>
    <w:p w14:paraId="79EF3FC8" w14:textId="77777777" w:rsidR="003456B6" w:rsidRPr="00273548" w:rsidRDefault="003456B6" w:rsidP="003456B6">
      <w:pPr>
        <w:spacing w:after="0" w:line="240" w:lineRule="auto"/>
        <w:rPr>
          <w:rFonts w:ascii="Arial" w:hAnsi="Arial" w:cs="Arial"/>
          <w:sz w:val="20"/>
          <w:szCs w:val="20"/>
        </w:rPr>
      </w:pPr>
    </w:p>
    <w:p w14:paraId="3B80B05F" w14:textId="65B2563F" w:rsidR="003456B6" w:rsidRDefault="003456B6" w:rsidP="003456B6">
      <w:pPr>
        <w:spacing w:after="0" w:line="240" w:lineRule="auto"/>
        <w:rPr>
          <w:rFonts w:ascii="Arial" w:hAnsi="Arial" w:cs="Arial"/>
          <w:b/>
          <w:szCs w:val="20"/>
          <w:u w:val="single"/>
        </w:rPr>
      </w:pPr>
      <w:r w:rsidRPr="00C2530D">
        <w:rPr>
          <w:rFonts w:ascii="Arial" w:hAnsi="Arial" w:cs="Arial"/>
          <w:b/>
          <w:szCs w:val="20"/>
          <w:u w:val="single"/>
        </w:rPr>
        <w:t>3 - Budget prévisionnel</w:t>
      </w:r>
      <w:r>
        <w:rPr>
          <w:rFonts w:ascii="Arial" w:hAnsi="Arial" w:cs="Arial"/>
          <w:b/>
          <w:szCs w:val="20"/>
          <w:u w:val="single"/>
        </w:rPr>
        <w:t xml:space="preserve"> </w:t>
      </w:r>
      <w:r w:rsidR="00144A7D">
        <w:rPr>
          <w:rFonts w:ascii="Arial" w:hAnsi="Arial" w:cs="Arial"/>
          <w:b/>
          <w:szCs w:val="20"/>
          <w:u w:val="single"/>
        </w:rPr>
        <w:t>-</w:t>
      </w:r>
      <w:r>
        <w:rPr>
          <w:rFonts w:ascii="Arial" w:hAnsi="Arial" w:cs="Arial"/>
          <w:b/>
          <w:szCs w:val="20"/>
          <w:u w:val="single"/>
        </w:rPr>
        <w:t xml:space="preserve"> Voir doc Excel dans le dossier</w:t>
      </w:r>
      <w:r w:rsidR="000B3BF1" w:rsidRPr="000B3BF1">
        <w:rPr>
          <w:rFonts w:ascii="Arial" w:hAnsi="Arial" w:cs="Arial"/>
          <w:b/>
          <w:szCs w:val="20"/>
          <w:u w:val="single"/>
        </w:rPr>
        <w:t xml:space="preserve"> </w:t>
      </w:r>
      <w:r w:rsidR="000B3BF1">
        <w:rPr>
          <w:rFonts w:ascii="Arial" w:hAnsi="Arial" w:cs="Arial"/>
          <w:b/>
          <w:szCs w:val="20"/>
          <w:u w:val="single"/>
        </w:rPr>
        <w:t>à télécharger</w:t>
      </w:r>
      <w:r w:rsidR="00144A7D" w:rsidRPr="00144A7D">
        <w:rPr>
          <w:rFonts w:ascii="Arial" w:hAnsi="Arial" w:cs="Arial"/>
          <w:b/>
          <w:szCs w:val="20"/>
          <w:u w:val="single"/>
        </w:rPr>
        <w:t xml:space="preserve"> </w:t>
      </w:r>
      <w:r w:rsidR="00144A7D">
        <w:rPr>
          <w:rFonts w:ascii="Arial" w:hAnsi="Arial" w:cs="Arial"/>
          <w:b/>
          <w:szCs w:val="20"/>
          <w:u w:val="single"/>
        </w:rPr>
        <w:t>- Choisir le budget de l’axe concerné dans les onglets</w:t>
      </w:r>
    </w:p>
    <w:p w14:paraId="4AD07034" w14:textId="0271574A" w:rsidR="00DD6B48" w:rsidRDefault="00DD6B48" w:rsidP="003456B6">
      <w:pPr>
        <w:spacing w:after="0" w:line="240" w:lineRule="auto"/>
        <w:rPr>
          <w:rFonts w:ascii="Arial" w:hAnsi="Arial" w:cs="Arial"/>
          <w:b/>
          <w:szCs w:val="20"/>
          <w:u w:val="single"/>
        </w:rPr>
      </w:pPr>
    </w:p>
    <w:p w14:paraId="09B0D887" w14:textId="77777777" w:rsidR="00DD6B48" w:rsidRPr="00A7140E" w:rsidRDefault="00DD6B48" w:rsidP="00DD6B48">
      <w:pPr>
        <w:spacing w:after="0" w:line="240" w:lineRule="auto"/>
        <w:rPr>
          <w:rFonts w:ascii="Arial" w:hAnsi="Arial" w:cs="Arial"/>
          <w:szCs w:val="20"/>
        </w:rPr>
      </w:pPr>
      <w:r w:rsidRPr="00A7140E">
        <w:rPr>
          <w:rFonts w:ascii="Arial" w:hAnsi="Arial" w:cs="Arial"/>
          <w:szCs w:val="20"/>
        </w:rPr>
        <w:t>Tableau récapitulatif des dépenses et des recettes prévisionnelles en TTC</w:t>
      </w:r>
    </w:p>
    <w:p w14:paraId="52FB0FF1" w14:textId="77777777" w:rsidR="003456B6" w:rsidRDefault="003456B6" w:rsidP="003456B6">
      <w:pPr>
        <w:spacing w:after="0" w:line="240" w:lineRule="auto"/>
        <w:rPr>
          <w:rFonts w:ascii="Arial" w:hAnsi="Arial" w:cs="Arial"/>
          <w:sz w:val="20"/>
          <w:szCs w:val="20"/>
        </w:rPr>
      </w:pPr>
    </w:p>
    <w:p w14:paraId="049F6BD1" w14:textId="6DF6A028" w:rsidR="003456B6" w:rsidRDefault="00315808" w:rsidP="003456B6">
      <w:pPr>
        <w:spacing w:after="0" w:line="240" w:lineRule="auto"/>
        <w:rPr>
          <w:rFonts w:ascii="Arial" w:hAnsi="Arial" w:cs="Arial"/>
          <w:sz w:val="20"/>
          <w:szCs w:val="20"/>
        </w:rPr>
      </w:pPr>
      <w:r w:rsidRPr="00315808">
        <w:rPr>
          <w:rFonts w:ascii="Arial" w:hAnsi="Arial" w:cs="Arial"/>
          <w:noProof/>
          <w:sz w:val="20"/>
          <w:szCs w:val="20"/>
          <w:lang w:eastAsia="fr-FR"/>
        </w:rPr>
        <w:drawing>
          <wp:inline distT="0" distB="0" distL="0" distR="0" wp14:anchorId="296AFDC4" wp14:editId="08961CF3">
            <wp:extent cx="6226080" cy="4625741"/>
            <wp:effectExtent l="0" t="0" r="3810" b="381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26080" cy="4625741"/>
                    </a:xfrm>
                    <a:prstGeom prst="rect">
                      <a:avLst/>
                    </a:prstGeom>
                  </pic:spPr>
                </pic:pic>
              </a:graphicData>
            </a:graphic>
          </wp:inline>
        </w:drawing>
      </w:r>
    </w:p>
    <w:p w14:paraId="72F7ED8A" w14:textId="77777777" w:rsidR="003456B6" w:rsidRDefault="003456B6" w:rsidP="003456B6">
      <w:pPr>
        <w:spacing w:after="0" w:line="240" w:lineRule="auto"/>
        <w:rPr>
          <w:rFonts w:ascii="Arial" w:hAnsi="Arial" w:cs="Arial"/>
          <w:sz w:val="20"/>
          <w:szCs w:val="20"/>
        </w:rPr>
      </w:pPr>
    </w:p>
    <w:p w14:paraId="2C60C550" w14:textId="77777777" w:rsidR="003456B6" w:rsidRDefault="003456B6" w:rsidP="003456B6">
      <w:pPr>
        <w:spacing w:after="0" w:line="240" w:lineRule="auto"/>
        <w:rPr>
          <w:rFonts w:ascii="Arial" w:hAnsi="Arial" w:cs="Arial"/>
          <w:sz w:val="20"/>
          <w:szCs w:val="20"/>
        </w:rPr>
      </w:pPr>
    </w:p>
    <w:p w14:paraId="177E6369" w14:textId="77777777" w:rsidR="003456B6" w:rsidRDefault="003456B6" w:rsidP="003456B6">
      <w:pPr>
        <w:spacing w:after="0" w:line="240" w:lineRule="auto"/>
        <w:rPr>
          <w:rFonts w:ascii="Arial" w:hAnsi="Arial" w:cs="Arial"/>
          <w:sz w:val="20"/>
          <w:szCs w:val="20"/>
        </w:rPr>
      </w:pPr>
    </w:p>
    <w:p w14:paraId="4D57E5F6" w14:textId="77777777" w:rsidR="00FD2913" w:rsidRDefault="003456B6" w:rsidP="00FD2913">
      <w:pPr>
        <w:rPr>
          <w:rFonts w:ascii="Arial" w:hAnsi="Arial" w:cs="Arial"/>
          <w:b/>
          <w:szCs w:val="20"/>
          <w:u w:val="single"/>
        </w:rPr>
      </w:pPr>
      <w:r>
        <w:rPr>
          <w:rFonts w:ascii="Arial" w:hAnsi="Arial" w:cs="Arial"/>
          <w:sz w:val="20"/>
          <w:szCs w:val="20"/>
        </w:rPr>
        <w:br w:type="page"/>
      </w:r>
      <w:r w:rsidR="00FD2913">
        <w:rPr>
          <w:rFonts w:ascii="Arial" w:hAnsi="Arial" w:cs="Arial"/>
          <w:b/>
          <w:szCs w:val="20"/>
          <w:u w:val="single"/>
        </w:rPr>
        <w:lastRenderedPageBreak/>
        <w:t>4</w:t>
      </w:r>
      <w:r w:rsidR="00FD2913" w:rsidRPr="00C2530D">
        <w:rPr>
          <w:rFonts w:ascii="Arial" w:hAnsi="Arial" w:cs="Arial"/>
          <w:b/>
          <w:szCs w:val="20"/>
          <w:u w:val="single"/>
        </w:rPr>
        <w:t xml:space="preserve"> - Liste des pièces à fournir</w:t>
      </w:r>
      <w:r w:rsidR="00FD2913">
        <w:rPr>
          <w:rFonts w:ascii="Arial" w:hAnsi="Arial" w:cs="Arial"/>
          <w:b/>
          <w:szCs w:val="20"/>
          <w:u w:val="single"/>
        </w:rPr>
        <w:t xml:space="preserve"> </w:t>
      </w:r>
    </w:p>
    <w:p w14:paraId="401DDF4A" w14:textId="77777777" w:rsidR="00FD2913" w:rsidRPr="00884DEE" w:rsidRDefault="00FD2913" w:rsidP="00FD2913">
      <w:pPr>
        <w:pBdr>
          <w:top w:val="nil"/>
          <w:left w:val="nil"/>
          <w:bottom w:val="nil"/>
          <w:right w:val="nil"/>
          <w:between w:val="nil"/>
        </w:pBdr>
        <w:spacing w:after="0" w:line="240" w:lineRule="auto"/>
        <w:rPr>
          <w:rFonts w:ascii="Arial" w:hAnsi="Arial" w:cs="Arial"/>
          <w:color w:val="000000"/>
          <w:sz w:val="10"/>
          <w:szCs w:val="20"/>
        </w:rPr>
      </w:pPr>
    </w:p>
    <w:p w14:paraId="718EE5F8" w14:textId="77777777" w:rsidR="002D5728" w:rsidRPr="002D5728" w:rsidRDefault="002D5728" w:rsidP="002D5728">
      <w:pPr>
        <w:pBdr>
          <w:top w:val="nil"/>
          <w:left w:val="nil"/>
          <w:bottom w:val="nil"/>
          <w:right w:val="nil"/>
          <w:between w:val="nil"/>
        </w:pBdr>
        <w:spacing w:after="0" w:line="240" w:lineRule="auto"/>
        <w:rPr>
          <w:rFonts w:ascii="Arial" w:hAnsi="Arial" w:cs="Arial"/>
          <w:b/>
          <w:sz w:val="20"/>
          <w:szCs w:val="20"/>
        </w:rPr>
      </w:pPr>
      <w:r w:rsidRPr="002D5728">
        <w:rPr>
          <w:rFonts w:ascii="Arial" w:hAnsi="Arial" w:cs="Arial"/>
          <w:b/>
          <w:sz w:val="20"/>
          <w:szCs w:val="20"/>
        </w:rPr>
        <w:t>Merci de bien vouloir adresser la demande au format Pdf et Word</w:t>
      </w:r>
      <w:r>
        <w:rPr>
          <w:rFonts w:ascii="Arial" w:hAnsi="Arial" w:cs="Arial"/>
          <w:b/>
          <w:sz w:val="20"/>
          <w:szCs w:val="20"/>
        </w:rPr>
        <w:t>.</w:t>
      </w:r>
    </w:p>
    <w:p w14:paraId="075EB68D" w14:textId="77777777" w:rsidR="002D5728" w:rsidRDefault="002D5728" w:rsidP="00FD2913">
      <w:pPr>
        <w:pBdr>
          <w:top w:val="nil"/>
          <w:left w:val="nil"/>
          <w:bottom w:val="nil"/>
          <w:right w:val="nil"/>
          <w:between w:val="nil"/>
        </w:pBdr>
        <w:spacing w:after="0" w:line="240" w:lineRule="auto"/>
        <w:rPr>
          <w:rFonts w:ascii="Arial" w:hAnsi="Arial" w:cs="Arial"/>
          <w:color w:val="000000"/>
          <w:sz w:val="20"/>
          <w:szCs w:val="20"/>
        </w:rPr>
      </w:pPr>
    </w:p>
    <w:p w14:paraId="478EC680" w14:textId="34CAE7EB" w:rsidR="00FD2913" w:rsidRDefault="00A54146" w:rsidP="00FD2913">
      <w:pPr>
        <w:pBdr>
          <w:top w:val="nil"/>
          <w:left w:val="nil"/>
          <w:bottom w:val="nil"/>
          <w:right w:val="nil"/>
          <w:between w:val="nil"/>
        </w:pBdr>
        <w:spacing w:after="0" w:line="240" w:lineRule="auto"/>
        <w:rPr>
          <w:rFonts w:ascii="Arial" w:hAnsi="Arial" w:cs="Arial"/>
          <w:color w:val="000000"/>
          <w:sz w:val="20"/>
          <w:szCs w:val="20"/>
        </w:rPr>
      </w:pPr>
      <w:r w:rsidRPr="00A54146">
        <w:rPr>
          <w:rFonts w:ascii="Arial" w:hAnsi="Arial" w:cs="Arial"/>
          <w:noProof/>
          <w:color w:val="000000"/>
          <w:sz w:val="20"/>
          <w:szCs w:val="20"/>
          <w:lang w:eastAsia="fr-FR"/>
        </w:rPr>
        <w:drawing>
          <wp:inline distT="0" distB="0" distL="0" distR="0" wp14:anchorId="672FE4C1" wp14:editId="44139E4A">
            <wp:extent cx="6475095" cy="3846830"/>
            <wp:effectExtent l="0" t="0" r="1905" b="1270"/>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5095" cy="3846830"/>
                    </a:xfrm>
                    <a:prstGeom prst="rect">
                      <a:avLst/>
                    </a:prstGeom>
                  </pic:spPr>
                </pic:pic>
              </a:graphicData>
            </a:graphic>
          </wp:inline>
        </w:drawing>
      </w:r>
    </w:p>
    <w:p w14:paraId="4B61E481"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5881810"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7E1BF0A4" w14:textId="77777777" w:rsidR="002D5728" w:rsidRPr="00BB257F" w:rsidRDefault="002D5728" w:rsidP="002D5728">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Si vous avez déjà fourni les pièces dans le cadre d’un axe et que vous déposez sur plusieurs axes, ne mettez que le budget prévisionnel de l’axe concerné !</w:t>
      </w:r>
    </w:p>
    <w:p w14:paraId="10EBBA1E" w14:textId="77777777" w:rsidR="002D5728" w:rsidRDefault="002D5728" w:rsidP="002D5728">
      <w:pPr>
        <w:pBdr>
          <w:top w:val="nil"/>
          <w:left w:val="nil"/>
          <w:bottom w:val="nil"/>
          <w:right w:val="nil"/>
          <w:between w:val="nil"/>
        </w:pBdr>
        <w:spacing w:after="0" w:line="240" w:lineRule="auto"/>
        <w:rPr>
          <w:rFonts w:ascii="Arial" w:hAnsi="Arial" w:cs="Arial"/>
          <w:color w:val="000000"/>
          <w:sz w:val="20"/>
          <w:szCs w:val="20"/>
        </w:rPr>
      </w:pPr>
    </w:p>
    <w:p w14:paraId="3E4FD229" w14:textId="77777777" w:rsidR="002D5728" w:rsidRPr="00A95913" w:rsidRDefault="002D5728" w:rsidP="002D5728">
      <w:pPr>
        <w:pBdr>
          <w:top w:val="nil"/>
          <w:left w:val="nil"/>
          <w:bottom w:val="nil"/>
          <w:right w:val="nil"/>
          <w:between w:val="nil"/>
        </w:pBdr>
        <w:spacing w:after="0" w:line="240" w:lineRule="auto"/>
        <w:jc w:val="both"/>
        <w:rPr>
          <w:rFonts w:ascii="Arial" w:hAnsi="Arial" w:cs="Arial"/>
          <w:b/>
          <w:sz w:val="24"/>
          <w:szCs w:val="20"/>
          <w:u w:val="single"/>
        </w:rPr>
      </w:pPr>
      <w:r w:rsidRPr="00A95913">
        <w:rPr>
          <w:rFonts w:ascii="Arial" w:hAnsi="Arial" w:cs="Arial"/>
          <w:b/>
          <w:szCs w:val="18"/>
          <w:u w:val="single"/>
        </w:rPr>
        <w:t xml:space="preserve">Pour les établissements ayant candidaté en 2022, il n’est pas nécessaire de renvoyer les statuts, le RIB et le SIRET. Ces pièces ne sont à fournir uniquement s’il y a eu une modification. </w:t>
      </w:r>
    </w:p>
    <w:p w14:paraId="644D730A"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A4332E8"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4F04B3D0"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27321FC" w14:textId="77777777" w:rsidR="00FD2913" w:rsidRPr="00BB257F" w:rsidRDefault="00FD2913" w:rsidP="00FD2913">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15EB77D9"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5617543"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6DC4304"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4B03A25B"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657855D9"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54824909"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2538CAFE"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ED03B42" w14:textId="77777777" w:rsidR="00FD2913" w:rsidRPr="00BB257F"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657E034E" w14:textId="77777777" w:rsidR="00FD2913" w:rsidRDefault="00FD2913" w:rsidP="00FD2913">
      <w:pPr>
        <w:tabs>
          <w:tab w:val="left" w:pos="7797"/>
        </w:tabs>
        <w:spacing w:after="0" w:line="240" w:lineRule="auto"/>
        <w:jc w:val="both"/>
        <w:rPr>
          <w:sz w:val="16"/>
          <w:szCs w:val="16"/>
        </w:rPr>
      </w:pPr>
      <w:r w:rsidRPr="00874CF6">
        <w:rPr>
          <w:sz w:val="24"/>
          <w:szCs w:val="24"/>
        </w:rPr>
        <w:t>/!\</w:t>
      </w:r>
      <w:r>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2E51A73F" w14:textId="77777777" w:rsidR="00FD2913" w:rsidRDefault="00FD2913" w:rsidP="00FD2913">
      <w:pPr>
        <w:tabs>
          <w:tab w:val="left" w:leader="dot" w:pos="8789"/>
        </w:tabs>
        <w:spacing w:after="0"/>
        <w:jc w:val="both"/>
        <w:rPr>
          <w:sz w:val="16"/>
          <w:szCs w:val="16"/>
        </w:rPr>
      </w:pPr>
    </w:p>
    <w:p w14:paraId="0D89E28C" w14:textId="77777777" w:rsidR="00FD2913" w:rsidRDefault="00FD2913" w:rsidP="00FD2913">
      <w:pPr>
        <w:tabs>
          <w:tab w:val="left" w:leader="dot" w:pos="8789"/>
        </w:tabs>
        <w:spacing w:after="0" w:line="240" w:lineRule="auto"/>
        <w:jc w:val="center"/>
        <w:rPr>
          <w:sz w:val="16"/>
          <w:szCs w:val="16"/>
        </w:rPr>
      </w:pPr>
      <w:r>
        <w:rPr>
          <w:sz w:val="16"/>
          <w:szCs w:val="16"/>
        </w:rPr>
        <w:t>DRESS</w:t>
      </w:r>
    </w:p>
    <w:p w14:paraId="7DC4D359" w14:textId="77777777" w:rsidR="00FD2913" w:rsidRDefault="00FD2913" w:rsidP="00FD2913">
      <w:pPr>
        <w:tabs>
          <w:tab w:val="left" w:leader="dot" w:pos="8789"/>
        </w:tabs>
        <w:spacing w:after="0" w:line="240" w:lineRule="auto"/>
        <w:jc w:val="center"/>
        <w:rPr>
          <w:sz w:val="16"/>
          <w:szCs w:val="16"/>
        </w:rPr>
      </w:pPr>
      <w:r>
        <w:rPr>
          <w:sz w:val="16"/>
          <w:szCs w:val="16"/>
        </w:rPr>
        <w:t>151 avenue du Président Hoover</w:t>
      </w:r>
    </w:p>
    <w:p w14:paraId="02ECE9E8" w14:textId="77777777" w:rsidR="00FD2913" w:rsidRDefault="00FD2913" w:rsidP="00FD2913">
      <w:pPr>
        <w:tabs>
          <w:tab w:val="left" w:leader="dot" w:pos="8789"/>
        </w:tabs>
        <w:spacing w:after="0" w:line="240" w:lineRule="auto"/>
        <w:jc w:val="center"/>
        <w:rPr>
          <w:sz w:val="16"/>
          <w:szCs w:val="16"/>
        </w:rPr>
      </w:pPr>
      <w:r>
        <w:rPr>
          <w:sz w:val="16"/>
          <w:szCs w:val="16"/>
        </w:rPr>
        <w:t>59555 LILLE CEDEX</w:t>
      </w:r>
    </w:p>
    <w:p w14:paraId="55D62466" w14:textId="7950B71D" w:rsidR="00FD2913" w:rsidRDefault="00FD2913" w:rsidP="00FD2913">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75D31649" w14:textId="3FE4F355" w:rsidR="003456B6" w:rsidRDefault="003456B6" w:rsidP="00FD2913">
      <w:pPr>
        <w:rPr>
          <w:rStyle w:val="st"/>
          <w:rFonts w:ascii="Arial" w:hAnsi="Arial" w:cs="Arial"/>
          <w:sz w:val="20"/>
          <w:szCs w:val="20"/>
        </w:rPr>
      </w:pPr>
      <w:r>
        <w:rPr>
          <w:rStyle w:val="st"/>
          <w:rFonts w:ascii="Arial" w:hAnsi="Arial" w:cs="Arial"/>
          <w:sz w:val="20"/>
          <w:szCs w:val="20"/>
        </w:rPr>
        <w:br w:type="page"/>
      </w:r>
    </w:p>
    <w:tbl>
      <w:tblPr>
        <w:tblStyle w:val="Grilledutableau"/>
        <w:tblW w:w="0" w:type="auto"/>
        <w:tblLook w:val="04A0" w:firstRow="1" w:lastRow="0" w:firstColumn="1" w:lastColumn="0" w:noHBand="0" w:noVBand="1"/>
      </w:tblPr>
      <w:tblGrid>
        <w:gridCol w:w="10187"/>
      </w:tblGrid>
      <w:tr w:rsidR="00DD1C2E" w14:paraId="42B774ED" w14:textId="77777777" w:rsidTr="003F2EF7">
        <w:trPr>
          <w:trHeight w:val="610"/>
        </w:trPr>
        <w:tc>
          <w:tcPr>
            <w:tcW w:w="10187" w:type="dxa"/>
            <w:shd w:val="clear" w:color="auto" w:fill="D9D9D9" w:themeFill="background1" w:themeFillShade="D9"/>
            <w:vAlign w:val="center"/>
          </w:tcPr>
          <w:p w14:paraId="3E0AE31C" w14:textId="77777777" w:rsidR="00DD1C2E" w:rsidRDefault="00DD1C2E" w:rsidP="003F2EF7">
            <w:pPr>
              <w:rPr>
                <w:rStyle w:val="st"/>
                <w:rFonts w:ascii="Arial" w:hAnsi="Arial" w:cs="Arial"/>
                <w:b/>
                <w:sz w:val="32"/>
                <w:szCs w:val="32"/>
              </w:rPr>
            </w:pPr>
            <w:r w:rsidRPr="0040551D">
              <w:rPr>
                <w:rStyle w:val="st"/>
                <w:rFonts w:ascii="Arial" w:hAnsi="Arial" w:cs="Arial"/>
                <w:b/>
                <w:sz w:val="32"/>
                <w:szCs w:val="32"/>
              </w:rPr>
              <w:lastRenderedPageBreak/>
              <w:t>Formulaire de demande - A</w:t>
            </w:r>
            <w:r>
              <w:rPr>
                <w:rStyle w:val="st"/>
                <w:rFonts w:ascii="Arial" w:hAnsi="Arial" w:cs="Arial"/>
                <w:b/>
                <w:sz w:val="32"/>
                <w:szCs w:val="32"/>
              </w:rPr>
              <w:t>xe 3</w:t>
            </w:r>
          </w:p>
        </w:tc>
      </w:tr>
    </w:tbl>
    <w:p w14:paraId="130D7414" w14:textId="77777777" w:rsidR="00DD1C2E" w:rsidRPr="0040551D" w:rsidRDefault="00DD1C2E" w:rsidP="00DD1C2E">
      <w:pPr>
        <w:spacing w:after="0" w:line="240" w:lineRule="auto"/>
        <w:rPr>
          <w:rStyle w:val="st"/>
          <w:rFonts w:ascii="Arial" w:hAnsi="Arial" w:cs="Arial"/>
          <w:b/>
          <w:sz w:val="24"/>
          <w:szCs w:val="24"/>
        </w:rPr>
      </w:pPr>
    </w:p>
    <w:p w14:paraId="062ADDCA" w14:textId="77777777" w:rsidR="00DD1C2E" w:rsidRDefault="00DD1C2E" w:rsidP="00DD1C2E">
      <w:pPr>
        <w:spacing w:after="0" w:line="240" w:lineRule="auto"/>
        <w:rPr>
          <w:rStyle w:val="st"/>
          <w:rFonts w:ascii="Arial" w:hAnsi="Arial" w:cs="Arial"/>
          <w:b/>
          <w:sz w:val="24"/>
          <w:szCs w:val="20"/>
        </w:rPr>
      </w:pPr>
    </w:p>
    <w:p w14:paraId="358B3C8A" w14:textId="77777777" w:rsidR="00DD1C2E" w:rsidRPr="00921866" w:rsidRDefault="00921866" w:rsidP="00DD1C2E">
      <w:pPr>
        <w:spacing w:after="0" w:line="240" w:lineRule="auto"/>
        <w:jc w:val="both"/>
        <w:rPr>
          <w:rStyle w:val="st"/>
          <w:rFonts w:ascii="Arial" w:hAnsi="Arial" w:cs="Arial"/>
          <w:b/>
          <w:sz w:val="24"/>
          <w:szCs w:val="20"/>
        </w:rPr>
      </w:pPr>
      <w:r w:rsidRPr="00921866">
        <w:rPr>
          <w:rFonts w:ascii="Arial" w:hAnsi="Arial" w:cs="Arial"/>
          <w:b/>
          <w:sz w:val="24"/>
          <w:szCs w:val="20"/>
        </w:rPr>
        <w:t>Favoriser la r</w:t>
      </w:r>
      <w:r w:rsidRPr="00921866">
        <w:rPr>
          <w:rFonts w:ascii="Arial" w:hAnsi="Arial" w:cs="Arial" w:hint="cs"/>
          <w:b/>
          <w:sz w:val="24"/>
          <w:szCs w:val="20"/>
        </w:rPr>
        <w:t>é</w:t>
      </w:r>
      <w:r w:rsidRPr="00921866">
        <w:rPr>
          <w:rFonts w:ascii="Arial" w:hAnsi="Arial" w:cs="Arial"/>
          <w:b/>
          <w:sz w:val="24"/>
          <w:szCs w:val="20"/>
        </w:rPr>
        <w:t xml:space="preserve">ussite des </w:t>
      </w:r>
      <w:r w:rsidRPr="00921866">
        <w:rPr>
          <w:rFonts w:ascii="Arial" w:hAnsi="Arial" w:cs="Arial" w:hint="cs"/>
          <w:b/>
          <w:sz w:val="24"/>
          <w:szCs w:val="20"/>
        </w:rPr>
        <w:t>é</w:t>
      </w:r>
      <w:r w:rsidRPr="00921866">
        <w:rPr>
          <w:rFonts w:ascii="Arial" w:hAnsi="Arial" w:cs="Arial"/>
          <w:b/>
          <w:sz w:val="24"/>
          <w:szCs w:val="20"/>
        </w:rPr>
        <w:t>tudiants et leur insertion professionnelle</w:t>
      </w:r>
    </w:p>
    <w:p w14:paraId="399E4FC7" w14:textId="77777777" w:rsidR="00921866" w:rsidRDefault="00921866" w:rsidP="00DD1C2E">
      <w:pPr>
        <w:spacing w:after="0" w:line="240" w:lineRule="auto"/>
        <w:jc w:val="both"/>
        <w:rPr>
          <w:rStyle w:val="st"/>
          <w:rFonts w:ascii="Arial" w:hAnsi="Arial" w:cs="Arial"/>
          <w:sz w:val="20"/>
          <w:szCs w:val="20"/>
        </w:rPr>
      </w:pPr>
    </w:p>
    <w:p w14:paraId="09675060" w14:textId="77777777" w:rsidR="00DD1C2E" w:rsidRPr="00E74810" w:rsidRDefault="00DD1C2E" w:rsidP="00DD1C2E">
      <w:pPr>
        <w:jc w:val="center"/>
        <w:rPr>
          <w:b/>
          <w:color w:val="0070C0"/>
          <w:sz w:val="26"/>
          <w:szCs w:val="26"/>
          <w:u w:val="single"/>
        </w:rPr>
      </w:pPr>
      <w:r w:rsidRPr="00E74810">
        <w:rPr>
          <w:b/>
          <w:color w:val="0070C0"/>
          <w:sz w:val="26"/>
          <w:szCs w:val="26"/>
          <w:u w:val="single"/>
        </w:rPr>
        <w:t>Informations concernant</w:t>
      </w:r>
      <w:r>
        <w:rPr>
          <w:b/>
          <w:color w:val="0070C0"/>
          <w:sz w:val="26"/>
          <w:szCs w:val="26"/>
          <w:u w:val="single"/>
        </w:rPr>
        <w:t xml:space="preserve"> l’établissement et</w:t>
      </w:r>
      <w:r w:rsidRPr="00E74810">
        <w:rPr>
          <w:b/>
          <w:color w:val="0070C0"/>
          <w:sz w:val="26"/>
          <w:szCs w:val="26"/>
          <w:u w:val="single"/>
        </w:rPr>
        <w:t xml:space="preserve"> </w:t>
      </w:r>
      <w:r>
        <w:rPr>
          <w:b/>
          <w:color w:val="0070C0"/>
          <w:sz w:val="26"/>
          <w:szCs w:val="26"/>
          <w:u w:val="single"/>
        </w:rPr>
        <w:t xml:space="preserve">le référent </w:t>
      </w:r>
    </w:p>
    <w:p w14:paraId="5B832680" w14:textId="77777777" w:rsidR="00DD1C2E" w:rsidRPr="003B1B40" w:rsidRDefault="00DD1C2E" w:rsidP="00DD1C2E">
      <w:pPr>
        <w:spacing w:after="0" w:line="240" w:lineRule="auto"/>
        <w:jc w:val="both"/>
        <w:rPr>
          <w:rStyle w:val="st"/>
          <w:rFonts w:ascii="Arial" w:hAnsi="Arial" w:cs="Arial"/>
          <w:sz w:val="8"/>
          <w:szCs w:val="8"/>
        </w:rPr>
      </w:pPr>
    </w:p>
    <w:p w14:paraId="5168DC1C" w14:textId="77777777" w:rsidR="00E238C4" w:rsidRPr="00BA231D" w:rsidRDefault="00E238C4" w:rsidP="00E238C4">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3ED0EF52" w14:textId="77777777" w:rsidR="00DD1C2E" w:rsidRPr="00273548" w:rsidRDefault="00DD1C2E" w:rsidP="00DD1C2E">
      <w:pPr>
        <w:spacing w:after="0" w:line="240" w:lineRule="auto"/>
        <w:jc w:val="both"/>
        <w:rPr>
          <w:rStyle w:val="st"/>
          <w:rFonts w:ascii="Arial" w:hAnsi="Arial" w:cs="Arial"/>
          <w:sz w:val="20"/>
          <w:szCs w:val="20"/>
        </w:rPr>
      </w:pPr>
    </w:p>
    <w:p w14:paraId="7079EBC3"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Pr>
          <w:rFonts w:ascii="Arial" w:eastAsia="Times New Roman" w:hAnsi="Arial" w:cs="Arial"/>
          <w:sz w:val="20"/>
          <w:szCs w:val="20"/>
          <w:lang w:eastAsia="fr-FR"/>
        </w:rPr>
        <w:t>……………………………………………………………………………….</w:t>
      </w:r>
    </w:p>
    <w:p w14:paraId="105682EA"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Sigle : </w:t>
      </w:r>
      <w:r>
        <w:rPr>
          <w:rFonts w:ascii="Arial" w:eastAsia="Times New Roman" w:hAnsi="Arial" w:cs="Arial"/>
          <w:sz w:val="20"/>
          <w:szCs w:val="20"/>
          <w:lang w:eastAsia="fr-FR"/>
        </w:rPr>
        <w:t>…………………………………………………………………………………………………….</w:t>
      </w:r>
    </w:p>
    <w:p w14:paraId="61E91436" w14:textId="77777777" w:rsidR="00DD1C2E" w:rsidRPr="00E74810" w:rsidRDefault="00DD1C2E" w:rsidP="00DD1C2E">
      <w:pPr>
        <w:spacing w:after="0" w:line="360" w:lineRule="auto"/>
        <w:ind w:left="567"/>
        <w:rPr>
          <w:rFonts w:ascii="Arial" w:hAnsi="Arial" w:cs="Arial"/>
          <w:sz w:val="20"/>
          <w:szCs w:val="20"/>
        </w:rPr>
      </w:pPr>
      <w:r w:rsidRPr="00E74810">
        <w:rPr>
          <w:rFonts w:ascii="Arial" w:hAnsi="Arial" w:cs="Arial"/>
          <w:sz w:val="20"/>
          <w:szCs w:val="20"/>
        </w:rPr>
        <w:t xml:space="preserve">Adresse principale : </w:t>
      </w:r>
      <w:r>
        <w:rPr>
          <w:rFonts w:ascii="Arial" w:hAnsi="Arial" w:cs="Arial"/>
          <w:sz w:val="20"/>
          <w:szCs w:val="20"/>
        </w:rPr>
        <w:t>…………………………………………………………………………………….</w:t>
      </w:r>
    </w:p>
    <w:p w14:paraId="45B94737" w14:textId="77777777" w:rsidR="00DD1C2E" w:rsidRPr="00E74810" w:rsidRDefault="00DD1C2E" w:rsidP="00DD1C2E">
      <w:pPr>
        <w:spacing w:after="0" w:line="360" w:lineRule="auto"/>
        <w:ind w:left="567"/>
        <w:rPr>
          <w:rFonts w:ascii="Arial" w:hAnsi="Arial" w:cs="Arial"/>
          <w:sz w:val="20"/>
          <w:szCs w:val="20"/>
        </w:rPr>
      </w:pPr>
      <w:r w:rsidRPr="00E74810">
        <w:rPr>
          <w:rFonts w:ascii="Arial" w:hAnsi="Arial" w:cs="Arial"/>
          <w:sz w:val="20"/>
          <w:szCs w:val="20"/>
        </w:rPr>
        <w:t xml:space="preserve">Téléphone : </w:t>
      </w:r>
      <w:r>
        <w:rPr>
          <w:rFonts w:ascii="Arial" w:hAnsi="Arial" w:cs="Arial"/>
          <w:sz w:val="20"/>
          <w:szCs w:val="20"/>
        </w:rPr>
        <w:t>………………………………………………………………………………………………</w:t>
      </w:r>
    </w:p>
    <w:p w14:paraId="6FEDDC86"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Forme juridique : </w:t>
      </w:r>
      <w:r>
        <w:rPr>
          <w:rFonts w:ascii="Arial" w:eastAsia="Times New Roman" w:hAnsi="Arial" w:cs="Arial"/>
          <w:sz w:val="20"/>
          <w:szCs w:val="20"/>
          <w:lang w:eastAsia="fr-FR"/>
        </w:rPr>
        <w:t>………………………………………………………………………………………..</w:t>
      </w:r>
    </w:p>
    <w:p w14:paraId="1331EED4"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Statut : </w:t>
      </w:r>
      <w:r>
        <w:rPr>
          <w:rFonts w:ascii="Arial" w:eastAsia="Times New Roman" w:hAnsi="Arial" w:cs="Arial"/>
          <w:sz w:val="20"/>
          <w:szCs w:val="20"/>
          <w:lang w:eastAsia="fr-FR"/>
        </w:rPr>
        <w:t>……………………………………………………………………………………………………</w:t>
      </w:r>
    </w:p>
    <w:p w14:paraId="7DA3EF16"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SIRET : </w:t>
      </w:r>
      <w:r>
        <w:rPr>
          <w:rFonts w:ascii="Arial" w:eastAsia="Times New Roman" w:hAnsi="Arial" w:cs="Arial"/>
          <w:sz w:val="20"/>
          <w:szCs w:val="20"/>
          <w:lang w:eastAsia="fr-FR"/>
        </w:rPr>
        <w:t>……………………………………………………………………………………………….</w:t>
      </w:r>
    </w:p>
    <w:p w14:paraId="1518286A"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Code APE : </w:t>
      </w:r>
      <w:r>
        <w:rPr>
          <w:rFonts w:ascii="Arial" w:eastAsia="Times New Roman" w:hAnsi="Arial" w:cs="Arial"/>
          <w:sz w:val="20"/>
          <w:szCs w:val="20"/>
          <w:lang w:eastAsia="fr-FR"/>
        </w:rPr>
        <w:t>………………………………………………………………………………………………</w:t>
      </w:r>
    </w:p>
    <w:p w14:paraId="5AD32314" w14:textId="77777777" w:rsidR="00DD1C2E" w:rsidRPr="00E74810" w:rsidRDefault="00DD1C2E" w:rsidP="00DD1C2E">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NAF : </w:t>
      </w:r>
      <w:r>
        <w:rPr>
          <w:rFonts w:ascii="Arial" w:eastAsia="Times New Roman" w:hAnsi="Arial" w:cs="Arial"/>
          <w:sz w:val="20"/>
          <w:szCs w:val="20"/>
          <w:lang w:eastAsia="fr-FR"/>
        </w:rPr>
        <w:t>………………………………………………………………………………………………….</w:t>
      </w:r>
    </w:p>
    <w:p w14:paraId="70F5956C" w14:textId="77777777" w:rsidR="00DD1C2E" w:rsidRDefault="00DD1C2E" w:rsidP="00DD1C2E">
      <w:pPr>
        <w:spacing w:after="0" w:line="360" w:lineRule="auto"/>
        <w:ind w:left="567"/>
        <w:rPr>
          <w:rFonts w:ascii="Arial" w:hAnsi="Arial" w:cs="Arial"/>
          <w:sz w:val="20"/>
          <w:szCs w:val="20"/>
        </w:rPr>
      </w:pPr>
      <w:r w:rsidRPr="00E74810">
        <w:rPr>
          <w:rFonts w:ascii="Arial" w:hAnsi="Arial" w:cs="Arial"/>
          <w:sz w:val="20"/>
          <w:szCs w:val="20"/>
        </w:rPr>
        <w:t>E</w:t>
      </w:r>
      <w:r w:rsidR="00EB6758">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1872444D" w14:textId="77777777" w:rsidR="00DD1C2E" w:rsidRPr="003B1B40" w:rsidRDefault="00DD1C2E" w:rsidP="00DD1C2E">
      <w:pPr>
        <w:spacing w:after="0" w:line="360" w:lineRule="auto"/>
        <w:ind w:left="567"/>
        <w:rPr>
          <w:rFonts w:ascii="Arial" w:hAnsi="Arial" w:cs="Arial"/>
          <w:sz w:val="16"/>
          <w:szCs w:val="16"/>
        </w:rPr>
      </w:pPr>
    </w:p>
    <w:p w14:paraId="72B2FF62" w14:textId="77777777" w:rsidR="00DD1C2E" w:rsidRPr="00BA231D" w:rsidRDefault="00DD1C2E" w:rsidP="00DD1C2E">
      <w:pPr>
        <w:spacing w:after="0" w:line="360" w:lineRule="auto"/>
        <w:rPr>
          <w:rFonts w:ascii="Arial" w:hAnsi="Arial" w:cs="Arial"/>
          <w:sz w:val="20"/>
          <w:szCs w:val="20"/>
          <w:u w:val="single"/>
        </w:rPr>
      </w:pPr>
      <w:r w:rsidRPr="00BA231D">
        <w:rPr>
          <w:rFonts w:ascii="Arial" w:hAnsi="Arial" w:cs="Arial"/>
          <w:sz w:val="20"/>
          <w:szCs w:val="20"/>
          <w:u w:val="single"/>
        </w:rPr>
        <w:t>Identité du référent :</w:t>
      </w:r>
    </w:p>
    <w:p w14:paraId="57FC4265" w14:textId="77777777" w:rsidR="00DD1C2E" w:rsidRPr="00273548" w:rsidRDefault="00DD1C2E" w:rsidP="00DD1C2E">
      <w:pPr>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038BF6D6" w14:textId="77777777" w:rsidR="00DD1C2E" w:rsidRPr="00273548" w:rsidRDefault="00DD1C2E" w:rsidP="00DD1C2E">
      <w:pPr>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2B891090" w14:textId="77777777" w:rsidR="00DD1C2E" w:rsidRPr="00273548" w:rsidRDefault="00DD1C2E" w:rsidP="00DD1C2E">
      <w:pPr>
        <w:spacing w:before="120" w:after="0" w:line="276" w:lineRule="auto"/>
        <w:ind w:left="567"/>
        <w:rPr>
          <w:rFonts w:ascii="Arial" w:hAnsi="Arial" w:cs="Arial"/>
          <w:sz w:val="20"/>
          <w:szCs w:val="20"/>
        </w:rPr>
      </w:pPr>
      <w:r w:rsidRPr="00273548">
        <w:rPr>
          <w:rFonts w:ascii="Arial" w:hAnsi="Arial" w:cs="Arial"/>
          <w:sz w:val="20"/>
          <w:szCs w:val="20"/>
        </w:rPr>
        <w:t xml:space="preserve">Téléphone : </w:t>
      </w:r>
      <w:r>
        <w:rPr>
          <w:rFonts w:ascii="Arial" w:hAnsi="Arial" w:cs="Arial"/>
          <w:sz w:val="20"/>
          <w:szCs w:val="20"/>
        </w:rPr>
        <w:t>……………………………………………………………………………………………..</w:t>
      </w:r>
    </w:p>
    <w:p w14:paraId="444D2D38" w14:textId="77777777" w:rsidR="00DD1C2E" w:rsidRPr="00273548" w:rsidRDefault="00DD1C2E" w:rsidP="00DD1C2E">
      <w:pPr>
        <w:tabs>
          <w:tab w:val="left" w:leader="dot" w:pos="9781"/>
        </w:tabs>
        <w:spacing w:before="120" w:after="0" w:line="276" w:lineRule="auto"/>
        <w:ind w:left="567"/>
        <w:rPr>
          <w:rFonts w:ascii="Arial" w:hAnsi="Arial" w:cs="Arial"/>
          <w:sz w:val="20"/>
          <w:szCs w:val="20"/>
        </w:rPr>
      </w:pPr>
      <w:r w:rsidRPr="00273548">
        <w:rPr>
          <w:rFonts w:ascii="Arial" w:hAnsi="Arial" w:cs="Arial"/>
          <w:sz w:val="20"/>
          <w:szCs w:val="20"/>
        </w:rPr>
        <w:t xml:space="preserve">Mail : </w:t>
      </w:r>
      <w:r>
        <w:rPr>
          <w:rFonts w:ascii="Arial" w:hAnsi="Arial" w:cs="Arial"/>
          <w:sz w:val="20"/>
          <w:szCs w:val="20"/>
        </w:rPr>
        <w:t>……………………………………………………………………………………………………..</w:t>
      </w:r>
    </w:p>
    <w:p w14:paraId="5FCC8D11" w14:textId="77777777" w:rsidR="00DD1C2E" w:rsidRDefault="00DD1C2E" w:rsidP="00DD1C2E">
      <w:pPr>
        <w:spacing w:after="0" w:line="240" w:lineRule="auto"/>
        <w:ind w:left="567"/>
        <w:rPr>
          <w:rFonts w:ascii="Arial" w:hAnsi="Arial" w:cs="Arial"/>
          <w:sz w:val="20"/>
          <w:szCs w:val="20"/>
        </w:rPr>
      </w:pPr>
    </w:p>
    <w:p w14:paraId="454CA934" w14:textId="77777777" w:rsidR="00DD1C2E" w:rsidRDefault="00DD1C2E" w:rsidP="00DD1C2E">
      <w:pPr>
        <w:rPr>
          <w:rFonts w:ascii="Arial" w:hAnsi="Arial" w:cs="Arial"/>
          <w:sz w:val="20"/>
          <w:szCs w:val="20"/>
        </w:rPr>
      </w:pPr>
      <w:r>
        <w:rPr>
          <w:rFonts w:ascii="Arial" w:hAnsi="Arial" w:cs="Arial"/>
          <w:sz w:val="20"/>
          <w:szCs w:val="20"/>
        </w:rPr>
        <w:br w:type="page"/>
      </w:r>
    </w:p>
    <w:p w14:paraId="27F2DCA5" w14:textId="77777777" w:rsidR="000C7794" w:rsidRDefault="000C7794" w:rsidP="000C7794">
      <w:pPr>
        <w:spacing w:after="0" w:line="240" w:lineRule="auto"/>
        <w:rPr>
          <w:rFonts w:ascii="Arial" w:hAnsi="Arial" w:cs="Arial"/>
          <w:sz w:val="18"/>
          <w:szCs w:val="20"/>
        </w:rPr>
      </w:pPr>
      <w:r w:rsidRPr="000D1736">
        <w:rPr>
          <w:rFonts w:ascii="Arial" w:hAnsi="Arial" w:cs="Arial"/>
          <w:noProof/>
          <w:sz w:val="18"/>
          <w:szCs w:val="20"/>
          <w:lang w:eastAsia="fr-FR"/>
        </w:rPr>
        <w:drawing>
          <wp:inline distT="0" distB="0" distL="0" distR="0" wp14:anchorId="13B57278" wp14:editId="32F52030">
            <wp:extent cx="1467055" cy="106694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7055" cy="1066949"/>
                    </a:xfrm>
                    <a:prstGeom prst="rect">
                      <a:avLst/>
                    </a:prstGeom>
                  </pic:spPr>
                </pic:pic>
              </a:graphicData>
            </a:graphic>
          </wp:inline>
        </w:drawing>
      </w:r>
      <w:r>
        <w:rPr>
          <w:rFonts w:ascii="Arial" w:hAnsi="Arial" w:cs="Arial"/>
          <w:sz w:val="18"/>
          <w:szCs w:val="20"/>
        </w:rPr>
        <w:t xml:space="preserve"> </w:t>
      </w:r>
    </w:p>
    <w:p w14:paraId="2B076D33" w14:textId="77777777" w:rsidR="000C7794" w:rsidRDefault="000C7794" w:rsidP="000C7794">
      <w:pPr>
        <w:spacing w:after="0" w:line="240" w:lineRule="auto"/>
        <w:rPr>
          <w:rFonts w:ascii="Arial" w:hAnsi="Arial" w:cs="Arial"/>
          <w:sz w:val="18"/>
          <w:szCs w:val="20"/>
        </w:rPr>
      </w:pPr>
    </w:p>
    <w:p w14:paraId="56F50D66" w14:textId="77777777" w:rsidR="000C7794" w:rsidRDefault="000C7794" w:rsidP="000C7794">
      <w:pPr>
        <w:spacing w:after="0" w:line="240" w:lineRule="auto"/>
        <w:rPr>
          <w:rFonts w:ascii="Arial" w:hAnsi="Arial" w:cs="Arial"/>
          <w:sz w:val="18"/>
          <w:szCs w:val="20"/>
        </w:rPr>
      </w:pPr>
    </w:p>
    <w:p w14:paraId="120FF406" w14:textId="77777777" w:rsidR="000C7794" w:rsidRDefault="000C7794" w:rsidP="000C7794">
      <w:pPr>
        <w:spacing w:after="0" w:line="240" w:lineRule="auto"/>
        <w:rPr>
          <w:rFonts w:ascii="Arial" w:hAnsi="Arial" w:cs="Arial"/>
          <w:sz w:val="18"/>
          <w:szCs w:val="20"/>
        </w:rPr>
      </w:pPr>
    </w:p>
    <w:p w14:paraId="09114839" w14:textId="77777777" w:rsidR="000C7794" w:rsidRDefault="000C7794" w:rsidP="000C7794">
      <w:pPr>
        <w:spacing w:after="0" w:line="240" w:lineRule="auto"/>
        <w:jc w:val="both"/>
        <w:rPr>
          <w:rFonts w:ascii="Arial" w:hAnsi="Arial" w:cs="Arial"/>
          <w:b/>
          <w:sz w:val="20"/>
          <w:szCs w:val="20"/>
        </w:rPr>
      </w:pPr>
      <w:r w:rsidRPr="000D1736">
        <w:rPr>
          <w:rFonts w:ascii="Arial" w:hAnsi="Arial" w:cs="Arial"/>
          <w:b/>
          <w:sz w:val="20"/>
          <w:szCs w:val="20"/>
        </w:rPr>
        <w:t>Volet REV 3</w:t>
      </w:r>
    </w:p>
    <w:p w14:paraId="770C7577" w14:textId="77777777" w:rsidR="000C7794" w:rsidRDefault="000C7794" w:rsidP="000C7794">
      <w:pPr>
        <w:spacing w:after="0" w:line="240" w:lineRule="auto"/>
        <w:jc w:val="both"/>
        <w:rPr>
          <w:rFonts w:ascii="Arial" w:hAnsi="Arial" w:cs="Arial"/>
          <w:b/>
          <w:sz w:val="20"/>
          <w:szCs w:val="20"/>
        </w:rPr>
      </w:pPr>
    </w:p>
    <w:p w14:paraId="3403505D" w14:textId="77777777" w:rsidR="000C7794" w:rsidRPr="001D7A68" w:rsidRDefault="000C7794" w:rsidP="000C7794">
      <w:pPr>
        <w:spacing w:after="0" w:line="240" w:lineRule="auto"/>
        <w:jc w:val="both"/>
        <w:rPr>
          <w:rFonts w:ascii="Arial" w:hAnsi="Arial" w:cs="Arial"/>
          <w:sz w:val="20"/>
          <w:szCs w:val="20"/>
        </w:rPr>
      </w:pPr>
      <w:r w:rsidRPr="001D7A68">
        <w:rPr>
          <w:rFonts w:ascii="Arial" w:hAnsi="Arial" w:cs="Arial"/>
          <w:sz w:val="20"/>
          <w:szCs w:val="20"/>
        </w:rPr>
        <w:t>La dynamique rev3 – Troisième révolution industrielle en Hauts-de-France -  initiée en 2013 et amplifiée à partir de 2016 en vue de répondre aux enjeux de transitions énergétique, économique et sociétale, de créer des activités nouvelles et des nouveaux emplois, et d’atteindre une société décarbonée en 2050 est une dynamique mobilisée sur l’ensemble des politiques régionales. Ainsi, il vous est proposé de renseigner les éléments ci-dessous.</w:t>
      </w:r>
    </w:p>
    <w:p w14:paraId="7E2EDC9E" w14:textId="77777777" w:rsidR="000C7794" w:rsidRPr="001D7A68" w:rsidRDefault="000C7794" w:rsidP="000C7794">
      <w:pPr>
        <w:spacing w:after="0" w:line="240" w:lineRule="auto"/>
        <w:rPr>
          <w:rFonts w:ascii="Arial" w:hAnsi="Arial" w:cs="Arial"/>
          <w:sz w:val="20"/>
          <w:szCs w:val="20"/>
        </w:rPr>
      </w:pPr>
    </w:p>
    <w:p w14:paraId="66D29B9F" w14:textId="77777777" w:rsidR="000C7794" w:rsidRPr="001D7A68" w:rsidRDefault="000C7794" w:rsidP="000C7794">
      <w:pPr>
        <w:spacing w:after="0" w:line="240" w:lineRule="auto"/>
        <w:rPr>
          <w:rFonts w:ascii="Arial" w:hAnsi="Arial" w:cs="Arial"/>
          <w:sz w:val="20"/>
          <w:szCs w:val="20"/>
        </w:rPr>
      </w:pPr>
    </w:p>
    <w:p w14:paraId="38A91747" w14:textId="77777777" w:rsidR="000C7794" w:rsidRPr="000D1736" w:rsidRDefault="000C7794" w:rsidP="000C7794">
      <w:pPr>
        <w:spacing w:after="0"/>
        <w:rPr>
          <w:rFonts w:ascii="Arial" w:hAnsi="Arial" w:cs="Arial"/>
          <w:sz w:val="20"/>
        </w:rPr>
      </w:pPr>
      <w:r w:rsidRPr="000D1736">
        <w:rPr>
          <w:rFonts w:ascii="Arial" w:hAnsi="Arial" w:cs="Arial"/>
          <w:sz w:val="20"/>
        </w:rPr>
        <w:t>Votre établissement est-il signataire de la Charte Rev3</w:t>
      </w:r>
      <w:r>
        <w:rPr>
          <w:rFonts w:ascii="Arial" w:hAnsi="Arial" w:cs="Arial"/>
          <w:sz w:val="20"/>
        </w:rPr>
        <w:t> :</w:t>
      </w:r>
      <w:r>
        <w:rPr>
          <w:rFonts w:ascii="Arial" w:hAnsi="Arial" w:cs="Arial"/>
          <w:sz w:val="20"/>
        </w:rPr>
        <w:tab/>
      </w:r>
      <w:r>
        <w:rPr>
          <w:rFonts w:ascii="Arial" w:hAnsi="Arial" w:cs="Arial"/>
          <w:sz w:val="20"/>
        </w:rPr>
        <w:tab/>
        <w:t xml:space="preserve"> </w:t>
      </w:r>
      <w:r w:rsidRPr="00997CA7">
        <w:rPr>
          <w:rFonts w:ascii="Arial" w:hAnsi="Arial" w:cs="Arial"/>
          <w:sz w:val="20"/>
          <w:szCs w:val="20"/>
        </w:rPr>
        <w:sym w:font="Wingdings" w:char="F06F"/>
      </w:r>
      <w:r>
        <w:rPr>
          <w:rFonts w:ascii="Arial" w:hAnsi="Arial" w:cs="Arial"/>
          <w:sz w:val="20"/>
          <w:szCs w:val="20"/>
        </w:rPr>
        <w:t xml:space="preserve"> </w:t>
      </w:r>
      <w:r w:rsidRPr="000D1736">
        <w:rPr>
          <w:rFonts w:ascii="Arial" w:hAnsi="Arial" w:cs="Arial"/>
          <w:sz w:val="20"/>
        </w:rPr>
        <w:t xml:space="preserve">OUI </w:t>
      </w:r>
      <w:r>
        <w:rPr>
          <w:rFonts w:ascii="Arial" w:hAnsi="Arial" w:cs="Arial"/>
          <w:sz w:val="20"/>
        </w:rPr>
        <w:t xml:space="preserve"> </w:t>
      </w:r>
      <w:r>
        <w:rPr>
          <w:rFonts w:ascii="Arial" w:hAnsi="Arial" w:cs="Arial"/>
          <w:sz w:val="20"/>
        </w:rPr>
        <w:tab/>
      </w:r>
      <w:r w:rsidRPr="00997CA7">
        <w:rPr>
          <w:rFonts w:ascii="Arial" w:hAnsi="Arial" w:cs="Arial"/>
          <w:sz w:val="20"/>
          <w:szCs w:val="20"/>
        </w:rPr>
        <w:sym w:font="Wingdings" w:char="F06F"/>
      </w:r>
      <w:r w:rsidRPr="000D1736">
        <w:rPr>
          <w:rFonts w:ascii="Arial" w:hAnsi="Arial" w:cs="Arial"/>
          <w:sz w:val="20"/>
        </w:rPr>
        <w:t xml:space="preserve"> NON</w:t>
      </w:r>
    </w:p>
    <w:p w14:paraId="49EEC394" w14:textId="77777777" w:rsidR="000C7794" w:rsidRDefault="000C7794" w:rsidP="000C7794">
      <w:pPr>
        <w:spacing w:after="0"/>
        <w:rPr>
          <w:rFonts w:ascii="Arial" w:hAnsi="Arial" w:cs="Arial"/>
          <w:sz w:val="20"/>
        </w:rPr>
      </w:pPr>
    </w:p>
    <w:p w14:paraId="67D1D4DD" w14:textId="77777777" w:rsidR="000C7794" w:rsidRDefault="000C7794" w:rsidP="000C7794">
      <w:pPr>
        <w:spacing w:after="0"/>
        <w:rPr>
          <w:rFonts w:ascii="Arial" w:hAnsi="Arial" w:cs="Arial"/>
          <w:sz w:val="20"/>
        </w:rPr>
      </w:pPr>
      <w:r>
        <w:rPr>
          <w:rFonts w:ascii="Arial" w:hAnsi="Arial" w:cs="Arial"/>
          <w:sz w:val="20"/>
        </w:rPr>
        <w:t>Si oui, c</w:t>
      </w:r>
      <w:r w:rsidRPr="000D1736">
        <w:rPr>
          <w:rFonts w:ascii="Arial" w:hAnsi="Arial" w:cs="Arial"/>
          <w:sz w:val="20"/>
        </w:rPr>
        <w:t>ette opération est-elle :</w:t>
      </w:r>
    </w:p>
    <w:p w14:paraId="77E002CA" w14:textId="77777777" w:rsidR="000C7794" w:rsidRPr="000D1736" w:rsidRDefault="000C7794" w:rsidP="000C7794">
      <w:pPr>
        <w:spacing w:after="0"/>
        <w:rPr>
          <w:rFonts w:ascii="Arial" w:hAnsi="Arial" w:cs="Arial"/>
          <w:sz w:val="20"/>
        </w:rPr>
      </w:pPr>
    </w:p>
    <w:p w14:paraId="67D7FDC9" w14:textId="77777777" w:rsidR="000C7794" w:rsidRPr="000D1736" w:rsidRDefault="000C7794" w:rsidP="000C7794">
      <w:pPr>
        <w:pStyle w:val="Paragraphedeliste"/>
        <w:spacing w:after="0" w:line="252" w:lineRule="auto"/>
        <w:ind w:left="567"/>
        <w:rPr>
          <w:rFonts w:ascii="Arial" w:hAnsi="Arial" w:cs="Arial"/>
          <w:sz w:val="20"/>
        </w:rPr>
      </w:pPr>
      <w:r>
        <w:rPr>
          <w:rFonts w:ascii="Arial" w:hAnsi="Arial" w:cs="Arial"/>
          <w:sz w:val="20"/>
        </w:rPr>
        <w:t>1 - T</w:t>
      </w:r>
      <w:r w:rsidRPr="000D1736">
        <w:rPr>
          <w:rFonts w:ascii="Arial" w:hAnsi="Arial" w:cs="Arial"/>
          <w:sz w:val="20"/>
        </w:rPr>
        <w:t>otalement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42FF257" w14:textId="77777777" w:rsidR="000C7794" w:rsidRDefault="000C7794" w:rsidP="000C7794">
      <w:pPr>
        <w:pStyle w:val="Paragraphedeliste"/>
        <w:spacing w:after="0" w:line="252" w:lineRule="auto"/>
        <w:ind w:left="567"/>
        <w:rPr>
          <w:rFonts w:ascii="Arial" w:hAnsi="Arial" w:cs="Arial"/>
          <w:sz w:val="20"/>
        </w:rPr>
      </w:pPr>
    </w:p>
    <w:p w14:paraId="1E70EA25" w14:textId="77777777" w:rsidR="000C7794" w:rsidRDefault="000C7794" w:rsidP="000C7794">
      <w:pPr>
        <w:pStyle w:val="Paragraphedeliste"/>
        <w:spacing w:after="0" w:line="252" w:lineRule="auto"/>
        <w:ind w:left="567"/>
        <w:rPr>
          <w:rFonts w:ascii="Arial" w:hAnsi="Arial" w:cs="Arial"/>
          <w:sz w:val="20"/>
        </w:rPr>
      </w:pPr>
      <w:r>
        <w:rPr>
          <w:rFonts w:ascii="Arial" w:hAnsi="Arial" w:cs="Arial"/>
          <w:sz w:val="20"/>
        </w:rPr>
        <w:t xml:space="preserve">2 - </w:t>
      </w:r>
      <w:r w:rsidRPr="000D1736">
        <w:rPr>
          <w:rFonts w:ascii="Arial" w:hAnsi="Arial" w:cs="Arial"/>
          <w:sz w:val="20"/>
        </w:rPr>
        <w:t>Opération partiellement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CD34E8D" w14:textId="77777777" w:rsidR="000C7794" w:rsidRPr="000D1736" w:rsidRDefault="000C7794" w:rsidP="000C7794">
      <w:pPr>
        <w:pStyle w:val="Paragraphedeliste"/>
        <w:spacing w:after="0" w:line="252" w:lineRule="auto"/>
        <w:ind w:left="567"/>
        <w:rPr>
          <w:rFonts w:ascii="Arial" w:hAnsi="Arial" w:cs="Arial"/>
          <w:sz w:val="20"/>
        </w:rPr>
      </w:pPr>
    </w:p>
    <w:p w14:paraId="01797183" w14:textId="77777777" w:rsidR="000C7794" w:rsidRDefault="000C7794" w:rsidP="000C7794">
      <w:pPr>
        <w:pStyle w:val="Paragraphedeliste"/>
        <w:spacing w:after="0" w:line="252" w:lineRule="auto"/>
        <w:ind w:left="567"/>
        <w:rPr>
          <w:rFonts w:ascii="Arial" w:hAnsi="Arial" w:cs="Arial"/>
          <w:sz w:val="20"/>
        </w:rPr>
      </w:pPr>
      <w:r>
        <w:rPr>
          <w:rFonts w:ascii="Arial" w:hAnsi="Arial" w:cs="Arial"/>
          <w:sz w:val="20"/>
        </w:rPr>
        <w:t xml:space="preserve">3 - </w:t>
      </w:r>
      <w:r w:rsidRPr="000D1736">
        <w:rPr>
          <w:rFonts w:ascii="Arial" w:hAnsi="Arial" w:cs="Arial"/>
          <w:sz w:val="20"/>
        </w:rPr>
        <w:t>Hors marquage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2B044C7D" w14:textId="77777777" w:rsidR="000C7794" w:rsidRDefault="000C7794" w:rsidP="000C7794">
      <w:pPr>
        <w:pStyle w:val="Paragraphedeliste"/>
        <w:spacing w:after="0" w:line="252" w:lineRule="auto"/>
        <w:ind w:left="567"/>
        <w:rPr>
          <w:rFonts w:ascii="Arial" w:hAnsi="Arial" w:cs="Arial"/>
          <w:sz w:val="20"/>
        </w:rPr>
      </w:pPr>
    </w:p>
    <w:p w14:paraId="5EF71D18" w14:textId="77777777" w:rsidR="000C7794" w:rsidRPr="000D1736" w:rsidRDefault="000C7794" w:rsidP="000C7794">
      <w:pPr>
        <w:pStyle w:val="Paragraphedeliste"/>
        <w:spacing w:after="0" w:line="252" w:lineRule="auto"/>
        <w:ind w:left="567"/>
        <w:rPr>
          <w:rFonts w:ascii="Arial" w:hAnsi="Arial" w:cs="Arial"/>
          <w:sz w:val="20"/>
        </w:rPr>
      </w:pPr>
    </w:p>
    <w:p w14:paraId="49240436" w14:textId="77777777" w:rsidR="000C7794" w:rsidRPr="000D1736" w:rsidRDefault="000C7794" w:rsidP="000C7794">
      <w:pPr>
        <w:spacing w:after="0"/>
        <w:rPr>
          <w:rFonts w:ascii="Arial" w:hAnsi="Arial" w:cs="Arial"/>
          <w:sz w:val="20"/>
        </w:rPr>
      </w:pPr>
      <w:r w:rsidRPr="000D1736">
        <w:rPr>
          <w:rFonts w:ascii="Arial" w:hAnsi="Arial" w:cs="Arial"/>
          <w:sz w:val="20"/>
        </w:rPr>
        <w:t>Cette opération entre dans les axes suivants de Rev3 :</w:t>
      </w:r>
    </w:p>
    <w:p w14:paraId="05C26FBA" w14:textId="77777777" w:rsidR="000C7794" w:rsidRPr="000D1736" w:rsidRDefault="000C7794" w:rsidP="000C7794">
      <w:pPr>
        <w:pStyle w:val="Paragraphedeliste"/>
        <w:spacing w:after="0"/>
        <w:ind w:left="0"/>
        <w:rPr>
          <w:rFonts w:ascii="Arial" w:hAnsi="Arial" w:cs="Arial"/>
          <w:sz w:val="20"/>
        </w:rPr>
      </w:pPr>
    </w:p>
    <w:p w14:paraId="0F44D976"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1. les</w:t>
      </w:r>
      <w:r>
        <w:rPr>
          <w:rFonts w:ascii="Arial" w:hAnsi="Arial" w:cs="Arial"/>
          <w:sz w:val="20"/>
        </w:rPr>
        <w:t xml:space="preserve"> filières du mix énergétique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5F5741C2" w14:textId="77777777" w:rsidR="000C7794" w:rsidRPr="000D1736" w:rsidRDefault="000C7794" w:rsidP="000C7794">
      <w:pPr>
        <w:pStyle w:val="Paragraphedeliste"/>
        <w:spacing w:after="0"/>
        <w:ind w:left="567"/>
        <w:rPr>
          <w:rFonts w:ascii="Arial" w:hAnsi="Arial" w:cs="Arial"/>
          <w:sz w:val="20"/>
        </w:rPr>
      </w:pPr>
    </w:p>
    <w:p w14:paraId="31828AAA"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2. la filière de la dé</w:t>
      </w:r>
      <w:r>
        <w:rPr>
          <w:rFonts w:ascii="Arial" w:hAnsi="Arial" w:cs="Arial"/>
          <w:sz w:val="20"/>
        </w:rPr>
        <w:t>carbonation (industrielle)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80E77C4" w14:textId="77777777" w:rsidR="000C7794" w:rsidRPr="000D1736" w:rsidRDefault="000C7794" w:rsidP="000C7794">
      <w:pPr>
        <w:pStyle w:val="Paragraphedeliste"/>
        <w:spacing w:after="0"/>
        <w:ind w:left="567"/>
        <w:rPr>
          <w:rFonts w:ascii="Arial" w:hAnsi="Arial" w:cs="Arial"/>
          <w:sz w:val="20"/>
        </w:rPr>
      </w:pPr>
      <w:r w:rsidRPr="000D1736">
        <w:rPr>
          <w:rFonts w:ascii="Arial" w:hAnsi="Arial" w:cs="Arial"/>
          <w:sz w:val="20"/>
        </w:rPr>
        <w:t xml:space="preserve">       </w:t>
      </w:r>
    </w:p>
    <w:p w14:paraId="5E159C80"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3. le bâtiment durable et</w:t>
      </w:r>
      <w:r>
        <w:rPr>
          <w:rFonts w:ascii="Arial" w:hAnsi="Arial" w:cs="Arial"/>
          <w:sz w:val="20"/>
        </w:rPr>
        <w:t xml:space="preserve"> son efficacité énergétique</w:t>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E21D5E7" w14:textId="77777777" w:rsidR="000C7794" w:rsidRPr="000D1736" w:rsidRDefault="000C7794" w:rsidP="000C7794">
      <w:pPr>
        <w:pStyle w:val="Paragraphedeliste"/>
        <w:spacing w:after="0"/>
        <w:ind w:left="567"/>
        <w:rPr>
          <w:rFonts w:ascii="Arial" w:hAnsi="Arial" w:cs="Arial"/>
          <w:sz w:val="20"/>
        </w:rPr>
      </w:pPr>
      <w:r w:rsidRPr="000D1736">
        <w:rPr>
          <w:rFonts w:ascii="Arial" w:hAnsi="Arial" w:cs="Arial"/>
          <w:sz w:val="20"/>
        </w:rPr>
        <w:t xml:space="preserve">         </w:t>
      </w:r>
    </w:p>
    <w:p w14:paraId="73180556"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w:t>
      </w:r>
      <w:r>
        <w:rPr>
          <w:rFonts w:ascii="Arial" w:hAnsi="Arial" w:cs="Arial"/>
          <w:sz w:val="20"/>
        </w:rPr>
        <w:t xml:space="preserve"> 4. la mobilité durable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7B91AF59" w14:textId="77777777" w:rsidR="000C7794" w:rsidRPr="000D1736" w:rsidRDefault="000C7794" w:rsidP="000C7794">
      <w:pPr>
        <w:pStyle w:val="Paragraphedeliste"/>
        <w:spacing w:after="0"/>
        <w:ind w:left="567"/>
        <w:rPr>
          <w:rFonts w:ascii="Arial" w:hAnsi="Arial" w:cs="Arial"/>
          <w:sz w:val="20"/>
        </w:rPr>
      </w:pPr>
      <w:r w:rsidRPr="000D1736">
        <w:rPr>
          <w:rFonts w:ascii="Arial" w:hAnsi="Arial" w:cs="Arial"/>
          <w:sz w:val="20"/>
        </w:rPr>
        <w:t xml:space="preserve">   </w:t>
      </w:r>
    </w:p>
    <w:p w14:paraId="1F00D3F5"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5. l’agriculture, les activités de bioéconomie et la filière forêt-bois</w:t>
      </w:r>
      <w:r>
        <w:rPr>
          <w:rFonts w:ascii="Arial" w:hAnsi="Arial" w:cs="Arial"/>
          <w:sz w:val="20"/>
        </w:rPr>
        <w:tab/>
      </w:r>
      <w:r w:rsidRPr="00997CA7">
        <w:rPr>
          <w:rFonts w:ascii="Arial" w:hAnsi="Arial" w:cs="Arial"/>
          <w:sz w:val="20"/>
          <w:szCs w:val="20"/>
        </w:rPr>
        <w:sym w:font="Wingdings" w:char="F06F"/>
      </w:r>
    </w:p>
    <w:p w14:paraId="7DD023C2" w14:textId="77777777" w:rsidR="000C7794" w:rsidRPr="000D1736" w:rsidRDefault="000C7794" w:rsidP="000C7794">
      <w:pPr>
        <w:pStyle w:val="Paragraphedeliste"/>
        <w:spacing w:after="0"/>
        <w:ind w:left="567"/>
        <w:rPr>
          <w:rFonts w:ascii="Arial" w:hAnsi="Arial" w:cs="Arial"/>
          <w:sz w:val="20"/>
        </w:rPr>
      </w:pPr>
    </w:p>
    <w:p w14:paraId="34F8CDCD"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6. l’économie circulaire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47FC02EB" w14:textId="77777777" w:rsidR="000C7794" w:rsidRPr="000D1736" w:rsidRDefault="000C7794" w:rsidP="000C7794">
      <w:pPr>
        <w:pStyle w:val="Paragraphedeliste"/>
        <w:spacing w:after="0"/>
        <w:ind w:left="567"/>
        <w:rPr>
          <w:rFonts w:ascii="Arial" w:hAnsi="Arial" w:cs="Arial"/>
          <w:sz w:val="20"/>
        </w:rPr>
      </w:pPr>
    </w:p>
    <w:p w14:paraId="2A08DC38"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7. autre (sans visée sectorielle particulière)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30F52AEF" w14:textId="77777777" w:rsidR="000C7794" w:rsidRPr="000D1736" w:rsidRDefault="000C7794" w:rsidP="000C7794">
      <w:pPr>
        <w:pStyle w:val="Paragraphedeliste"/>
        <w:spacing w:after="0"/>
        <w:ind w:left="567"/>
        <w:rPr>
          <w:rFonts w:ascii="Arial" w:hAnsi="Arial" w:cs="Arial"/>
          <w:sz w:val="20"/>
        </w:rPr>
      </w:pPr>
    </w:p>
    <w:p w14:paraId="487CDD74" w14:textId="77777777" w:rsidR="000C7794" w:rsidRDefault="000C7794" w:rsidP="000C7794">
      <w:pPr>
        <w:spacing w:after="0" w:line="240" w:lineRule="auto"/>
        <w:rPr>
          <w:rFonts w:ascii="Arial" w:hAnsi="Arial" w:cs="Arial"/>
          <w:sz w:val="20"/>
          <w:szCs w:val="20"/>
        </w:rPr>
      </w:pPr>
      <w:r>
        <w:rPr>
          <w:rFonts w:ascii="Arial" w:hAnsi="Arial" w:cs="Arial"/>
          <w:sz w:val="20"/>
          <w:szCs w:val="20"/>
        </w:rPr>
        <w:t xml:space="preserve">Renvoi vers le référentiel REV 3 : </w:t>
      </w:r>
      <w:hyperlink r:id="rId18" w:history="1">
        <w:r w:rsidRPr="003305A7">
          <w:rPr>
            <w:rStyle w:val="Lienhypertexte"/>
            <w:rFonts w:ascii="Arial" w:hAnsi="Arial" w:cs="Arial"/>
            <w:sz w:val="20"/>
            <w:szCs w:val="20"/>
          </w:rPr>
          <w:t>https://rev3.hautsdefrance.fr/test-de-document/</w:t>
        </w:r>
      </w:hyperlink>
    </w:p>
    <w:p w14:paraId="794881AE" w14:textId="77777777" w:rsidR="000C7794" w:rsidRDefault="000C7794" w:rsidP="000C7794">
      <w:pPr>
        <w:spacing w:after="0"/>
        <w:rPr>
          <w:rFonts w:ascii="Arial" w:hAnsi="Arial" w:cs="Arial"/>
          <w:sz w:val="20"/>
          <w:szCs w:val="20"/>
        </w:rPr>
      </w:pPr>
    </w:p>
    <w:p w14:paraId="6DA3E88B" w14:textId="77777777" w:rsidR="000C7794" w:rsidRDefault="000C7794" w:rsidP="000C7794">
      <w:pPr>
        <w:spacing w:after="0"/>
        <w:rPr>
          <w:rFonts w:ascii="Arial" w:hAnsi="Arial" w:cs="Arial"/>
          <w:sz w:val="20"/>
          <w:szCs w:val="20"/>
        </w:rPr>
      </w:pPr>
    </w:p>
    <w:p w14:paraId="441D11E9" w14:textId="77777777" w:rsidR="000C7794" w:rsidRDefault="000C7794" w:rsidP="000C7794">
      <w:pPr>
        <w:spacing w:after="0"/>
        <w:rPr>
          <w:rFonts w:ascii="Arial" w:hAnsi="Arial" w:cs="Arial"/>
          <w:sz w:val="20"/>
          <w:szCs w:val="20"/>
        </w:rPr>
      </w:pPr>
      <w:r>
        <w:rPr>
          <w:rFonts w:ascii="Arial" w:hAnsi="Arial" w:cs="Arial"/>
          <w:sz w:val="20"/>
          <w:szCs w:val="20"/>
        </w:rPr>
        <w:t xml:space="preserve">Le département TRI est à votre disposition pour tout renseignement supplémentaire sur cette politique : </w:t>
      </w:r>
    </w:p>
    <w:p w14:paraId="2A44E366" w14:textId="77777777" w:rsidR="000C7794" w:rsidRDefault="000C7794" w:rsidP="000C7794">
      <w:pPr>
        <w:spacing w:after="0"/>
        <w:rPr>
          <w:rFonts w:ascii="Arial" w:hAnsi="Arial" w:cs="Arial"/>
          <w:sz w:val="20"/>
          <w:szCs w:val="20"/>
        </w:rPr>
      </w:pPr>
      <w:r>
        <w:rPr>
          <w:rFonts w:ascii="Arial" w:hAnsi="Arial" w:cs="Arial"/>
          <w:sz w:val="20"/>
          <w:szCs w:val="20"/>
        </w:rPr>
        <w:t xml:space="preserve">Mail : </w:t>
      </w:r>
      <w:hyperlink r:id="rId19" w:history="1">
        <w:r w:rsidRPr="003305A7">
          <w:rPr>
            <w:rStyle w:val="Lienhypertexte"/>
            <w:rFonts w:ascii="Arial" w:hAnsi="Arial" w:cs="Arial"/>
            <w:sz w:val="20"/>
            <w:szCs w:val="20"/>
          </w:rPr>
          <w:t>bertrand.zuindeau@hautsdefrance.fr</w:t>
        </w:r>
      </w:hyperlink>
    </w:p>
    <w:p w14:paraId="2FD48C09" w14:textId="77777777" w:rsidR="000C7794" w:rsidRDefault="000C7794" w:rsidP="000C7794">
      <w:pPr>
        <w:spacing w:after="0"/>
        <w:rPr>
          <w:rFonts w:ascii="Arial" w:hAnsi="Arial" w:cs="Arial"/>
          <w:sz w:val="20"/>
          <w:szCs w:val="20"/>
        </w:rPr>
      </w:pPr>
    </w:p>
    <w:p w14:paraId="080CEFCB" w14:textId="77777777" w:rsidR="000C7794" w:rsidRDefault="000C7794" w:rsidP="000C7794">
      <w:pPr>
        <w:spacing w:after="0"/>
        <w:rPr>
          <w:rFonts w:ascii="Arial" w:hAnsi="Arial" w:cs="Arial"/>
          <w:sz w:val="20"/>
          <w:szCs w:val="20"/>
        </w:rPr>
      </w:pPr>
      <w:r>
        <w:rPr>
          <w:rFonts w:ascii="Arial" w:hAnsi="Arial" w:cs="Arial"/>
          <w:sz w:val="20"/>
          <w:szCs w:val="20"/>
        </w:rPr>
        <w:t xml:space="preserve">Téléphone </w:t>
      </w:r>
      <w:r w:rsidRPr="005F49B0">
        <w:rPr>
          <w:rFonts w:ascii="Arial" w:hAnsi="Arial" w:cs="Arial"/>
          <w:sz w:val="20"/>
          <w:szCs w:val="20"/>
        </w:rPr>
        <w:t>:+33374271217</w:t>
      </w:r>
    </w:p>
    <w:p w14:paraId="7357ECE6" w14:textId="77777777" w:rsidR="000C7794" w:rsidRDefault="000C7794" w:rsidP="000C7794">
      <w:pPr>
        <w:spacing w:after="0"/>
        <w:rPr>
          <w:rFonts w:ascii="Arial" w:hAnsi="Arial" w:cs="Arial"/>
          <w:sz w:val="20"/>
          <w:szCs w:val="20"/>
        </w:rPr>
      </w:pPr>
    </w:p>
    <w:p w14:paraId="0F282F90" w14:textId="76515244" w:rsidR="000C7794" w:rsidRDefault="000C7794" w:rsidP="000C7794">
      <w:pPr>
        <w:spacing w:after="0"/>
        <w:rPr>
          <w:rFonts w:ascii="Arial" w:hAnsi="Arial" w:cs="Arial"/>
          <w:sz w:val="20"/>
          <w:szCs w:val="20"/>
        </w:rPr>
      </w:pPr>
    </w:p>
    <w:p w14:paraId="6E836453" w14:textId="77777777" w:rsidR="000C7794" w:rsidRDefault="000C7794">
      <w:pPr>
        <w:rPr>
          <w:rFonts w:cs="Arial"/>
          <w:b/>
          <w:color w:val="0070C0"/>
          <w:sz w:val="26"/>
          <w:szCs w:val="26"/>
          <w:u w:val="single"/>
        </w:rPr>
      </w:pPr>
      <w:r>
        <w:rPr>
          <w:rFonts w:cs="Arial"/>
          <w:b/>
          <w:color w:val="0070C0"/>
          <w:sz w:val="26"/>
          <w:szCs w:val="26"/>
          <w:u w:val="single"/>
        </w:rPr>
        <w:br w:type="page"/>
      </w:r>
    </w:p>
    <w:p w14:paraId="29041C8A" w14:textId="0E445527" w:rsidR="00DD1C2E" w:rsidRDefault="00DD1C2E" w:rsidP="00DD1C2E">
      <w:pPr>
        <w:spacing w:after="0" w:line="240" w:lineRule="auto"/>
        <w:jc w:val="center"/>
        <w:rPr>
          <w:rFonts w:cs="Arial"/>
          <w:b/>
          <w:color w:val="0070C0"/>
          <w:sz w:val="26"/>
          <w:szCs w:val="26"/>
          <w:u w:val="single"/>
        </w:rPr>
      </w:pPr>
      <w:r w:rsidRPr="006565BE">
        <w:rPr>
          <w:rFonts w:cs="Arial"/>
          <w:b/>
          <w:color w:val="0070C0"/>
          <w:sz w:val="26"/>
          <w:szCs w:val="26"/>
          <w:u w:val="single"/>
        </w:rPr>
        <w:t>Présentation du projet</w:t>
      </w:r>
    </w:p>
    <w:p w14:paraId="1DC79C26" w14:textId="77777777" w:rsidR="00DD1C2E" w:rsidRPr="006565BE" w:rsidRDefault="00DD1C2E" w:rsidP="00DD1C2E">
      <w:pPr>
        <w:spacing w:after="0" w:line="240" w:lineRule="auto"/>
        <w:jc w:val="center"/>
        <w:rPr>
          <w:rFonts w:cs="Arial"/>
          <w:b/>
          <w:color w:val="0070C0"/>
          <w:sz w:val="26"/>
          <w:szCs w:val="26"/>
          <w:u w:val="single"/>
        </w:rPr>
      </w:pPr>
    </w:p>
    <w:p w14:paraId="0DBE1242" w14:textId="77777777" w:rsidR="00DD1C2E" w:rsidRDefault="00DD1C2E" w:rsidP="00DD1C2E">
      <w:pPr>
        <w:spacing w:after="0" w:line="240" w:lineRule="auto"/>
        <w:rPr>
          <w:rFonts w:ascii="Arial" w:hAnsi="Arial" w:cs="Arial"/>
          <w:b/>
          <w:sz w:val="20"/>
          <w:szCs w:val="20"/>
          <w:u w:val="single"/>
        </w:rPr>
      </w:pPr>
    </w:p>
    <w:p w14:paraId="4FCF2725" w14:textId="77777777" w:rsidR="00DD1C2E" w:rsidRDefault="00DD1C2E" w:rsidP="00DD1C2E">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591DA6FC" w14:textId="77777777" w:rsidR="00DD1C2E" w:rsidRDefault="00DD1C2E" w:rsidP="00DD1C2E">
      <w:pPr>
        <w:pBdr>
          <w:top w:val="nil"/>
          <w:left w:val="nil"/>
          <w:bottom w:val="nil"/>
          <w:right w:val="nil"/>
          <w:between w:val="nil"/>
        </w:pBdr>
        <w:spacing w:after="0" w:line="240" w:lineRule="auto"/>
        <w:rPr>
          <w:rFonts w:ascii="Arial" w:hAnsi="Arial" w:cs="Arial"/>
          <w:b/>
          <w:color w:val="000000"/>
          <w:szCs w:val="20"/>
          <w:u w:val="single"/>
        </w:rPr>
      </w:pPr>
    </w:p>
    <w:p w14:paraId="619BE4A4" w14:textId="77777777" w:rsidR="00DD1C2E" w:rsidRPr="00C2530D" w:rsidRDefault="00DD1C2E" w:rsidP="00DD1C2E">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349F5247" w14:textId="77777777" w:rsidR="00DD1C2E" w:rsidRDefault="00DD1C2E" w:rsidP="00DD1C2E">
      <w:pPr>
        <w:spacing w:after="0" w:line="240" w:lineRule="auto"/>
        <w:rPr>
          <w:rFonts w:ascii="Arial" w:hAnsi="Arial" w:cs="Arial"/>
          <w:b/>
          <w:sz w:val="20"/>
          <w:szCs w:val="20"/>
          <w:u w:val="single"/>
        </w:rPr>
      </w:pPr>
    </w:p>
    <w:p w14:paraId="5F243A71" w14:textId="77777777" w:rsidR="00DD1C2E" w:rsidRDefault="00DD1C2E" w:rsidP="00DD1C2E">
      <w:pPr>
        <w:spacing w:after="0" w:line="240" w:lineRule="auto"/>
        <w:rPr>
          <w:rFonts w:ascii="Arial" w:hAnsi="Arial" w:cs="Arial"/>
          <w:b/>
          <w:sz w:val="20"/>
          <w:szCs w:val="20"/>
          <w:u w:val="single"/>
        </w:rPr>
      </w:pPr>
    </w:p>
    <w:p w14:paraId="0BE2FA4A" w14:textId="77777777" w:rsidR="00DD1C2E" w:rsidRPr="00273548" w:rsidRDefault="00DD1C2E" w:rsidP="00DD1C2E">
      <w:pPr>
        <w:spacing w:after="0" w:line="240" w:lineRule="auto"/>
        <w:ind w:left="567"/>
        <w:rPr>
          <w:rFonts w:ascii="Arial" w:hAnsi="Arial" w:cs="Arial"/>
          <w:b/>
          <w:sz w:val="20"/>
          <w:szCs w:val="20"/>
          <w:u w:val="single"/>
        </w:rPr>
      </w:pPr>
      <w:r w:rsidRPr="00273548">
        <w:rPr>
          <w:rFonts w:ascii="Arial" w:hAnsi="Arial" w:cs="Arial"/>
          <w:b/>
          <w:sz w:val="20"/>
          <w:szCs w:val="20"/>
          <w:u w:val="single"/>
        </w:rPr>
        <w:t>1.1 - Résumé du projet</w:t>
      </w:r>
    </w:p>
    <w:p w14:paraId="1DA89851" w14:textId="77777777" w:rsidR="00DD1C2E" w:rsidRDefault="00DD1C2E" w:rsidP="00DD1C2E">
      <w:pPr>
        <w:spacing w:after="0" w:line="240" w:lineRule="auto"/>
        <w:rPr>
          <w:rFonts w:ascii="Arial" w:hAnsi="Arial" w:cs="Arial"/>
          <w:sz w:val="20"/>
          <w:szCs w:val="20"/>
        </w:rPr>
      </w:pPr>
    </w:p>
    <w:p w14:paraId="67E80E13" w14:textId="77777777" w:rsidR="00DD1C2E" w:rsidRDefault="00DD1C2E" w:rsidP="00DD1C2E">
      <w:pPr>
        <w:spacing w:after="0" w:line="240" w:lineRule="auto"/>
        <w:rPr>
          <w:rFonts w:ascii="Arial" w:hAnsi="Arial" w:cs="Arial"/>
          <w:sz w:val="20"/>
          <w:szCs w:val="20"/>
        </w:rPr>
      </w:pPr>
      <w:r>
        <w:rPr>
          <w:rFonts w:ascii="Arial" w:hAnsi="Arial" w:cs="Arial"/>
          <w:sz w:val="20"/>
          <w:szCs w:val="20"/>
        </w:rPr>
        <w:t>2 500 caractères maxi</w:t>
      </w:r>
    </w:p>
    <w:p w14:paraId="4C70E703" w14:textId="77777777" w:rsidR="00DD1C2E" w:rsidRDefault="00DD1C2E" w:rsidP="00DD1C2E">
      <w:pPr>
        <w:tabs>
          <w:tab w:val="left" w:leader="dot" w:pos="9781"/>
        </w:tabs>
        <w:spacing w:after="120"/>
      </w:pPr>
      <w:r>
        <w:tab/>
      </w:r>
    </w:p>
    <w:p w14:paraId="225B3E73" w14:textId="77777777" w:rsidR="00DD1C2E" w:rsidRDefault="00DD1C2E" w:rsidP="00DD1C2E">
      <w:pPr>
        <w:tabs>
          <w:tab w:val="left" w:leader="dot" w:pos="9781"/>
        </w:tabs>
        <w:spacing w:after="120"/>
      </w:pPr>
      <w:r>
        <w:tab/>
      </w:r>
    </w:p>
    <w:p w14:paraId="21778BE2" w14:textId="77777777" w:rsidR="00DD1C2E" w:rsidRDefault="00DD1C2E" w:rsidP="00DD1C2E">
      <w:pPr>
        <w:tabs>
          <w:tab w:val="left" w:leader="dot" w:pos="9781"/>
        </w:tabs>
        <w:spacing w:after="120"/>
      </w:pPr>
      <w:r>
        <w:tab/>
      </w:r>
    </w:p>
    <w:p w14:paraId="023E293C" w14:textId="77777777" w:rsidR="00DD1C2E" w:rsidRDefault="00DD1C2E" w:rsidP="00DD1C2E">
      <w:pPr>
        <w:tabs>
          <w:tab w:val="left" w:leader="dot" w:pos="9781"/>
        </w:tabs>
        <w:spacing w:after="120"/>
      </w:pPr>
      <w:r>
        <w:tab/>
      </w:r>
    </w:p>
    <w:p w14:paraId="25C084E4" w14:textId="77777777" w:rsidR="00DD1C2E" w:rsidRDefault="00DD1C2E" w:rsidP="00DD1C2E">
      <w:pPr>
        <w:tabs>
          <w:tab w:val="left" w:leader="dot" w:pos="9781"/>
        </w:tabs>
        <w:spacing w:after="120"/>
      </w:pPr>
      <w:r>
        <w:tab/>
      </w:r>
    </w:p>
    <w:p w14:paraId="65B6EB1B" w14:textId="77777777" w:rsidR="00DD1C2E" w:rsidRDefault="00DD1C2E" w:rsidP="00DD1C2E">
      <w:pPr>
        <w:tabs>
          <w:tab w:val="left" w:leader="dot" w:pos="9781"/>
        </w:tabs>
        <w:spacing w:after="120"/>
      </w:pPr>
      <w:r>
        <w:tab/>
      </w:r>
    </w:p>
    <w:p w14:paraId="35665834" w14:textId="77777777" w:rsidR="00DD1C2E" w:rsidRPr="00273548" w:rsidRDefault="00DD1C2E" w:rsidP="00DD1C2E">
      <w:pPr>
        <w:spacing w:after="0" w:line="240" w:lineRule="auto"/>
        <w:ind w:left="567"/>
        <w:rPr>
          <w:rFonts w:ascii="Arial" w:hAnsi="Arial" w:cs="Arial"/>
          <w:b/>
          <w:sz w:val="20"/>
          <w:szCs w:val="20"/>
          <w:u w:val="single"/>
        </w:rPr>
      </w:pPr>
      <w:r w:rsidRPr="00273548">
        <w:rPr>
          <w:rFonts w:ascii="Arial" w:hAnsi="Arial" w:cs="Arial"/>
          <w:b/>
          <w:sz w:val="20"/>
          <w:szCs w:val="20"/>
          <w:u w:val="single"/>
        </w:rPr>
        <w:t>1.2 - Résultats attendus</w:t>
      </w:r>
    </w:p>
    <w:p w14:paraId="3252A439" w14:textId="77777777" w:rsidR="00DD1C2E" w:rsidRDefault="00DD1C2E" w:rsidP="00DD1C2E">
      <w:pPr>
        <w:spacing w:after="0" w:line="240" w:lineRule="auto"/>
        <w:rPr>
          <w:rFonts w:ascii="Arial" w:hAnsi="Arial" w:cs="Arial"/>
          <w:sz w:val="20"/>
          <w:szCs w:val="20"/>
        </w:rPr>
      </w:pPr>
    </w:p>
    <w:p w14:paraId="2772F6AD" w14:textId="77777777" w:rsidR="00DD1C2E" w:rsidRPr="00273548" w:rsidRDefault="00DD1C2E" w:rsidP="00DD1C2E">
      <w:pPr>
        <w:spacing w:after="0" w:line="240" w:lineRule="auto"/>
        <w:rPr>
          <w:rFonts w:ascii="Arial" w:hAnsi="Arial" w:cs="Arial"/>
          <w:sz w:val="20"/>
          <w:szCs w:val="20"/>
        </w:rPr>
      </w:pPr>
      <w:r>
        <w:rPr>
          <w:rFonts w:ascii="Arial" w:hAnsi="Arial" w:cs="Arial"/>
          <w:sz w:val="20"/>
          <w:szCs w:val="20"/>
        </w:rPr>
        <w:t>2 500 caractères maxi</w:t>
      </w:r>
    </w:p>
    <w:p w14:paraId="006E07C5" w14:textId="77777777" w:rsidR="00DD1C2E" w:rsidRDefault="00DD1C2E" w:rsidP="00DD1C2E">
      <w:pPr>
        <w:tabs>
          <w:tab w:val="left" w:leader="dot" w:pos="9781"/>
        </w:tabs>
        <w:spacing w:after="120"/>
      </w:pPr>
      <w:r>
        <w:tab/>
      </w:r>
    </w:p>
    <w:p w14:paraId="182CB788" w14:textId="77777777" w:rsidR="00DD1C2E" w:rsidRDefault="00DD1C2E" w:rsidP="00DD1C2E">
      <w:pPr>
        <w:tabs>
          <w:tab w:val="left" w:leader="dot" w:pos="9781"/>
        </w:tabs>
        <w:spacing w:after="120"/>
      </w:pPr>
      <w:r>
        <w:tab/>
      </w:r>
    </w:p>
    <w:p w14:paraId="0689A145" w14:textId="77777777" w:rsidR="00DD1C2E" w:rsidRDefault="00DD1C2E" w:rsidP="00DD1C2E">
      <w:pPr>
        <w:tabs>
          <w:tab w:val="left" w:leader="dot" w:pos="9781"/>
        </w:tabs>
        <w:spacing w:after="120"/>
      </w:pPr>
      <w:r>
        <w:tab/>
      </w:r>
    </w:p>
    <w:p w14:paraId="68FC9045" w14:textId="77777777" w:rsidR="00DD1C2E" w:rsidRDefault="00DD1C2E" w:rsidP="00DD1C2E">
      <w:pPr>
        <w:tabs>
          <w:tab w:val="left" w:leader="dot" w:pos="9781"/>
        </w:tabs>
        <w:spacing w:after="120"/>
      </w:pPr>
      <w:r>
        <w:tab/>
      </w:r>
    </w:p>
    <w:p w14:paraId="3C37921A" w14:textId="77777777" w:rsidR="00DD1C2E" w:rsidRDefault="00DD1C2E" w:rsidP="00DD1C2E">
      <w:pPr>
        <w:tabs>
          <w:tab w:val="left" w:leader="dot" w:pos="9781"/>
        </w:tabs>
        <w:spacing w:after="120"/>
      </w:pPr>
      <w:r>
        <w:tab/>
      </w:r>
    </w:p>
    <w:p w14:paraId="3AECC850" w14:textId="77777777" w:rsidR="00DD1C2E" w:rsidRDefault="00DD1C2E" w:rsidP="00DD1C2E">
      <w:pPr>
        <w:tabs>
          <w:tab w:val="left" w:leader="dot" w:pos="9781"/>
        </w:tabs>
        <w:spacing w:after="120"/>
      </w:pPr>
      <w:r>
        <w:tab/>
      </w:r>
    </w:p>
    <w:p w14:paraId="28CD68E0" w14:textId="77777777" w:rsidR="00DD1C2E" w:rsidRDefault="00DD1C2E" w:rsidP="00DD1C2E">
      <w:pPr>
        <w:spacing w:after="0" w:line="240" w:lineRule="auto"/>
        <w:ind w:left="567"/>
        <w:rPr>
          <w:rFonts w:ascii="Arial" w:hAnsi="Arial" w:cs="Arial"/>
          <w:b/>
          <w:sz w:val="20"/>
          <w:szCs w:val="20"/>
          <w:u w:val="single"/>
        </w:rPr>
      </w:pPr>
    </w:p>
    <w:p w14:paraId="6B3D1B9C" w14:textId="77777777" w:rsidR="00DD1C2E" w:rsidRPr="00273548" w:rsidRDefault="00DD1C2E" w:rsidP="00DD1C2E">
      <w:pPr>
        <w:spacing w:after="0" w:line="240" w:lineRule="auto"/>
        <w:ind w:left="567"/>
        <w:rPr>
          <w:rFonts w:ascii="Arial" w:hAnsi="Arial" w:cs="Arial"/>
          <w:b/>
          <w:sz w:val="20"/>
          <w:szCs w:val="20"/>
          <w:u w:val="single"/>
        </w:rPr>
      </w:pPr>
      <w:r>
        <w:rPr>
          <w:rFonts w:ascii="Arial" w:hAnsi="Arial" w:cs="Arial"/>
          <w:b/>
          <w:sz w:val="20"/>
          <w:szCs w:val="20"/>
          <w:u w:val="single"/>
        </w:rPr>
        <w:t>1.3 – Positionnement de l’action</w:t>
      </w:r>
    </w:p>
    <w:p w14:paraId="22591F64" w14:textId="77777777" w:rsidR="00DD1C2E" w:rsidRDefault="00DD1C2E" w:rsidP="00DD1C2E">
      <w:pPr>
        <w:spacing w:after="0" w:line="240" w:lineRule="auto"/>
        <w:rPr>
          <w:rFonts w:ascii="Arial" w:hAnsi="Arial" w:cs="Arial"/>
          <w:sz w:val="20"/>
          <w:szCs w:val="20"/>
        </w:rPr>
      </w:pPr>
    </w:p>
    <w:p w14:paraId="50161293" w14:textId="77777777" w:rsidR="00DD1C2E" w:rsidRDefault="00DD1C2E" w:rsidP="00DD1C2E">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9D363AC" w14:textId="77777777" w:rsidR="00DD1C2E" w:rsidRDefault="00DD1C2E" w:rsidP="00DD1C2E">
      <w:pPr>
        <w:spacing w:after="0" w:line="240" w:lineRule="auto"/>
        <w:rPr>
          <w:rFonts w:ascii="Arial" w:hAnsi="Arial" w:cs="Arial"/>
          <w:sz w:val="20"/>
          <w:szCs w:val="20"/>
        </w:rPr>
      </w:pPr>
    </w:p>
    <w:p w14:paraId="3DA3A842" w14:textId="77777777" w:rsidR="00DD1C2E" w:rsidRDefault="00DD1C2E" w:rsidP="00DD1C2E">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4A7ABFAC" w14:textId="77777777" w:rsidR="00DD1C2E" w:rsidRPr="00273548" w:rsidRDefault="00DD1C2E" w:rsidP="00DD1C2E">
      <w:pPr>
        <w:spacing w:after="0" w:line="240" w:lineRule="auto"/>
        <w:rPr>
          <w:rFonts w:ascii="Arial" w:hAnsi="Arial" w:cs="Arial"/>
          <w:sz w:val="20"/>
          <w:szCs w:val="20"/>
        </w:rPr>
      </w:pPr>
    </w:p>
    <w:p w14:paraId="6217FF33" w14:textId="77777777" w:rsidR="00DD1C2E" w:rsidRPr="00273548" w:rsidRDefault="00DD1C2E" w:rsidP="00DD1C2E">
      <w:pPr>
        <w:spacing w:after="0" w:line="240" w:lineRule="auto"/>
        <w:rPr>
          <w:rFonts w:ascii="Arial" w:hAnsi="Arial" w:cs="Arial"/>
          <w:sz w:val="20"/>
          <w:szCs w:val="20"/>
        </w:rPr>
      </w:pPr>
    </w:p>
    <w:p w14:paraId="4DA63FF0" w14:textId="77777777" w:rsidR="00DD1C2E" w:rsidRPr="00C2530D" w:rsidRDefault="00DD1C2E" w:rsidP="00DD1C2E">
      <w:pPr>
        <w:pBdr>
          <w:top w:val="nil"/>
          <w:left w:val="nil"/>
          <w:bottom w:val="nil"/>
          <w:right w:val="nil"/>
          <w:between w:val="nil"/>
        </w:pBdr>
        <w:spacing w:after="0" w:line="240" w:lineRule="auto"/>
        <w:rPr>
          <w:rFonts w:ascii="Arial" w:hAnsi="Arial" w:cs="Arial"/>
          <w:b/>
          <w:color w:val="000000"/>
          <w:szCs w:val="20"/>
          <w:u w:val="single"/>
        </w:rPr>
      </w:pPr>
      <w:r w:rsidRPr="00C2530D">
        <w:rPr>
          <w:rFonts w:ascii="Arial" w:hAnsi="Arial" w:cs="Arial"/>
          <w:b/>
          <w:color w:val="000000"/>
          <w:szCs w:val="20"/>
          <w:u w:val="single"/>
        </w:rPr>
        <w:t>2 - Présentation détaillée du projet</w:t>
      </w:r>
    </w:p>
    <w:p w14:paraId="7DEFB00D" w14:textId="77777777" w:rsidR="00DD1C2E" w:rsidRPr="00273548" w:rsidRDefault="00DD1C2E" w:rsidP="00DD1C2E">
      <w:pPr>
        <w:spacing w:after="0" w:line="240" w:lineRule="auto"/>
        <w:rPr>
          <w:rFonts w:ascii="Arial" w:hAnsi="Arial" w:cs="Arial"/>
          <w:sz w:val="20"/>
          <w:szCs w:val="20"/>
        </w:rPr>
      </w:pPr>
    </w:p>
    <w:p w14:paraId="6F41E911" w14:textId="77777777" w:rsidR="00DD1C2E" w:rsidRPr="00273548" w:rsidRDefault="00DD1C2E" w:rsidP="00DD1C2E">
      <w:pPr>
        <w:spacing w:after="0" w:line="240" w:lineRule="auto"/>
        <w:ind w:left="567"/>
        <w:rPr>
          <w:rFonts w:ascii="Arial" w:hAnsi="Arial" w:cs="Arial"/>
          <w:b/>
          <w:sz w:val="20"/>
          <w:szCs w:val="20"/>
          <w:u w:val="single"/>
        </w:rPr>
      </w:pPr>
      <w:r w:rsidRPr="00273548">
        <w:rPr>
          <w:rFonts w:ascii="Arial" w:hAnsi="Arial" w:cs="Arial"/>
          <w:b/>
          <w:sz w:val="20"/>
          <w:szCs w:val="20"/>
          <w:u w:val="single"/>
        </w:rPr>
        <w:t>2.1 - Description du projet</w:t>
      </w:r>
    </w:p>
    <w:p w14:paraId="4E97253D" w14:textId="77777777" w:rsidR="00DD1C2E" w:rsidRPr="00273548" w:rsidRDefault="00DD1C2E" w:rsidP="00DD1C2E">
      <w:pPr>
        <w:spacing w:after="0" w:line="240" w:lineRule="auto"/>
        <w:rPr>
          <w:rFonts w:ascii="Arial" w:hAnsi="Arial" w:cs="Arial"/>
          <w:sz w:val="20"/>
          <w:szCs w:val="20"/>
        </w:rPr>
      </w:pPr>
    </w:p>
    <w:p w14:paraId="177C7CF0" w14:textId="77777777" w:rsidR="00DD1C2E" w:rsidRPr="00273548" w:rsidRDefault="00DD1C2E" w:rsidP="00DD1C2E">
      <w:pPr>
        <w:pBdr>
          <w:top w:val="nil"/>
          <w:left w:val="nil"/>
          <w:bottom w:val="nil"/>
          <w:right w:val="nil"/>
          <w:between w:val="nil"/>
        </w:pBdr>
        <w:spacing w:after="0" w:line="240" w:lineRule="auto"/>
        <w:rPr>
          <w:rFonts w:ascii="Arial" w:hAnsi="Arial" w:cs="Arial"/>
          <w:color w:val="000000"/>
          <w:sz w:val="20"/>
          <w:szCs w:val="20"/>
        </w:rPr>
      </w:pPr>
      <w:r w:rsidRPr="00273548">
        <w:rPr>
          <w:rFonts w:ascii="Arial" w:hAnsi="Arial" w:cs="Arial"/>
          <w:color w:val="000000"/>
          <w:sz w:val="20"/>
          <w:szCs w:val="20"/>
        </w:rPr>
        <w:t>Cette description doit faire apparaître de manière synthétique :</w:t>
      </w:r>
    </w:p>
    <w:p w14:paraId="1DD1CC9F" w14:textId="77777777" w:rsidR="00DD1C2E" w:rsidRPr="00273548" w:rsidRDefault="00DD1C2E" w:rsidP="00DD1C2E">
      <w:pPr>
        <w:pBdr>
          <w:top w:val="nil"/>
          <w:left w:val="nil"/>
          <w:bottom w:val="nil"/>
          <w:right w:val="nil"/>
          <w:between w:val="nil"/>
        </w:pBdr>
        <w:spacing w:after="0" w:line="240" w:lineRule="auto"/>
        <w:rPr>
          <w:rFonts w:ascii="Arial" w:hAnsi="Arial" w:cs="Arial"/>
          <w:color w:val="000000"/>
          <w:sz w:val="20"/>
          <w:szCs w:val="20"/>
        </w:rPr>
      </w:pPr>
    </w:p>
    <w:p w14:paraId="14A3A38A"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Le contexte et l’historique du projet : </w:t>
      </w:r>
    </w:p>
    <w:p w14:paraId="64C5AC50" w14:textId="77777777" w:rsidR="00DD1C2E" w:rsidRDefault="00DD1C2E" w:rsidP="00DD1C2E">
      <w:pPr>
        <w:tabs>
          <w:tab w:val="left" w:leader="dot" w:pos="9781"/>
        </w:tabs>
        <w:spacing w:after="120"/>
      </w:pPr>
      <w:r>
        <w:tab/>
      </w:r>
    </w:p>
    <w:p w14:paraId="0E706856" w14:textId="77777777" w:rsidR="00DD1C2E" w:rsidRDefault="00DD1C2E" w:rsidP="00DD1C2E">
      <w:pPr>
        <w:tabs>
          <w:tab w:val="left" w:leader="dot" w:pos="9781"/>
        </w:tabs>
        <w:spacing w:after="120"/>
      </w:pPr>
      <w:r>
        <w:tab/>
      </w:r>
    </w:p>
    <w:p w14:paraId="095F549B" w14:textId="77777777" w:rsidR="00DD1C2E" w:rsidRDefault="00DD1C2E" w:rsidP="00DD1C2E">
      <w:pPr>
        <w:tabs>
          <w:tab w:val="left" w:leader="dot" w:pos="9781"/>
        </w:tabs>
        <w:spacing w:after="120"/>
      </w:pPr>
      <w:r>
        <w:tab/>
      </w:r>
    </w:p>
    <w:p w14:paraId="293D7BFA" w14:textId="77777777" w:rsidR="00DD1C2E" w:rsidRDefault="00DD1C2E" w:rsidP="00DD1C2E">
      <w:pPr>
        <w:tabs>
          <w:tab w:val="left" w:leader="dot" w:pos="9781"/>
        </w:tabs>
        <w:spacing w:after="120"/>
      </w:pPr>
      <w:r>
        <w:tab/>
      </w:r>
    </w:p>
    <w:p w14:paraId="36C9EC1B" w14:textId="77777777" w:rsidR="00DD1C2E" w:rsidRDefault="00DD1C2E" w:rsidP="00DD1C2E">
      <w:pPr>
        <w:tabs>
          <w:tab w:val="left" w:leader="dot" w:pos="9781"/>
        </w:tabs>
        <w:spacing w:after="120"/>
      </w:pPr>
      <w:r>
        <w:tab/>
      </w:r>
    </w:p>
    <w:p w14:paraId="7B7389D1" w14:textId="77777777" w:rsidR="00DD1C2E" w:rsidRDefault="00DD1C2E" w:rsidP="00DD1C2E">
      <w:pPr>
        <w:tabs>
          <w:tab w:val="left" w:leader="dot" w:pos="9781"/>
        </w:tabs>
        <w:spacing w:after="120"/>
        <w:rPr>
          <w:rFonts w:ascii="Arial" w:hAnsi="Arial" w:cs="Arial"/>
          <w:sz w:val="20"/>
          <w:szCs w:val="20"/>
        </w:rPr>
      </w:pPr>
      <w:r>
        <w:tab/>
      </w:r>
      <w:r>
        <w:rPr>
          <w:rFonts w:ascii="Arial" w:hAnsi="Arial" w:cs="Arial"/>
          <w:sz w:val="20"/>
          <w:szCs w:val="20"/>
        </w:rPr>
        <w:br w:type="page"/>
      </w:r>
    </w:p>
    <w:p w14:paraId="1A7B181B" w14:textId="77777777" w:rsidR="00DD1C2E" w:rsidRDefault="00DD1C2E" w:rsidP="00DD1C2E">
      <w:pPr>
        <w:pStyle w:val="Paragraphedeliste"/>
        <w:tabs>
          <w:tab w:val="left" w:leader="dot" w:pos="8789"/>
        </w:tabs>
        <w:spacing w:after="120"/>
        <w:ind w:left="709"/>
        <w:rPr>
          <w:rFonts w:ascii="Arial" w:hAnsi="Arial" w:cs="Arial"/>
          <w:sz w:val="20"/>
          <w:szCs w:val="20"/>
        </w:rPr>
      </w:pPr>
    </w:p>
    <w:p w14:paraId="7F587CFA" w14:textId="77777777" w:rsidR="00DD1C2E" w:rsidRPr="00093EED" w:rsidRDefault="00DD1C2E" w:rsidP="00DD1C2E">
      <w:pPr>
        <w:pStyle w:val="Paragraphedeliste"/>
        <w:tabs>
          <w:tab w:val="left" w:leader="dot" w:pos="8789"/>
        </w:tabs>
        <w:spacing w:after="120"/>
        <w:ind w:left="567"/>
        <w:rPr>
          <w:rFonts w:ascii="Arial" w:hAnsi="Arial" w:cs="Arial"/>
          <w:b/>
          <w:sz w:val="20"/>
          <w:szCs w:val="20"/>
        </w:rPr>
      </w:pPr>
      <w:r w:rsidRPr="00093EED">
        <w:rPr>
          <w:rFonts w:ascii="Arial" w:hAnsi="Arial" w:cs="Arial"/>
          <w:b/>
          <w:sz w:val="20"/>
          <w:szCs w:val="20"/>
        </w:rPr>
        <w:t>- Dans quels axes du SRESRI s’inscrit votre action ?</w:t>
      </w:r>
    </w:p>
    <w:p w14:paraId="00BF735E" w14:textId="77777777" w:rsidR="00DD1C2E" w:rsidRDefault="00DD1C2E" w:rsidP="00DD1C2E">
      <w:pPr>
        <w:tabs>
          <w:tab w:val="left" w:leader="dot" w:pos="9781"/>
        </w:tabs>
        <w:spacing w:after="120"/>
      </w:pPr>
      <w:r>
        <w:tab/>
      </w:r>
    </w:p>
    <w:p w14:paraId="4BB98A08" w14:textId="77777777" w:rsidR="00DD1C2E" w:rsidRDefault="00DD1C2E" w:rsidP="00DD1C2E">
      <w:pPr>
        <w:tabs>
          <w:tab w:val="left" w:leader="dot" w:pos="9781"/>
        </w:tabs>
        <w:spacing w:after="120"/>
      </w:pPr>
      <w:r>
        <w:tab/>
      </w:r>
    </w:p>
    <w:p w14:paraId="27F1272E" w14:textId="77777777" w:rsidR="00DD1C2E" w:rsidRDefault="00DD1C2E" w:rsidP="00DD1C2E">
      <w:pPr>
        <w:tabs>
          <w:tab w:val="left" w:leader="dot" w:pos="9781"/>
        </w:tabs>
        <w:spacing w:after="120"/>
      </w:pPr>
      <w:r>
        <w:tab/>
      </w:r>
    </w:p>
    <w:p w14:paraId="6978DF95" w14:textId="77777777" w:rsidR="00DD1C2E" w:rsidRDefault="00DD1C2E" w:rsidP="00DD1C2E">
      <w:pPr>
        <w:tabs>
          <w:tab w:val="left" w:leader="dot" w:pos="9781"/>
        </w:tabs>
        <w:spacing w:after="120"/>
      </w:pPr>
      <w:r>
        <w:tab/>
      </w:r>
    </w:p>
    <w:p w14:paraId="5D264918" w14:textId="77777777" w:rsidR="00DD1C2E" w:rsidRDefault="00DD1C2E" w:rsidP="00DD1C2E">
      <w:pPr>
        <w:tabs>
          <w:tab w:val="left" w:leader="dot" w:pos="9781"/>
        </w:tabs>
        <w:spacing w:after="120"/>
      </w:pPr>
      <w:r>
        <w:tab/>
      </w:r>
    </w:p>
    <w:p w14:paraId="20CF0220" w14:textId="77777777" w:rsidR="00DD1C2E" w:rsidRDefault="00DD1C2E" w:rsidP="00DD1C2E">
      <w:pPr>
        <w:tabs>
          <w:tab w:val="left" w:leader="dot" w:pos="9781"/>
        </w:tabs>
        <w:spacing w:after="120"/>
      </w:pPr>
      <w:r>
        <w:tab/>
      </w:r>
    </w:p>
    <w:p w14:paraId="40914863"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Un état des lieux sur le sujet : </w:t>
      </w:r>
    </w:p>
    <w:p w14:paraId="2092D1BD" w14:textId="77777777" w:rsidR="00DD1C2E" w:rsidRDefault="00DD1C2E" w:rsidP="00DD1C2E">
      <w:pPr>
        <w:tabs>
          <w:tab w:val="left" w:leader="dot" w:pos="9781"/>
        </w:tabs>
        <w:spacing w:after="120"/>
      </w:pPr>
      <w:r>
        <w:tab/>
      </w:r>
    </w:p>
    <w:p w14:paraId="3B84F5FC" w14:textId="77777777" w:rsidR="00DD1C2E" w:rsidRDefault="00DD1C2E" w:rsidP="00DD1C2E">
      <w:pPr>
        <w:tabs>
          <w:tab w:val="left" w:leader="dot" w:pos="9781"/>
        </w:tabs>
        <w:spacing w:after="120"/>
      </w:pPr>
      <w:r>
        <w:tab/>
      </w:r>
    </w:p>
    <w:p w14:paraId="76DD9278" w14:textId="77777777" w:rsidR="00DD1C2E" w:rsidRDefault="00DD1C2E" w:rsidP="00DD1C2E">
      <w:pPr>
        <w:tabs>
          <w:tab w:val="left" w:leader="dot" w:pos="9781"/>
        </w:tabs>
        <w:spacing w:after="120"/>
      </w:pPr>
      <w:r>
        <w:tab/>
      </w:r>
    </w:p>
    <w:p w14:paraId="2D490233" w14:textId="77777777" w:rsidR="00DD1C2E" w:rsidRDefault="00DD1C2E" w:rsidP="00DD1C2E">
      <w:pPr>
        <w:tabs>
          <w:tab w:val="left" w:leader="dot" w:pos="9781"/>
        </w:tabs>
        <w:spacing w:after="120"/>
      </w:pPr>
      <w:r>
        <w:tab/>
      </w:r>
    </w:p>
    <w:p w14:paraId="64E63B10" w14:textId="77777777" w:rsidR="00DD1C2E" w:rsidRDefault="00DD1C2E" w:rsidP="00DD1C2E">
      <w:pPr>
        <w:tabs>
          <w:tab w:val="left" w:leader="dot" w:pos="9781"/>
        </w:tabs>
        <w:spacing w:after="120"/>
      </w:pPr>
      <w:r>
        <w:tab/>
      </w:r>
    </w:p>
    <w:p w14:paraId="6F74BB29" w14:textId="77777777" w:rsidR="00DD1C2E" w:rsidRDefault="00DD1C2E" w:rsidP="00DD1C2E">
      <w:pPr>
        <w:tabs>
          <w:tab w:val="left" w:leader="dot" w:pos="9781"/>
        </w:tabs>
        <w:spacing w:after="120"/>
      </w:pPr>
      <w:r>
        <w:tab/>
      </w:r>
    </w:p>
    <w:p w14:paraId="6C3D18BD"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L'objectif du projet :</w:t>
      </w:r>
    </w:p>
    <w:p w14:paraId="7EEB0CCF" w14:textId="77777777" w:rsidR="00DD1C2E" w:rsidRDefault="00DD1C2E" w:rsidP="00DD1C2E">
      <w:pPr>
        <w:tabs>
          <w:tab w:val="left" w:leader="dot" w:pos="9781"/>
        </w:tabs>
        <w:spacing w:after="120"/>
      </w:pPr>
      <w:r>
        <w:tab/>
      </w:r>
    </w:p>
    <w:p w14:paraId="1A574EAC" w14:textId="77777777" w:rsidR="00DD1C2E" w:rsidRDefault="00DD1C2E" w:rsidP="00DD1C2E">
      <w:pPr>
        <w:tabs>
          <w:tab w:val="left" w:leader="dot" w:pos="9781"/>
        </w:tabs>
        <w:spacing w:after="120"/>
      </w:pPr>
      <w:r>
        <w:tab/>
      </w:r>
    </w:p>
    <w:p w14:paraId="2271DE80" w14:textId="77777777" w:rsidR="00DD1C2E" w:rsidRDefault="00DD1C2E" w:rsidP="00DD1C2E">
      <w:pPr>
        <w:tabs>
          <w:tab w:val="left" w:leader="dot" w:pos="9781"/>
        </w:tabs>
        <w:spacing w:after="120"/>
      </w:pPr>
      <w:r>
        <w:tab/>
      </w:r>
    </w:p>
    <w:p w14:paraId="057188F4" w14:textId="77777777" w:rsidR="00DD1C2E" w:rsidRDefault="00DD1C2E" w:rsidP="00DD1C2E">
      <w:pPr>
        <w:tabs>
          <w:tab w:val="left" w:leader="dot" w:pos="9781"/>
        </w:tabs>
        <w:spacing w:after="120"/>
      </w:pPr>
      <w:r>
        <w:tab/>
      </w:r>
    </w:p>
    <w:p w14:paraId="6F9FB1CF" w14:textId="77777777" w:rsidR="00DD1C2E" w:rsidRDefault="00DD1C2E" w:rsidP="00DD1C2E">
      <w:pPr>
        <w:tabs>
          <w:tab w:val="left" w:leader="dot" w:pos="9781"/>
        </w:tabs>
        <w:spacing w:after="120"/>
      </w:pPr>
      <w:r>
        <w:tab/>
      </w:r>
    </w:p>
    <w:p w14:paraId="5C7542BD" w14:textId="77777777" w:rsidR="00DD1C2E" w:rsidRDefault="00DD1C2E" w:rsidP="00DD1C2E">
      <w:pPr>
        <w:tabs>
          <w:tab w:val="left" w:leader="dot" w:pos="9781"/>
        </w:tabs>
        <w:spacing w:after="120"/>
      </w:pPr>
      <w:r>
        <w:tab/>
      </w:r>
    </w:p>
    <w:p w14:paraId="198E4645"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La méthodologie utilisée :</w:t>
      </w:r>
    </w:p>
    <w:p w14:paraId="022A9757" w14:textId="77777777" w:rsidR="00DD1C2E" w:rsidRDefault="00DD1C2E" w:rsidP="00DD1C2E">
      <w:pPr>
        <w:tabs>
          <w:tab w:val="left" w:leader="dot" w:pos="9781"/>
        </w:tabs>
        <w:spacing w:after="120"/>
      </w:pPr>
      <w:r>
        <w:tab/>
      </w:r>
    </w:p>
    <w:p w14:paraId="36FCA904" w14:textId="77777777" w:rsidR="00DD1C2E" w:rsidRDefault="00DD1C2E" w:rsidP="00DD1C2E">
      <w:pPr>
        <w:tabs>
          <w:tab w:val="left" w:leader="dot" w:pos="9781"/>
        </w:tabs>
        <w:spacing w:after="120"/>
      </w:pPr>
      <w:r>
        <w:tab/>
      </w:r>
    </w:p>
    <w:p w14:paraId="15ECD214" w14:textId="77777777" w:rsidR="00DD1C2E" w:rsidRDefault="00DD1C2E" w:rsidP="00DD1C2E">
      <w:pPr>
        <w:tabs>
          <w:tab w:val="left" w:leader="dot" w:pos="9781"/>
        </w:tabs>
        <w:spacing w:after="120"/>
      </w:pPr>
      <w:r>
        <w:tab/>
      </w:r>
    </w:p>
    <w:p w14:paraId="394408A8" w14:textId="77777777" w:rsidR="00DD1C2E" w:rsidRDefault="00DD1C2E" w:rsidP="00DD1C2E">
      <w:pPr>
        <w:tabs>
          <w:tab w:val="left" w:leader="dot" w:pos="9781"/>
        </w:tabs>
        <w:spacing w:after="120"/>
      </w:pPr>
      <w:r>
        <w:tab/>
      </w:r>
    </w:p>
    <w:p w14:paraId="020CE223" w14:textId="77777777" w:rsidR="00DD1C2E" w:rsidRDefault="00DD1C2E" w:rsidP="00DD1C2E">
      <w:pPr>
        <w:tabs>
          <w:tab w:val="left" w:leader="dot" w:pos="9781"/>
        </w:tabs>
        <w:spacing w:after="120"/>
      </w:pPr>
      <w:r>
        <w:tab/>
      </w:r>
    </w:p>
    <w:p w14:paraId="434C08AB" w14:textId="77777777" w:rsidR="00DD1C2E" w:rsidRDefault="00DD1C2E" w:rsidP="00DD1C2E">
      <w:pPr>
        <w:tabs>
          <w:tab w:val="left" w:leader="dot" w:pos="9781"/>
        </w:tabs>
        <w:spacing w:after="120"/>
      </w:pPr>
      <w:r>
        <w:tab/>
      </w:r>
    </w:p>
    <w:p w14:paraId="56F56B8D"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Le type de gouvernance/pilotage du projet mis en place : </w:t>
      </w:r>
    </w:p>
    <w:p w14:paraId="202BF27E" w14:textId="77777777" w:rsidR="00DD1C2E" w:rsidRDefault="00DD1C2E" w:rsidP="00DD1C2E">
      <w:pPr>
        <w:tabs>
          <w:tab w:val="left" w:leader="dot" w:pos="9781"/>
        </w:tabs>
        <w:spacing w:after="120"/>
      </w:pPr>
      <w:r>
        <w:tab/>
      </w:r>
    </w:p>
    <w:p w14:paraId="51027F53" w14:textId="77777777" w:rsidR="00DD1C2E" w:rsidRDefault="00DD1C2E" w:rsidP="00DD1C2E">
      <w:pPr>
        <w:tabs>
          <w:tab w:val="left" w:leader="dot" w:pos="9781"/>
        </w:tabs>
        <w:spacing w:after="120"/>
      </w:pPr>
      <w:r>
        <w:tab/>
      </w:r>
    </w:p>
    <w:p w14:paraId="67DB6BCA" w14:textId="77777777" w:rsidR="00DD1C2E" w:rsidRDefault="00DD1C2E" w:rsidP="00DD1C2E">
      <w:pPr>
        <w:tabs>
          <w:tab w:val="left" w:leader="dot" w:pos="9781"/>
        </w:tabs>
        <w:spacing w:after="120"/>
      </w:pPr>
      <w:r>
        <w:tab/>
      </w:r>
    </w:p>
    <w:p w14:paraId="67C32003" w14:textId="77777777" w:rsidR="00DD1C2E" w:rsidRDefault="00DD1C2E" w:rsidP="00DD1C2E">
      <w:pPr>
        <w:tabs>
          <w:tab w:val="left" w:leader="dot" w:pos="9781"/>
        </w:tabs>
        <w:spacing w:after="120"/>
      </w:pPr>
      <w:r>
        <w:tab/>
      </w:r>
    </w:p>
    <w:p w14:paraId="43B0080E" w14:textId="77777777" w:rsidR="00DD1C2E" w:rsidRDefault="00DD1C2E" w:rsidP="00DD1C2E">
      <w:pPr>
        <w:tabs>
          <w:tab w:val="left" w:leader="dot" w:pos="9781"/>
        </w:tabs>
        <w:spacing w:after="120"/>
      </w:pPr>
      <w:r>
        <w:tab/>
      </w:r>
    </w:p>
    <w:p w14:paraId="5331C951" w14:textId="77777777" w:rsidR="00DD1C2E" w:rsidRDefault="00DD1C2E" w:rsidP="00DD1C2E">
      <w:pPr>
        <w:tabs>
          <w:tab w:val="left" w:leader="dot" w:pos="8789"/>
        </w:tabs>
        <w:spacing w:after="120"/>
      </w:pPr>
      <w:r>
        <w:tab/>
      </w:r>
      <w:r>
        <w:br w:type="page"/>
      </w:r>
    </w:p>
    <w:p w14:paraId="38050629" w14:textId="77777777" w:rsidR="00DD1C2E" w:rsidRDefault="00DD1C2E" w:rsidP="00DD1C2E">
      <w:pPr>
        <w:tabs>
          <w:tab w:val="left" w:leader="dot" w:pos="8789"/>
        </w:tabs>
        <w:spacing w:after="120"/>
      </w:pPr>
    </w:p>
    <w:p w14:paraId="33CA35A7"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Les différentes étapes de réalisation et le calendrier associé :</w:t>
      </w:r>
    </w:p>
    <w:p w14:paraId="6F790A94" w14:textId="77777777" w:rsidR="00DD1C2E" w:rsidRDefault="00DD1C2E" w:rsidP="00DD1C2E">
      <w:pPr>
        <w:tabs>
          <w:tab w:val="left" w:leader="dot" w:pos="9781"/>
        </w:tabs>
        <w:spacing w:after="120"/>
      </w:pPr>
      <w:r>
        <w:tab/>
      </w:r>
    </w:p>
    <w:p w14:paraId="1197B17A" w14:textId="77777777" w:rsidR="00DD1C2E" w:rsidRDefault="00DD1C2E" w:rsidP="00DD1C2E">
      <w:pPr>
        <w:tabs>
          <w:tab w:val="left" w:leader="dot" w:pos="9781"/>
        </w:tabs>
        <w:spacing w:after="120"/>
      </w:pPr>
      <w:r>
        <w:tab/>
      </w:r>
    </w:p>
    <w:p w14:paraId="03804368" w14:textId="77777777" w:rsidR="00DD1C2E" w:rsidRDefault="00DD1C2E" w:rsidP="00DD1C2E">
      <w:pPr>
        <w:tabs>
          <w:tab w:val="left" w:leader="dot" w:pos="9781"/>
        </w:tabs>
        <w:spacing w:after="120"/>
      </w:pPr>
      <w:r>
        <w:tab/>
      </w:r>
    </w:p>
    <w:p w14:paraId="6AA69517" w14:textId="77777777" w:rsidR="00DD1C2E" w:rsidRDefault="00DD1C2E" w:rsidP="00DD1C2E">
      <w:pPr>
        <w:tabs>
          <w:tab w:val="left" w:leader="dot" w:pos="9781"/>
        </w:tabs>
        <w:spacing w:after="120"/>
      </w:pPr>
      <w:r>
        <w:tab/>
      </w:r>
    </w:p>
    <w:p w14:paraId="13B288EC" w14:textId="77777777" w:rsidR="00DD1C2E" w:rsidRDefault="00DD1C2E" w:rsidP="00DD1C2E">
      <w:pPr>
        <w:tabs>
          <w:tab w:val="left" w:leader="dot" w:pos="9781"/>
        </w:tabs>
        <w:spacing w:after="120"/>
      </w:pPr>
      <w:r>
        <w:tab/>
      </w:r>
    </w:p>
    <w:p w14:paraId="433B78FC" w14:textId="77777777" w:rsidR="00DD1C2E" w:rsidRDefault="00DD1C2E" w:rsidP="00DD1C2E">
      <w:pPr>
        <w:tabs>
          <w:tab w:val="left" w:leader="dot" w:pos="9781"/>
        </w:tabs>
        <w:spacing w:after="120"/>
      </w:pPr>
      <w:r>
        <w:tab/>
      </w:r>
    </w:p>
    <w:p w14:paraId="5B9D3EAD"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Le volet innovant du projet : </w:t>
      </w:r>
    </w:p>
    <w:p w14:paraId="3A7A589A" w14:textId="77777777" w:rsidR="00DD1C2E" w:rsidRDefault="00DD1C2E" w:rsidP="00DD1C2E">
      <w:pPr>
        <w:tabs>
          <w:tab w:val="left" w:leader="dot" w:pos="9781"/>
        </w:tabs>
        <w:spacing w:after="120"/>
      </w:pPr>
      <w:r>
        <w:tab/>
      </w:r>
    </w:p>
    <w:p w14:paraId="02A5D90D" w14:textId="77777777" w:rsidR="00DD1C2E" w:rsidRDefault="00DD1C2E" w:rsidP="00DD1C2E">
      <w:pPr>
        <w:tabs>
          <w:tab w:val="left" w:leader="dot" w:pos="9781"/>
        </w:tabs>
        <w:spacing w:after="120"/>
      </w:pPr>
      <w:r>
        <w:tab/>
      </w:r>
    </w:p>
    <w:p w14:paraId="2F8477AE" w14:textId="77777777" w:rsidR="00DD1C2E" w:rsidRDefault="00DD1C2E" w:rsidP="00DD1C2E">
      <w:pPr>
        <w:tabs>
          <w:tab w:val="left" w:leader="dot" w:pos="9781"/>
        </w:tabs>
        <w:spacing w:after="120"/>
      </w:pPr>
      <w:r>
        <w:tab/>
      </w:r>
    </w:p>
    <w:p w14:paraId="07F00B49" w14:textId="77777777" w:rsidR="00DD1C2E" w:rsidRDefault="00DD1C2E" w:rsidP="00DD1C2E">
      <w:pPr>
        <w:tabs>
          <w:tab w:val="left" w:leader="dot" w:pos="9781"/>
        </w:tabs>
        <w:spacing w:after="120"/>
      </w:pPr>
      <w:r>
        <w:tab/>
      </w:r>
    </w:p>
    <w:p w14:paraId="1EED9510" w14:textId="77777777" w:rsidR="00DD1C2E" w:rsidRDefault="00DD1C2E" w:rsidP="00DD1C2E">
      <w:pPr>
        <w:tabs>
          <w:tab w:val="left" w:leader="dot" w:pos="9781"/>
        </w:tabs>
        <w:spacing w:after="120"/>
      </w:pPr>
      <w:r>
        <w:tab/>
      </w:r>
    </w:p>
    <w:p w14:paraId="1B7C3A5E" w14:textId="77777777" w:rsidR="00DD1C2E" w:rsidRDefault="00DD1C2E" w:rsidP="00DD1C2E">
      <w:pPr>
        <w:tabs>
          <w:tab w:val="left" w:leader="dot" w:pos="9781"/>
        </w:tabs>
        <w:spacing w:after="120"/>
      </w:pPr>
      <w:r>
        <w:tab/>
      </w:r>
    </w:p>
    <w:p w14:paraId="07D7DA6E"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Les perspectives à 1 an - 2 ans : </w:t>
      </w:r>
    </w:p>
    <w:p w14:paraId="7EE35CDD" w14:textId="77777777" w:rsidR="00DD1C2E" w:rsidRDefault="00DD1C2E" w:rsidP="00DD1C2E">
      <w:pPr>
        <w:tabs>
          <w:tab w:val="left" w:leader="dot" w:pos="9781"/>
        </w:tabs>
        <w:spacing w:after="120"/>
      </w:pPr>
      <w:r>
        <w:tab/>
      </w:r>
    </w:p>
    <w:p w14:paraId="736E7F3F" w14:textId="77777777" w:rsidR="00DD1C2E" w:rsidRDefault="00DD1C2E" w:rsidP="00DD1C2E">
      <w:pPr>
        <w:tabs>
          <w:tab w:val="left" w:leader="dot" w:pos="9781"/>
        </w:tabs>
        <w:spacing w:after="120"/>
      </w:pPr>
      <w:r>
        <w:tab/>
      </w:r>
    </w:p>
    <w:p w14:paraId="7114828E" w14:textId="77777777" w:rsidR="00DD1C2E" w:rsidRDefault="00DD1C2E" w:rsidP="00DD1C2E">
      <w:pPr>
        <w:tabs>
          <w:tab w:val="left" w:leader="dot" w:pos="9781"/>
        </w:tabs>
        <w:spacing w:after="120"/>
      </w:pPr>
      <w:r>
        <w:tab/>
      </w:r>
    </w:p>
    <w:p w14:paraId="3AE1665D" w14:textId="77777777" w:rsidR="00DD1C2E" w:rsidRDefault="00DD1C2E" w:rsidP="00DD1C2E">
      <w:pPr>
        <w:tabs>
          <w:tab w:val="left" w:leader="dot" w:pos="9781"/>
        </w:tabs>
        <w:spacing w:after="120"/>
      </w:pPr>
      <w:r>
        <w:tab/>
      </w:r>
    </w:p>
    <w:p w14:paraId="7420E376" w14:textId="77777777" w:rsidR="00DD1C2E" w:rsidRDefault="00DD1C2E" w:rsidP="00DD1C2E">
      <w:pPr>
        <w:tabs>
          <w:tab w:val="left" w:leader="dot" w:pos="9781"/>
        </w:tabs>
        <w:spacing w:after="120"/>
      </w:pPr>
      <w:r>
        <w:tab/>
      </w:r>
    </w:p>
    <w:p w14:paraId="2CC3125D" w14:textId="77777777" w:rsidR="00DD1C2E" w:rsidRDefault="00DD1C2E" w:rsidP="00DD1C2E">
      <w:pPr>
        <w:tabs>
          <w:tab w:val="left" w:leader="dot" w:pos="9781"/>
        </w:tabs>
        <w:spacing w:after="120"/>
      </w:pPr>
      <w:r>
        <w:tab/>
      </w:r>
    </w:p>
    <w:p w14:paraId="52A45439"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xml:space="preserve">- La justification des moyens sollicités (adéquation entre le projet et les moyens sollicités) : </w:t>
      </w:r>
    </w:p>
    <w:p w14:paraId="053FF1C4" w14:textId="77777777" w:rsidR="00DD1C2E" w:rsidRDefault="00DD1C2E" w:rsidP="00DD1C2E">
      <w:pPr>
        <w:tabs>
          <w:tab w:val="left" w:leader="dot" w:pos="9781"/>
        </w:tabs>
        <w:spacing w:after="120"/>
      </w:pPr>
      <w:r>
        <w:tab/>
      </w:r>
    </w:p>
    <w:p w14:paraId="012AA4A1" w14:textId="77777777" w:rsidR="00DD1C2E" w:rsidRDefault="00DD1C2E" w:rsidP="00DD1C2E">
      <w:pPr>
        <w:tabs>
          <w:tab w:val="left" w:leader="dot" w:pos="9781"/>
        </w:tabs>
        <w:spacing w:after="120"/>
      </w:pPr>
      <w:r>
        <w:tab/>
      </w:r>
    </w:p>
    <w:p w14:paraId="5BFA5F59" w14:textId="77777777" w:rsidR="00DD1C2E" w:rsidRDefault="00DD1C2E" w:rsidP="00DD1C2E">
      <w:pPr>
        <w:tabs>
          <w:tab w:val="left" w:leader="dot" w:pos="9781"/>
        </w:tabs>
        <w:spacing w:after="120"/>
      </w:pPr>
      <w:r>
        <w:tab/>
      </w:r>
    </w:p>
    <w:p w14:paraId="2F28AF47" w14:textId="77777777" w:rsidR="00DD1C2E" w:rsidRDefault="00DD1C2E" w:rsidP="00DD1C2E">
      <w:pPr>
        <w:tabs>
          <w:tab w:val="left" w:leader="dot" w:pos="9781"/>
        </w:tabs>
        <w:spacing w:after="120"/>
      </w:pPr>
      <w:r>
        <w:tab/>
      </w:r>
    </w:p>
    <w:p w14:paraId="46D902D8" w14:textId="77777777" w:rsidR="00DD1C2E" w:rsidRDefault="00DD1C2E" w:rsidP="00DD1C2E">
      <w:pPr>
        <w:tabs>
          <w:tab w:val="left" w:leader="dot" w:pos="9781"/>
        </w:tabs>
        <w:spacing w:after="120"/>
      </w:pPr>
      <w:r>
        <w:tab/>
      </w:r>
    </w:p>
    <w:p w14:paraId="0E4F0053" w14:textId="77777777" w:rsidR="00DD1C2E" w:rsidRDefault="00DD1C2E" w:rsidP="00DD1C2E">
      <w:pPr>
        <w:tabs>
          <w:tab w:val="left" w:leader="dot" w:pos="9781"/>
        </w:tabs>
        <w:spacing w:after="120"/>
      </w:pPr>
      <w:r>
        <w:tab/>
      </w:r>
    </w:p>
    <w:p w14:paraId="07CC1A31" w14:textId="77777777" w:rsidR="00DD1C2E" w:rsidRPr="00093EED" w:rsidRDefault="00DD1C2E" w:rsidP="00DD1C2E">
      <w:pPr>
        <w:spacing w:after="0" w:line="240" w:lineRule="auto"/>
        <w:ind w:left="567"/>
        <w:jc w:val="both"/>
        <w:rPr>
          <w:rFonts w:ascii="Arial" w:hAnsi="Arial" w:cs="Arial"/>
          <w:b/>
          <w:sz w:val="20"/>
          <w:szCs w:val="20"/>
        </w:rPr>
      </w:pPr>
      <w:r w:rsidRPr="00093EED">
        <w:rPr>
          <w:rFonts w:ascii="Arial" w:hAnsi="Arial" w:cs="Arial"/>
          <w:b/>
          <w:sz w:val="20"/>
          <w:szCs w:val="20"/>
        </w:rPr>
        <w:t>- Les résultats attendus :</w:t>
      </w:r>
    </w:p>
    <w:p w14:paraId="3C157975" w14:textId="77777777" w:rsidR="00DD1C2E" w:rsidRDefault="00DD1C2E" w:rsidP="00DD1C2E">
      <w:pPr>
        <w:tabs>
          <w:tab w:val="left" w:leader="dot" w:pos="9781"/>
        </w:tabs>
        <w:spacing w:after="120"/>
      </w:pPr>
      <w:r>
        <w:tab/>
      </w:r>
    </w:p>
    <w:p w14:paraId="1EE14510" w14:textId="77777777" w:rsidR="00DD1C2E" w:rsidRDefault="00DD1C2E" w:rsidP="00DD1C2E">
      <w:pPr>
        <w:tabs>
          <w:tab w:val="left" w:leader="dot" w:pos="9781"/>
        </w:tabs>
        <w:spacing w:after="120"/>
      </w:pPr>
      <w:r>
        <w:tab/>
      </w:r>
    </w:p>
    <w:p w14:paraId="43233C32" w14:textId="77777777" w:rsidR="00DD1C2E" w:rsidRDefault="00DD1C2E" w:rsidP="00DD1C2E">
      <w:pPr>
        <w:tabs>
          <w:tab w:val="left" w:leader="dot" w:pos="9781"/>
        </w:tabs>
        <w:spacing w:after="120"/>
      </w:pPr>
      <w:r>
        <w:tab/>
      </w:r>
    </w:p>
    <w:p w14:paraId="39C92BA5" w14:textId="77777777" w:rsidR="00DD1C2E" w:rsidRDefault="00DD1C2E" w:rsidP="00DD1C2E">
      <w:pPr>
        <w:tabs>
          <w:tab w:val="left" w:leader="dot" w:pos="9781"/>
        </w:tabs>
        <w:spacing w:after="120"/>
      </w:pPr>
      <w:r>
        <w:tab/>
      </w:r>
    </w:p>
    <w:p w14:paraId="759C3ED7" w14:textId="77777777" w:rsidR="00DD1C2E" w:rsidRDefault="00DD1C2E" w:rsidP="00DD1C2E">
      <w:pPr>
        <w:tabs>
          <w:tab w:val="left" w:leader="dot" w:pos="9781"/>
        </w:tabs>
        <w:spacing w:after="120"/>
      </w:pPr>
      <w:r>
        <w:tab/>
      </w:r>
    </w:p>
    <w:p w14:paraId="0623BF83" w14:textId="77777777" w:rsidR="00DD1C2E" w:rsidRDefault="00DD1C2E" w:rsidP="00DD1C2E">
      <w:pPr>
        <w:tabs>
          <w:tab w:val="left" w:leader="dot" w:pos="9781"/>
        </w:tabs>
        <w:spacing w:after="120"/>
      </w:pPr>
      <w:r>
        <w:tab/>
      </w:r>
      <w:r>
        <w:br w:type="page"/>
      </w:r>
    </w:p>
    <w:p w14:paraId="142C46A6" w14:textId="77777777" w:rsidR="00AB1F56" w:rsidRDefault="00AB1F56" w:rsidP="00AB1F56">
      <w:pPr>
        <w:spacing w:after="0" w:line="240" w:lineRule="auto"/>
        <w:jc w:val="both"/>
        <w:rPr>
          <w:rFonts w:ascii="Arial" w:hAnsi="Arial" w:cs="Arial"/>
          <w:b/>
          <w:sz w:val="20"/>
          <w:szCs w:val="20"/>
          <w:u w:val="single"/>
        </w:rPr>
      </w:pPr>
      <w:r>
        <w:rPr>
          <w:rFonts w:ascii="Arial" w:hAnsi="Arial" w:cs="Arial"/>
          <w:b/>
          <w:sz w:val="20"/>
          <w:szCs w:val="20"/>
          <w:u w:val="single"/>
        </w:rPr>
        <w:t>2.2 Suivi et évaluation du projet</w:t>
      </w:r>
    </w:p>
    <w:p w14:paraId="019F1D82" w14:textId="77777777" w:rsidR="00AB1F56" w:rsidRDefault="00AB1F56" w:rsidP="00AB1F56">
      <w:pPr>
        <w:spacing w:after="0" w:line="240" w:lineRule="auto"/>
        <w:jc w:val="both"/>
        <w:rPr>
          <w:rFonts w:ascii="Arial" w:hAnsi="Arial" w:cs="Arial"/>
          <w:b/>
          <w:sz w:val="20"/>
          <w:szCs w:val="20"/>
          <w:u w:val="single"/>
        </w:rPr>
      </w:pPr>
    </w:p>
    <w:p w14:paraId="503BB77A" w14:textId="77777777" w:rsidR="00AB1F56" w:rsidRPr="00DE1444" w:rsidRDefault="00AB1F56" w:rsidP="00AB1F56">
      <w:pPr>
        <w:pStyle w:val="Textebrut"/>
        <w:jc w:val="both"/>
        <w:rPr>
          <w:rFonts w:ascii="Arial" w:hAnsi="Arial" w:cs="Arial"/>
          <w:sz w:val="20"/>
          <w:szCs w:val="20"/>
        </w:rPr>
      </w:pPr>
      <w:r>
        <w:rPr>
          <w:rFonts w:ascii="Arial" w:hAnsi="Arial" w:cs="Arial"/>
          <w:sz w:val="20"/>
          <w:szCs w:val="20"/>
        </w:rPr>
        <w:t>A titre d’exemple voici le type d’indicateur quantitatif pouvant être envisagé et anticipé sur votre projet</w:t>
      </w:r>
      <w:r w:rsidRPr="00DE1444">
        <w:rPr>
          <w:rFonts w:ascii="Arial" w:hAnsi="Arial" w:cs="Arial"/>
          <w:sz w:val="20"/>
          <w:szCs w:val="20"/>
        </w:rPr>
        <w:t xml:space="preserve"> : </w:t>
      </w:r>
    </w:p>
    <w:p w14:paraId="1DFAA674" w14:textId="77777777" w:rsidR="00AB1F56" w:rsidRPr="00DE1444" w:rsidRDefault="00AB1F56" w:rsidP="00AB1F56">
      <w:pPr>
        <w:pStyle w:val="Textebrut"/>
        <w:jc w:val="both"/>
        <w:rPr>
          <w:rFonts w:ascii="Arial" w:hAnsi="Arial" w:cs="Arial"/>
          <w:sz w:val="20"/>
          <w:szCs w:val="20"/>
        </w:rPr>
      </w:pPr>
    </w:p>
    <w:p w14:paraId="33D07AFF"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d'étudiants dans l'établissement</w:t>
      </w:r>
    </w:p>
    <w:p w14:paraId="600B4DB8" w14:textId="77777777" w:rsidR="00AB1F56" w:rsidRPr="00DE1444" w:rsidRDefault="00AB1F56" w:rsidP="00AB1F56">
      <w:pPr>
        <w:pStyle w:val="Textebrut"/>
        <w:jc w:val="both"/>
        <w:rPr>
          <w:rFonts w:ascii="Arial" w:hAnsi="Arial" w:cs="Arial"/>
          <w:sz w:val="20"/>
          <w:szCs w:val="20"/>
        </w:rPr>
      </w:pPr>
    </w:p>
    <w:p w14:paraId="2CB177D1"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d'étudiants impactés par le projet</w:t>
      </w:r>
    </w:p>
    <w:p w14:paraId="2F4E5CF3" w14:textId="77777777" w:rsidR="00AB1F56" w:rsidRPr="00DE1444" w:rsidRDefault="00AB1F56" w:rsidP="00AB1F56">
      <w:pPr>
        <w:pStyle w:val="Textebrut"/>
        <w:jc w:val="both"/>
        <w:rPr>
          <w:rFonts w:ascii="Arial" w:hAnsi="Arial" w:cs="Arial"/>
          <w:sz w:val="20"/>
          <w:szCs w:val="20"/>
        </w:rPr>
      </w:pPr>
    </w:p>
    <w:p w14:paraId="6C50AFD0"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de contacts ou de partenariats entreprises développés en lien avec le projet</w:t>
      </w:r>
    </w:p>
    <w:p w14:paraId="6E75C116" w14:textId="77777777" w:rsidR="00AB1F56" w:rsidRPr="00DE1444" w:rsidRDefault="00AB1F56" w:rsidP="00AB1F56">
      <w:pPr>
        <w:pStyle w:val="Textebrut"/>
        <w:jc w:val="both"/>
        <w:rPr>
          <w:rFonts w:ascii="Arial" w:hAnsi="Arial" w:cs="Arial"/>
          <w:sz w:val="20"/>
          <w:szCs w:val="20"/>
        </w:rPr>
      </w:pPr>
    </w:p>
    <w:p w14:paraId="367D5304"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de contacts pris avec les établissements d’enseignement supérieur en lien avec le projet</w:t>
      </w:r>
    </w:p>
    <w:p w14:paraId="00E69B32" w14:textId="77777777" w:rsidR="00AB1F56" w:rsidRPr="00DE1444" w:rsidRDefault="00AB1F56" w:rsidP="00AB1F56">
      <w:pPr>
        <w:pStyle w:val="Textebrut"/>
        <w:jc w:val="both"/>
        <w:rPr>
          <w:rFonts w:ascii="Arial" w:hAnsi="Arial" w:cs="Arial"/>
          <w:sz w:val="20"/>
          <w:szCs w:val="20"/>
        </w:rPr>
      </w:pPr>
    </w:p>
    <w:p w14:paraId="29DC7F5E" w14:textId="77777777" w:rsidR="00AB1F56" w:rsidRPr="00DE1444" w:rsidRDefault="00AB1F56" w:rsidP="00AB1F56">
      <w:pPr>
        <w:pStyle w:val="Textebrut"/>
        <w:jc w:val="both"/>
        <w:rPr>
          <w:rFonts w:ascii="Arial" w:hAnsi="Arial" w:cs="Arial"/>
          <w:sz w:val="20"/>
          <w:szCs w:val="20"/>
        </w:rPr>
      </w:pPr>
      <w:r w:rsidRPr="00DE1444">
        <w:rPr>
          <w:rFonts w:ascii="Arial" w:hAnsi="Arial" w:cs="Arial"/>
          <w:sz w:val="20"/>
          <w:szCs w:val="20"/>
        </w:rPr>
        <w:t>- Nombre de publications, communications, valorisations du projet</w:t>
      </w:r>
    </w:p>
    <w:p w14:paraId="0B0F0774" w14:textId="77777777" w:rsidR="00AB1F56" w:rsidRDefault="00AB1F56" w:rsidP="00AB1F56">
      <w:pPr>
        <w:pStyle w:val="Textebrut"/>
        <w:jc w:val="both"/>
        <w:rPr>
          <w:rFonts w:ascii="Arial" w:hAnsi="Arial" w:cs="Arial"/>
          <w:sz w:val="20"/>
          <w:szCs w:val="20"/>
        </w:rPr>
      </w:pPr>
    </w:p>
    <w:p w14:paraId="5A9DA500" w14:textId="77777777" w:rsidR="00AB1F56" w:rsidRPr="00DE1444" w:rsidRDefault="00AB1F56" w:rsidP="00AB1F56">
      <w:pPr>
        <w:pStyle w:val="Textebrut"/>
        <w:jc w:val="both"/>
        <w:rPr>
          <w:rFonts w:ascii="Arial" w:hAnsi="Arial" w:cs="Arial"/>
          <w:sz w:val="20"/>
          <w:szCs w:val="20"/>
        </w:rPr>
      </w:pPr>
    </w:p>
    <w:p w14:paraId="6CCFC781" w14:textId="77777777" w:rsidR="00AB1F56" w:rsidRPr="00DE1444" w:rsidRDefault="00AB1F56" w:rsidP="00AB1F56">
      <w:pPr>
        <w:pStyle w:val="Textebrut"/>
        <w:jc w:val="both"/>
        <w:rPr>
          <w:rFonts w:ascii="Arial" w:hAnsi="Arial" w:cs="Arial"/>
          <w:sz w:val="20"/>
          <w:szCs w:val="20"/>
        </w:rPr>
      </w:pPr>
      <w:r>
        <w:rPr>
          <w:rFonts w:ascii="Arial" w:hAnsi="Arial" w:cs="Arial"/>
          <w:sz w:val="20"/>
          <w:szCs w:val="20"/>
        </w:rPr>
        <w:t>A titre d’exemple voici le type d’indicateur qualitatif pouvant être envisagé et anticipé sur votre projet</w:t>
      </w:r>
      <w:r w:rsidRPr="00DE1444">
        <w:rPr>
          <w:rFonts w:ascii="Arial" w:hAnsi="Arial" w:cs="Arial"/>
          <w:sz w:val="20"/>
          <w:szCs w:val="20"/>
        </w:rPr>
        <w:t xml:space="preserve"> : </w:t>
      </w:r>
    </w:p>
    <w:p w14:paraId="7A258191" w14:textId="77777777" w:rsidR="00AB1F56" w:rsidRPr="00DE1444" w:rsidRDefault="00AB1F56" w:rsidP="00AB1F56">
      <w:pPr>
        <w:pStyle w:val="Textebrut"/>
        <w:jc w:val="both"/>
        <w:rPr>
          <w:rFonts w:ascii="Arial" w:hAnsi="Arial" w:cs="Arial"/>
          <w:sz w:val="20"/>
          <w:szCs w:val="20"/>
        </w:rPr>
      </w:pPr>
    </w:p>
    <w:p w14:paraId="0BE8927D"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Progression du degré de satisfaction des utilisateurs - Exemple : actions pédagogiques innovantes</w:t>
      </w:r>
    </w:p>
    <w:p w14:paraId="74486DCB" w14:textId="77777777" w:rsidR="00AB1F56" w:rsidRPr="00DE1444" w:rsidRDefault="00AB1F56" w:rsidP="00AB1F56">
      <w:pPr>
        <w:pStyle w:val="Textebrut"/>
        <w:jc w:val="both"/>
        <w:rPr>
          <w:rFonts w:ascii="Arial" w:hAnsi="Arial" w:cs="Arial"/>
          <w:sz w:val="20"/>
          <w:szCs w:val="20"/>
        </w:rPr>
      </w:pPr>
    </w:p>
    <w:p w14:paraId="19A90148"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Evolution du nombre d'étudiant sur l'antenne concernée par le projet</w:t>
      </w:r>
    </w:p>
    <w:p w14:paraId="03A2D671" w14:textId="77777777" w:rsidR="00AB1F56" w:rsidRPr="00DE1444" w:rsidRDefault="00AB1F56" w:rsidP="00AB1F56">
      <w:pPr>
        <w:pStyle w:val="Textebrut"/>
        <w:jc w:val="both"/>
        <w:rPr>
          <w:rFonts w:ascii="Arial" w:hAnsi="Arial" w:cs="Arial"/>
          <w:sz w:val="20"/>
          <w:szCs w:val="20"/>
        </w:rPr>
      </w:pPr>
    </w:p>
    <w:p w14:paraId="190951C5"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Taux d'insertion professionnelle - Secteur professionnel concerné</w:t>
      </w:r>
    </w:p>
    <w:p w14:paraId="1592A632" w14:textId="77777777" w:rsidR="00AB1F56" w:rsidRPr="00DE1444" w:rsidRDefault="00AB1F56" w:rsidP="00AB1F56">
      <w:pPr>
        <w:pStyle w:val="Textebrut"/>
        <w:jc w:val="both"/>
        <w:rPr>
          <w:rFonts w:ascii="Arial" w:hAnsi="Arial" w:cs="Arial"/>
          <w:sz w:val="20"/>
          <w:szCs w:val="20"/>
        </w:rPr>
      </w:pPr>
    </w:p>
    <w:p w14:paraId="35FE8569" w14:textId="77777777" w:rsidR="00AB1F56" w:rsidRPr="00DE1444" w:rsidRDefault="00AB1F56" w:rsidP="00AB1F56">
      <w:pPr>
        <w:pStyle w:val="Textebrut"/>
        <w:jc w:val="both"/>
        <w:rPr>
          <w:rFonts w:ascii="Arial" w:hAnsi="Arial" w:cs="Arial"/>
          <w:sz w:val="20"/>
          <w:szCs w:val="20"/>
        </w:rPr>
      </w:pPr>
      <w:r w:rsidRPr="00DE1444">
        <w:rPr>
          <w:rFonts w:ascii="Arial" w:hAnsi="Arial" w:cs="Arial"/>
          <w:sz w:val="20"/>
          <w:szCs w:val="20"/>
        </w:rPr>
        <w:t>- Typologie des partenariats construits avec les acteurs du territoire</w:t>
      </w:r>
    </w:p>
    <w:p w14:paraId="0050DE4C" w14:textId="77777777" w:rsidR="00AB1F56" w:rsidRDefault="00AB1F56" w:rsidP="00AB1F56">
      <w:pPr>
        <w:spacing w:after="0" w:line="240" w:lineRule="auto"/>
        <w:jc w:val="both"/>
        <w:rPr>
          <w:rFonts w:ascii="Arial" w:hAnsi="Arial" w:cs="Arial"/>
          <w:b/>
          <w:sz w:val="20"/>
          <w:szCs w:val="20"/>
          <w:u w:val="single"/>
        </w:rPr>
      </w:pPr>
    </w:p>
    <w:p w14:paraId="396CB239" w14:textId="77777777" w:rsidR="00AB1F56" w:rsidRDefault="00AB1F56" w:rsidP="00AB1F56">
      <w:pPr>
        <w:spacing w:after="0" w:line="240" w:lineRule="auto"/>
        <w:rPr>
          <w:rFonts w:ascii="Arial" w:hAnsi="Arial" w:cs="Arial"/>
          <w:b/>
          <w:sz w:val="20"/>
          <w:szCs w:val="20"/>
          <w:u w:val="single"/>
        </w:rPr>
      </w:pPr>
    </w:p>
    <w:p w14:paraId="19FDF96C" w14:textId="77777777" w:rsidR="00AB1F56" w:rsidRPr="00273548" w:rsidRDefault="00AB1F56" w:rsidP="00AB1F56">
      <w:pPr>
        <w:spacing w:after="0" w:line="240" w:lineRule="auto"/>
        <w:rPr>
          <w:rFonts w:ascii="Arial" w:hAnsi="Arial" w:cs="Arial"/>
          <w:b/>
          <w:sz w:val="20"/>
          <w:szCs w:val="20"/>
          <w:u w:val="single"/>
        </w:rPr>
      </w:pPr>
      <w:r>
        <w:rPr>
          <w:rFonts w:ascii="Arial" w:hAnsi="Arial" w:cs="Arial"/>
          <w:b/>
          <w:sz w:val="20"/>
          <w:szCs w:val="20"/>
          <w:u w:val="single"/>
        </w:rPr>
        <w:t>2.3</w:t>
      </w:r>
      <w:r w:rsidRPr="00273548">
        <w:rPr>
          <w:rFonts w:ascii="Arial" w:hAnsi="Arial" w:cs="Arial"/>
          <w:b/>
          <w:sz w:val="20"/>
          <w:szCs w:val="20"/>
          <w:u w:val="single"/>
        </w:rPr>
        <w:t xml:space="preserve"> - Dépenses éligibles ciblées</w:t>
      </w:r>
    </w:p>
    <w:p w14:paraId="77BFCA05" w14:textId="77777777" w:rsidR="00DD1C2E" w:rsidRPr="00273548" w:rsidRDefault="00DD1C2E" w:rsidP="00DD1C2E">
      <w:pPr>
        <w:spacing w:after="0" w:line="240" w:lineRule="auto"/>
        <w:rPr>
          <w:rFonts w:ascii="Arial" w:hAnsi="Arial" w:cs="Arial"/>
          <w:sz w:val="20"/>
          <w:szCs w:val="20"/>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409"/>
      </w:tblGrid>
      <w:tr w:rsidR="00E363BB" w:rsidRPr="00273548" w14:paraId="1D65751C" w14:textId="77777777" w:rsidTr="00347DD8">
        <w:trPr>
          <w:trHeight w:val="606"/>
        </w:trPr>
        <w:tc>
          <w:tcPr>
            <w:tcW w:w="7215" w:type="dxa"/>
            <w:tcBorders>
              <w:top w:val="single" w:sz="12" w:space="0" w:color="auto"/>
              <w:bottom w:val="single" w:sz="12" w:space="0" w:color="auto"/>
              <w:right w:val="single" w:sz="12" w:space="0" w:color="auto"/>
            </w:tcBorders>
            <w:vAlign w:val="center"/>
          </w:tcPr>
          <w:p w14:paraId="784B0BA5" w14:textId="77777777" w:rsidR="00E363BB" w:rsidRPr="00273548" w:rsidRDefault="00E363BB" w:rsidP="00347DD8">
            <w:pPr>
              <w:jc w:val="center"/>
              <w:rPr>
                <w:rFonts w:ascii="Arial" w:hAnsi="Arial" w:cs="Arial"/>
                <w:b/>
              </w:rPr>
            </w:pPr>
            <w:r w:rsidRPr="00273548">
              <w:rPr>
                <w:rFonts w:ascii="Arial" w:hAnsi="Arial" w:cs="Arial"/>
                <w:b/>
              </w:rPr>
              <w:t>Thématiques</w:t>
            </w:r>
          </w:p>
        </w:tc>
        <w:tc>
          <w:tcPr>
            <w:tcW w:w="2409" w:type="dxa"/>
            <w:tcBorders>
              <w:top w:val="single" w:sz="12" w:space="0" w:color="auto"/>
              <w:left w:val="single" w:sz="12" w:space="0" w:color="auto"/>
              <w:bottom w:val="single" w:sz="12" w:space="0" w:color="auto"/>
            </w:tcBorders>
            <w:vAlign w:val="center"/>
          </w:tcPr>
          <w:p w14:paraId="720AA4E9" w14:textId="77777777" w:rsidR="00E363BB" w:rsidRPr="00273548" w:rsidRDefault="00E363BB" w:rsidP="00347DD8">
            <w:pPr>
              <w:jc w:val="center"/>
              <w:rPr>
                <w:rFonts w:ascii="Arial" w:hAnsi="Arial" w:cs="Arial"/>
                <w:b/>
              </w:rPr>
            </w:pPr>
            <w:r w:rsidRPr="00273548">
              <w:rPr>
                <w:rFonts w:ascii="Arial" w:hAnsi="Arial" w:cs="Arial"/>
                <w:b/>
              </w:rPr>
              <w:t>Cochez les thématiques retenues</w:t>
            </w:r>
          </w:p>
        </w:tc>
      </w:tr>
      <w:tr w:rsidR="00E363BB" w:rsidRPr="00273548" w14:paraId="3B791F18" w14:textId="77777777" w:rsidTr="00347DD8">
        <w:trPr>
          <w:trHeight w:val="690"/>
        </w:trPr>
        <w:tc>
          <w:tcPr>
            <w:tcW w:w="7215" w:type="dxa"/>
            <w:tcBorders>
              <w:top w:val="single" w:sz="12" w:space="0" w:color="auto"/>
              <w:bottom w:val="single" w:sz="4" w:space="0" w:color="auto"/>
              <w:right w:val="single" w:sz="12" w:space="0" w:color="auto"/>
            </w:tcBorders>
            <w:vAlign w:val="center"/>
          </w:tcPr>
          <w:p w14:paraId="584A6D64" w14:textId="77777777" w:rsidR="00E363BB" w:rsidRDefault="00E363BB" w:rsidP="00347DD8">
            <w:pPr>
              <w:rPr>
                <w:rFonts w:ascii="Arial" w:hAnsi="Arial" w:cs="Arial"/>
              </w:rPr>
            </w:pPr>
            <w:r w:rsidRPr="006B1630">
              <w:rPr>
                <w:rFonts w:ascii="Arial" w:hAnsi="Arial" w:cs="Arial"/>
              </w:rPr>
              <w:t>Acquisition et/ou mise à niveau d’équipements pédagogiques (dont équipements numériques)</w:t>
            </w:r>
          </w:p>
          <w:p w14:paraId="3A537456" w14:textId="77777777" w:rsidR="00E363BB" w:rsidRPr="00273548" w:rsidRDefault="00E363BB" w:rsidP="00347DD8">
            <w:pPr>
              <w:rPr>
                <w:rFonts w:ascii="Arial" w:hAnsi="Arial" w:cs="Arial"/>
              </w:rPr>
            </w:pPr>
          </w:p>
        </w:tc>
        <w:tc>
          <w:tcPr>
            <w:tcW w:w="2409" w:type="dxa"/>
            <w:tcBorders>
              <w:top w:val="single" w:sz="12" w:space="0" w:color="auto"/>
              <w:left w:val="single" w:sz="12" w:space="0" w:color="auto"/>
            </w:tcBorders>
            <w:vAlign w:val="center"/>
          </w:tcPr>
          <w:p w14:paraId="2EA2ED5F"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r w:rsidR="00E363BB" w:rsidRPr="00273548" w14:paraId="7A7247DD"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6DBE204D" w14:textId="77777777" w:rsidR="00E363BB" w:rsidRPr="00E363BB" w:rsidRDefault="00E363BB" w:rsidP="00E363BB">
            <w:pPr>
              <w:rPr>
                <w:rFonts w:ascii="Arial" w:hAnsi="Arial" w:cs="Arial"/>
              </w:rPr>
            </w:pPr>
            <w:r w:rsidRPr="00E363BB">
              <w:rPr>
                <w:rFonts w:ascii="Arial" w:hAnsi="Arial" w:cs="Arial"/>
              </w:rPr>
              <w:t xml:space="preserve">Acquisition et/ou mise à niveau d’équipements ou d’abonnement professionnel : </w:t>
            </w:r>
            <w:r w:rsidRPr="00E363BB">
              <w:rPr>
                <w:rFonts w:ascii="Arial" w:hAnsi="Arial" w:cs="Arial"/>
                <w:bCs/>
                <w:shd w:val="clear" w:color="auto" w:fill="FFFFFF"/>
              </w:rPr>
              <w:t>PC, tablette, imprimante, abonnement professionnel (LinkedIn, …).</w:t>
            </w:r>
          </w:p>
          <w:p w14:paraId="287CEF7D" w14:textId="77777777" w:rsidR="00E363BB" w:rsidRPr="006B1630" w:rsidRDefault="00E363BB" w:rsidP="00347DD8">
            <w:pPr>
              <w:rPr>
                <w:rFonts w:ascii="Arial" w:hAnsi="Arial" w:cs="Arial"/>
              </w:rPr>
            </w:pPr>
          </w:p>
        </w:tc>
        <w:tc>
          <w:tcPr>
            <w:tcW w:w="2409" w:type="dxa"/>
            <w:tcBorders>
              <w:left w:val="single" w:sz="12" w:space="0" w:color="auto"/>
            </w:tcBorders>
            <w:vAlign w:val="center"/>
          </w:tcPr>
          <w:p w14:paraId="5BFC55BE" w14:textId="77777777" w:rsidR="00E363BB" w:rsidRPr="00273548" w:rsidRDefault="00E363BB" w:rsidP="00347DD8">
            <w:pPr>
              <w:jc w:val="center"/>
              <w:rPr>
                <w:rFonts w:ascii="Arial" w:hAnsi="Arial" w:cs="Arial"/>
              </w:rPr>
            </w:pPr>
          </w:p>
        </w:tc>
      </w:tr>
      <w:tr w:rsidR="00E363BB" w:rsidRPr="00273548" w14:paraId="5A3A9E1A"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30AA9D6F" w14:textId="77777777" w:rsidR="00E363BB" w:rsidRDefault="00E363BB" w:rsidP="00347DD8">
            <w:pPr>
              <w:rPr>
                <w:rFonts w:ascii="Arial" w:hAnsi="Arial" w:cs="Arial"/>
              </w:rPr>
            </w:pPr>
            <w:r w:rsidRPr="006B1630">
              <w:rPr>
                <w:rFonts w:ascii="Arial" w:hAnsi="Arial" w:cs="Arial"/>
              </w:rPr>
              <w:t>Frais liés à la rémunération de personnels non permanents en lien direct avec le projet</w:t>
            </w:r>
          </w:p>
          <w:p w14:paraId="1C666A44" w14:textId="77777777" w:rsidR="00E363BB" w:rsidRPr="00273548" w:rsidRDefault="00E363BB" w:rsidP="00347DD8">
            <w:pPr>
              <w:rPr>
                <w:rFonts w:ascii="Arial" w:hAnsi="Arial" w:cs="Arial"/>
              </w:rPr>
            </w:pPr>
          </w:p>
        </w:tc>
        <w:tc>
          <w:tcPr>
            <w:tcW w:w="2409" w:type="dxa"/>
            <w:tcBorders>
              <w:left w:val="single" w:sz="12" w:space="0" w:color="auto"/>
            </w:tcBorders>
            <w:vAlign w:val="center"/>
          </w:tcPr>
          <w:p w14:paraId="20077C5C"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r w:rsidR="00E363BB" w:rsidRPr="00273548" w14:paraId="4AC0B1F9"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15D02CA1" w14:textId="77777777" w:rsidR="00E363BB" w:rsidRDefault="00E363BB" w:rsidP="00347DD8">
            <w:pPr>
              <w:rPr>
                <w:rFonts w:ascii="Arial" w:hAnsi="Arial" w:cs="Arial"/>
              </w:rPr>
            </w:pPr>
            <w:r w:rsidRPr="006B1630">
              <w:rPr>
                <w:rFonts w:ascii="Arial" w:hAnsi="Arial" w:cs="Arial"/>
              </w:rPr>
              <w:t>Frais de mission des personnels non permanents embauchés pour le projet (déplacement, hébergement hors région….)</w:t>
            </w:r>
          </w:p>
          <w:p w14:paraId="6E4CE684" w14:textId="77777777" w:rsidR="00E363BB" w:rsidRPr="00273548" w:rsidRDefault="00E363BB" w:rsidP="00347DD8">
            <w:pPr>
              <w:rPr>
                <w:rFonts w:ascii="Arial" w:hAnsi="Arial" w:cs="Arial"/>
              </w:rPr>
            </w:pPr>
          </w:p>
        </w:tc>
        <w:tc>
          <w:tcPr>
            <w:tcW w:w="2409" w:type="dxa"/>
            <w:tcBorders>
              <w:left w:val="single" w:sz="12" w:space="0" w:color="auto"/>
            </w:tcBorders>
            <w:vAlign w:val="center"/>
          </w:tcPr>
          <w:p w14:paraId="1734417A"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r w:rsidR="00E363BB" w:rsidRPr="00273548" w14:paraId="77A5CD39"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5D787054" w14:textId="77777777" w:rsidR="00E363BB" w:rsidRPr="0007262A" w:rsidRDefault="00E363BB" w:rsidP="00347DD8">
            <w:pPr>
              <w:rPr>
                <w:rFonts w:ascii="Arial" w:hAnsi="Arial" w:cs="Arial"/>
              </w:rPr>
            </w:pPr>
            <w:r w:rsidRPr="0007262A">
              <w:rPr>
                <w:rFonts w:ascii="Arial" w:hAnsi="Arial" w:cs="Arial"/>
              </w:rPr>
              <w:t xml:space="preserve">Frais de prestations en lien direct avec le projet ; les dépenses de communication sont plafonnées à 30 % du coût total du projet, </w:t>
            </w:r>
          </w:p>
          <w:p w14:paraId="707A1C4E" w14:textId="77777777" w:rsidR="00E363BB" w:rsidRPr="00273548" w:rsidRDefault="00E363BB" w:rsidP="00347DD8">
            <w:pPr>
              <w:rPr>
                <w:rFonts w:ascii="Arial" w:hAnsi="Arial" w:cs="Arial"/>
              </w:rPr>
            </w:pPr>
          </w:p>
        </w:tc>
        <w:tc>
          <w:tcPr>
            <w:tcW w:w="2409" w:type="dxa"/>
            <w:tcBorders>
              <w:left w:val="single" w:sz="12" w:space="0" w:color="auto"/>
            </w:tcBorders>
            <w:vAlign w:val="center"/>
          </w:tcPr>
          <w:p w14:paraId="179CDBB8"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r w:rsidR="00E363BB" w:rsidRPr="00273548" w14:paraId="1B7D6CBA" w14:textId="77777777" w:rsidTr="00347DD8">
        <w:trPr>
          <w:trHeight w:val="690"/>
        </w:trPr>
        <w:tc>
          <w:tcPr>
            <w:tcW w:w="7215" w:type="dxa"/>
            <w:tcBorders>
              <w:top w:val="single" w:sz="4" w:space="0" w:color="auto"/>
              <w:bottom w:val="single" w:sz="12" w:space="0" w:color="auto"/>
              <w:right w:val="single" w:sz="12" w:space="0" w:color="auto"/>
            </w:tcBorders>
            <w:vAlign w:val="center"/>
          </w:tcPr>
          <w:p w14:paraId="2EBF0A6E" w14:textId="77777777" w:rsidR="00E363BB" w:rsidRDefault="00E363BB" w:rsidP="00347DD8">
            <w:pPr>
              <w:rPr>
                <w:rFonts w:ascii="Arial" w:hAnsi="Arial" w:cs="Arial"/>
              </w:rPr>
            </w:pPr>
            <w:r w:rsidRPr="006B1630">
              <w:rPr>
                <w:rFonts w:ascii="Arial" w:hAnsi="Arial" w:cs="Arial"/>
              </w:rPr>
              <w:t>Frais de participation à des salons nationaux</w:t>
            </w:r>
          </w:p>
          <w:p w14:paraId="71FFE836" w14:textId="77777777" w:rsidR="00E363BB" w:rsidRPr="006B1630" w:rsidRDefault="00E363BB" w:rsidP="00347DD8">
            <w:pPr>
              <w:rPr>
                <w:rFonts w:ascii="Arial" w:hAnsi="Arial" w:cs="Arial"/>
              </w:rPr>
            </w:pPr>
          </w:p>
        </w:tc>
        <w:tc>
          <w:tcPr>
            <w:tcW w:w="2409" w:type="dxa"/>
            <w:tcBorders>
              <w:left w:val="single" w:sz="12" w:space="0" w:color="auto"/>
              <w:bottom w:val="single" w:sz="12" w:space="0" w:color="auto"/>
            </w:tcBorders>
            <w:vAlign w:val="center"/>
          </w:tcPr>
          <w:p w14:paraId="017C600C" w14:textId="77777777" w:rsidR="00E363BB" w:rsidRPr="00273548" w:rsidRDefault="00E363BB" w:rsidP="00347DD8">
            <w:pPr>
              <w:jc w:val="center"/>
              <w:rPr>
                <w:rFonts w:ascii="Arial" w:hAnsi="Arial" w:cs="Arial"/>
              </w:rPr>
            </w:pPr>
            <w:r w:rsidRPr="00273548">
              <w:rPr>
                <w:rFonts w:ascii="Arial" w:hAnsi="Arial" w:cs="Arial"/>
              </w:rPr>
              <w:sym w:font="Wingdings" w:char="F06F"/>
            </w:r>
          </w:p>
        </w:tc>
      </w:tr>
    </w:tbl>
    <w:p w14:paraId="7DEDD670" w14:textId="77777777" w:rsidR="00DD1C2E" w:rsidRDefault="00DD1C2E" w:rsidP="00DD1C2E">
      <w:pPr>
        <w:spacing w:after="0" w:line="240" w:lineRule="auto"/>
        <w:rPr>
          <w:rFonts w:ascii="Arial" w:hAnsi="Arial" w:cs="Arial"/>
          <w:sz w:val="20"/>
          <w:szCs w:val="20"/>
        </w:rPr>
      </w:pPr>
    </w:p>
    <w:p w14:paraId="28488C49" w14:textId="4870D7A2" w:rsidR="00AB1F56" w:rsidRDefault="00AB1F56">
      <w:pPr>
        <w:rPr>
          <w:rFonts w:ascii="Arial" w:hAnsi="Arial" w:cs="Arial"/>
          <w:sz w:val="20"/>
          <w:szCs w:val="20"/>
        </w:rPr>
      </w:pPr>
      <w:r>
        <w:rPr>
          <w:rFonts w:ascii="Arial" w:hAnsi="Arial" w:cs="Arial"/>
          <w:sz w:val="20"/>
          <w:szCs w:val="20"/>
        </w:rPr>
        <w:br w:type="page"/>
      </w:r>
    </w:p>
    <w:p w14:paraId="2C0D38C5" w14:textId="77777777" w:rsidR="00DD1C2E" w:rsidRPr="00273548" w:rsidRDefault="00DD1C2E" w:rsidP="00DD1C2E">
      <w:pPr>
        <w:spacing w:after="0" w:line="240" w:lineRule="auto"/>
        <w:rPr>
          <w:rFonts w:ascii="Arial" w:hAnsi="Arial" w:cs="Arial"/>
          <w:sz w:val="20"/>
          <w:szCs w:val="20"/>
        </w:rPr>
      </w:pPr>
    </w:p>
    <w:p w14:paraId="023AA144" w14:textId="10258846" w:rsidR="00DD1C2E" w:rsidRDefault="00DD1C2E" w:rsidP="00DD1C2E">
      <w:pPr>
        <w:spacing w:after="0" w:line="240" w:lineRule="auto"/>
        <w:rPr>
          <w:rFonts w:ascii="Arial" w:hAnsi="Arial" w:cs="Arial"/>
          <w:b/>
          <w:szCs w:val="20"/>
          <w:u w:val="single"/>
        </w:rPr>
      </w:pPr>
      <w:r w:rsidRPr="00C2530D">
        <w:rPr>
          <w:rFonts w:ascii="Arial" w:hAnsi="Arial" w:cs="Arial"/>
          <w:b/>
          <w:szCs w:val="20"/>
          <w:u w:val="single"/>
        </w:rPr>
        <w:t>3 - Budget prévisionnel</w:t>
      </w:r>
      <w:r>
        <w:rPr>
          <w:rFonts w:ascii="Arial" w:hAnsi="Arial" w:cs="Arial"/>
          <w:b/>
          <w:szCs w:val="20"/>
          <w:u w:val="single"/>
        </w:rPr>
        <w:t xml:space="preserve"> </w:t>
      </w:r>
      <w:r w:rsidR="00144A7D">
        <w:rPr>
          <w:rFonts w:ascii="Arial" w:hAnsi="Arial" w:cs="Arial"/>
          <w:b/>
          <w:szCs w:val="20"/>
          <w:u w:val="single"/>
        </w:rPr>
        <w:t>-</w:t>
      </w:r>
      <w:r>
        <w:rPr>
          <w:rFonts w:ascii="Arial" w:hAnsi="Arial" w:cs="Arial"/>
          <w:b/>
          <w:szCs w:val="20"/>
          <w:u w:val="single"/>
        </w:rPr>
        <w:t xml:space="preserve"> Voir doc Excel dans le dossier</w:t>
      </w:r>
      <w:r w:rsidR="000B3BF1" w:rsidRPr="000B3BF1">
        <w:rPr>
          <w:rFonts w:ascii="Arial" w:hAnsi="Arial" w:cs="Arial"/>
          <w:b/>
          <w:szCs w:val="20"/>
          <w:u w:val="single"/>
        </w:rPr>
        <w:t xml:space="preserve"> </w:t>
      </w:r>
      <w:r w:rsidR="000B3BF1">
        <w:rPr>
          <w:rFonts w:ascii="Arial" w:hAnsi="Arial" w:cs="Arial"/>
          <w:b/>
          <w:szCs w:val="20"/>
          <w:u w:val="single"/>
        </w:rPr>
        <w:t>à télécharger</w:t>
      </w:r>
      <w:r w:rsidR="00144A7D" w:rsidRPr="00144A7D">
        <w:rPr>
          <w:rFonts w:ascii="Arial" w:hAnsi="Arial" w:cs="Arial"/>
          <w:b/>
          <w:szCs w:val="20"/>
          <w:u w:val="single"/>
        </w:rPr>
        <w:t xml:space="preserve"> </w:t>
      </w:r>
      <w:r w:rsidR="00144A7D">
        <w:rPr>
          <w:rFonts w:ascii="Arial" w:hAnsi="Arial" w:cs="Arial"/>
          <w:b/>
          <w:szCs w:val="20"/>
          <w:u w:val="single"/>
        </w:rPr>
        <w:t>- Choisir le budget de l’axe concerné dans les onglets</w:t>
      </w:r>
    </w:p>
    <w:p w14:paraId="623D1094" w14:textId="14A39197" w:rsidR="00822050" w:rsidRDefault="00822050" w:rsidP="00DD1C2E">
      <w:pPr>
        <w:spacing w:after="0" w:line="240" w:lineRule="auto"/>
        <w:rPr>
          <w:rFonts w:ascii="Arial" w:hAnsi="Arial" w:cs="Arial"/>
          <w:b/>
          <w:szCs w:val="20"/>
          <w:u w:val="single"/>
        </w:rPr>
      </w:pPr>
    </w:p>
    <w:p w14:paraId="54222AC1" w14:textId="77777777" w:rsidR="00822050" w:rsidRPr="00A7140E" w:rsidRDefault="00822050" w:rsidP="00822050">
      <w:pPr>
        <w:spacing w:after="0" w:line="240" w:lineRule="auto"/>
        <w:rPr>
          <w:rFonts w:ascii="Arial" w:hAnsi="Arial" w:cs="Arial"/>
          <w:szCs w:val="20"/>
        </w:rPr>
      </w:pPr>
      <w:r w:rsidRPr="00A7140E">
        <w:rPr>
          <w:rFonts w:ascii="Arial" w:hAnsi="Arial" w:cs="Arial"/>
          <w:szCs w:val="20"/>
        </w:rPr>
        <w:t>Tableau récapitulatif des dépenses et des recettes prévisionnelles en TTC</w:t>
      </w:r>
    </w:p>
    <w:p w14:paraId="1E4971E4" w14:textId="77777777" w:rsidR="00DD1C2E" w:rsidRDefault="00DD1C2E" w:rsidP="00DD1C2E">
      <w:pPr>
        <w:spacing w:after="0" w:line="240" w:lineRule="auto"/>
        <w:rPr>
          <w:rFonts w:ascii="Arial" w:hAnsi="Arial" w:cs="Arial"/>
          <w:sz w:val="20"/>
          <w:szCs w:val="20"/>
        </w:rPr>
      </w:pPr>
    </w:p>
    <w:p w14:paraId="02A2F68D" w14:textId="7F1D8DE6" w:rsidR="00DD1C2E" w:rsidRDefault="00315808" w:rsidP="00DD1C2E">
      <w:pPr>
        <w:spacing w:after="0" w:line="240" w:lineRule="auto"/>
        <w:rPr>
          <w:rFonts w:ascii="Arial" w:hAnsi="Arial" w:cs="Arial"/>
          <w:sz w:val="20"/>
          <w:szCs w:val="20"/>
        </w:rPr>
      </w:pPr>
      <w:r w:rsidRPr="00315808">
        <w:rPr>
          <w:rFonts w:ascii="Arial" w:hAnsi="Arial" w:cs="Arial"/>
          <w:noProof/>
          <w:sz w:val="20"/>
          <w:szCs w:val="20"/>
          <w:lang w:eastAsia="fr-FR"/>
        </w:rPr>
        <w:drawing>
          <wp:inline distT="0" distB="0" distL="0" distR="0" wp14:anchorId="2BD9BEEC" wp14:editId="5B7E1BB4">
            <wp:extent cx="6218459" cy="5281118"/>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218459" cy="5281118"/>
                    </a:xfrm>
                    <a:prstGeom prst="rect">
                      <a:avLst/>
                    </a:prstGeom>
                  </pic:spPr>
                </pic:pic>
              </a:graphicData>
            </a:graphic>
          </wp:inline>
        </w:drawing>
      </w:r>
    </w:p>
    <w:p w14:paraId="40D9249D" w14:textId="77777777" w:rsidR="00DD1C2E" w:rsidRDefault="00DD1C2E" w:rsidP="00DD1C2E">
      <w:pPr>
        <w:spacing w:after="0" w:line="240" w:lineRule="auto"/>
        <w:rPr>
          <w:rFonts w:ascii="Arial" w:hAnsi="Arial" w:cs="Arial"/>
          <w:sz w:val="20"/>
          <w:szCs w:val="20"/>
        </w:rPr>
      </w:pPr>
    </w:p>
    <w:p w14:paraId="655E6703" w14:textId="77777777" w:rsidR="00DD1C2E" w:rsidRDefault="00DD1C2E" w:rsidP="00DD1C2E">
      <w:pPr>
        <w:spacing w:after="0" w:line="240" w:lineRule="auto"/>
        <w:rPr>
          <w:rFonts w:ascii="Arial" w:hAnsi="Arial" w:cs="Arial"/>
          <w:sz w:val="20"/>
          <w:szCs w:val="20"/>
        </w:rPr>
      </w:pPr>
    </w:p>
    <w:p w14:paraId="71A2D5F9" w14:textId="77777777" w:rsidR="00DD1C2E" w:rsidRDefault="00DD1C2E" w:rsidP="00DD1C2E">
      <w:pPr>
        <w:spacing w:after="0" w:line="240" w:lineRule="auto"/>
        <w:rPr>
          <w:rFonts w:ascii="Arial" w:hAnsi="Arial" w:cs="Arial"/>
          <w:sz w:val="20"/>
          <w:szCs w:val="20"/>
        </w:rPr>
      </w:pPr>
    </w:p>
    <w:p w14:paraId="64EF60BF" w14:textId="77777777" w:rsidR="00FD2913" w:rsidRDefault="00DD1C2E" w:rsidP="00FD2913">
      <w:pPr>
        <w:rPr>
          <w:rFonts w:ascii="Arial" w:hAnsi="Arial" w:cs="Arial"/>
          <w:b/>
          <w:szCs w:val="20"/>
          <w:u w:val="single"/>
        </w:rPr>
      </w:pPr>
      <w:r>
        <w:rPr>
          <w:rFonts w:ascii="Arial" w:hAnsi="Arial" w:cs="Arial"/>
          <w:sz w:val="20"/>
          <w:szCs w:val="20"/>
        </w:rPr>
        <w:br w:type="page"/>
      </w:r>
      <w:r w:rsidR="00FD2913">
        <w:rPr>
          <w:rFonts w:ascii="Arial" w:hAnsi="Arial" w:cs="Arial"/>
          <w:b/>
          <w:szCs w:val="20"/>
          <w:u w:val="single"/>
        </w:rPr>
        <w:t>4</w:t>
      </w:r>
      <w:r w:rsidR="00FD2913" w:rsidRPr="00C2530D">
        <w:rPr>
          <w:rFonts w:ascii="Arial" w:hAnsi="Arial" w:cs="Arial"/>
          <w:b/>
          <w:szCs w:val="20"/>
          <w:u w:val="single"/>
        </w:rPr>
        <w:t xml:space="preserve"> - Liste des pièces à fournir</w:t>
      </w:r>
      <w:r w:rsidR="00FD2913">
        <w:rPr>
          <w:rFonts w:ascii="Arial" w:hAnsi="Arial" w:cs="Arial"/>
          <w:b/>
          <w:szCs w:val="20"/>
          <w:u w:val="single"/>
        </w:rPr>
        <w:t xml:space="preserve"> </w:t>
      </w:r>
    </w:p>
    <w:p w14:paraId="4E5F69EF" w14:textId="77777777" w:rsidR="00FD2913" w:rsidRPr="00884DEE" w:rsidRDefault="00FD2913" w:rsidP="00FD2913">
      <w:pPr>
        <w:pBdr>
          <w:top w:val="nil"/>
          <w:left w:val="nil"/>
          <w:bottom w:val="nil"/>
          <w:right w:val="nil"/>
          <w:between w:val="nil"/>
        </w:pBdr>
        <w:spacing w:after="0" w:line="240" w:lineRule="auto"/>
        <w:rPr>
          <w:rFonts w:ascii="Arial" w:hAnsi="Arial" w:cs="Arial"/>
          <w:color w:val="000000"/>
          <w:sz w:val="10"/>
          <w:szCs w:val="20"/>
        </w:rPr>
      </w:pPr>
    </w:p>
    <w:p w14:paraId="23206EB0" w14:textId="77777777" w:rsidR="002D5728" w:rsidRPr="002D5728" w:rsidRDefault="002D5728" w:rsidP="002D5728">
      <w:pPr>
        <w:pBdr>
          <w:top w:val="nil"/>
          <w:left w:val="nil"/>
          <w:bottom w:val="nil"/>
          <w:right w:val="nil"/>
          <w:between w:val="nil"/>
        </w:pBdr>
        <w:spacing w:after="0" w:line="240" w:lineRule="auto"/>
        <w:rPr>
          <w:rFonts w:ascii="Arial" w:hAnsi="Arial" w:cs="Arial"/>
          <w:b/>
          <w:sz w:val="20"/>
          <w:szCs w:val="20"/>
        </w:rPr>
      </w:pPr>
      <w:r w:rsidRPr="002D5728">
        <w:rPr>
          <w:rFonts w:ascii="Arial" w:hAnsi="Arial" w:cs="Arial"/>
          <w:b/>
          <w:sz w:val="20"/>
          <w:szCs w:val="20"/>
        </w:rPr>
        <w:t>Merci de bien vouloir adresser la demande au format Pdf et Word</w:t>
      </w:r>
      <w:r>
        <w:rPr>
          <w:rFonts w:ascii="Arial" w:hAnsi="Arial" w:cs="Arial"/>
          <w:b/>
          <w:sz w:val="20"/>
          <w:szCs w:val="20"/>
        </w:rPr>
        <w:t>.</w:t>
      </w:r>
    </w:p>
    <w:p w14:paraId="4F8EF1D9" w14:textId="77777777" w:rsidR="002D5728" w:rsidRDefault="002D5728" w:rsidP="00FD2913">
      <w:pPr>
        <w:pBdr>
          <w:top w:val="nil"/>
          <w:left w:val="nil"/>
          <w:bottom w:val="nil"/>
          <w:right w:val="nil"/>
          <w:between w:val="nil"/>
        </w:pBdr>
        <w:spacing w:after="0" w:line="240" w:lineRule="auto"/>
        <w:rPr>
          <w:rFonts w:ascii="Arial" w:hAnsi="Arial" w:cs="Arial"/>
          <w:color w:val="000000"/>
          <w:sz w:val="20"/>
          <w:szCs w:val="20"/>
        </w:rPr>
      </w:pPr>
    </w:p>
    <w:p w14:paraId="072DAB09" w14:textId="141B8254" w:rsidR="00FD2913" w:rsidRDefault="00A54146" w:rsidP="00FD2913">
      <w:pPr>
        <w:pBdr>
          <w:top w:val="nil"/>
          <w:left w:val="nil"/>
          <w:bottom w:val="nil"/>
          <w:right w:val="nil"/>
          <w:between w:val="nil"/>
        </w:pBdr>
        <w:spacing w:after="0" w:line="240" w:lineRule="auto"/>
        <w:rPr>
          <w:rFonts w:ascii="Arial" w:hAnsi="Arial" w:cs="Arial"/>
          <w:color w:val="000000"/>
          <w:sz w:val="20"/>
          <w:szCs w:val="20"/>
        </w:rPr>
      </w:pPr>
      <w:r w:rsidRPr="00A54146">
        <w:rPr>
          <w:rFonts w:ascii="Arial" w:hAnsi="Arial" w:cs="Arial"/>
          <w:noProof/>
          <w:color w:val="000000"/>
          <w:sz w:val="20"/>
          <w:szCs w:val="20"/>
          <w:lang w:eastAsia="fr-FR"/>
        </w:rPr>
        <w:drawing>
          <wp:inline distT="0" distB="0" distL="0" distR="0" wp14:anchorId="7E639539" wp14:editId="1CEFC1F0">
            <wp:extent cx="6475095" cy="3846830"/>
            <wp:effectExtent l="0" t="0" r="1905" b="1270"/>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5095" cy="3846830"/>
                    </a:xfrm>
                    <a:prstGeom prst="rect">
                      <a:avLst/>
                    </a:prstGeom>
                  </pic:spPr>
                </pic:pic>
              </a:graphicData>
            </a:graphic>
          </wp:inline>
        </w:drawing>
      </w:r>
    </w:p>
    <w:p w14:paraId="7E0726F2"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736E1855"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7243043C" w14:textId="77777777" w:rsidR="002D5728" w:rsidRPr="00BB257F" w:rsidRDefault="002D5728" w:rsidP="002D5728">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Si vous avez déjà fourni les pièces dans le cadre d’un axe et que vous déposez sur plusieurs axes, ne mettez que le budget prévisionnel de l’axe concerné !</w:t>
      </w:r>
    </w:p>
    <w:p w14:paraId="100676A6" w14:textId="77777777" w:rsidR="002D5728" w:rsidRDefault="002D5728" w:rsidP="002D5728">
      <w:pPr>
        <w:pBdr>
          <w:top w:val="nil"/>
          <w:left w:val="nil"/>
          <w:bottom w:val="nil"/>
          <w:right w:val="nil"/>
          <w:between w:val="nil"/>
        </w:pBdr>
        <w:spacing w:after="0" w:line="240" w:lineRule="auto"/>
        <w:rPr>
          <w:rFonts w:ascii="Arial" w:hAnsi="Arial" w:cs="Arial"/>
          <w:color w:val="000000"/>
          <w:sz w:val="20"/>
          <w:szCs w:val="20"/>
        </w:rPr>
      </w:pPr>
    </w:p>
    <w:p w14:paraId="630273BA" w14:textId="77777777" w:rsidR="002D5728" w:rsidRPr="00A95913" w:rsidRDefault="002D5728" w:rsidP="002D5728">
      <w:pPr>
        <w:pBdr>
          <w:top w:val="nil"/>
          <w:left w:val="nil"/>
          <w:bottom w:val="nil"/>
          <w:right w:val="nil"/>
          <w:between w:val="nil"/>
        </w:pBdr>
        <w:spacing w:after="0" w:line="240" w:lineRule="auto"/>
        <w:jc w:val="both"/>
        <w:rPr>
          <w:rFonts w:ascii="Arial" w:hAnsi="Arial" w:cs="Arial"/>
          <w:b/>
          <w:sz w:val="24"/>
          <w:szCs w:val="20"/>
          <w:u w:val="single"/>
        </w:rPr>
      </w:pPr>
      <w:r w:rsidRPr="00A95913">
        <w:rPr>
          <w:rFonts w:ascii="Arial" w:hAnsi="Arial" w:cs="Arial"/>
          <w:b/>
          <w:szCs w:val="18"/>
          <w:u w:val="single"/>
        </w:rPr>
        <w:t xml:space="preserve">Pour les établissements ayant candidaté en 2022, il n’est pas nécessaire de renvoyer les statuts, le RIB et le SIRET. Ces pièces ne sont à fournir uniquement s’il y a eu une modification. </w:t>
      </w:r>
    </w:p>
    <w:p w14:paraId="5A82BAAB"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6440091C"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07AA72F5" w14:textId="77777777" w:rsidR="00FD2913" w:rsidRPr="00BB257F" w:rsidRDefault="00FD2913" w:rsidP="00FD2913">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3108D72E"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3B33BFB3"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4B4E1483"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0D75C14E"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79858D65"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138E6783"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5925BDF7" w14:textId="77777777" w:rsidR="00FD2913"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17F5A179" w14:textId="77777777" w:rsidR="00FD2913" w:rsidRPr="00BB257F" w:rsidRDefault="00FD2913" w:rsidP="00FD2913">
      <w:pPr>
        <w:pBdr>
          <w:top w:val="nil"/>
          <w:left w:val="nil"/>
          <w:bottom w:val="nil"/>
          <w:right w:val="nil"/>
          <w:between w:val="nil"/>
        </w:pBdr>
        <w:spacing w:after="0" w:line="240" w:lineRule="auto"/>
        <w:rPr>
          <w:rFonts w:ascii="Arial" w:hAnsi="Arial" w:cs="Arial"/>
          <w:color w:val="000000"/>
          <w:sz w:val="20"/>
          <w:szCs w:val="20"/>
        </w:rPr>
      </w:pPr>
    </w:p>
    <w:p w14:paraId="45405248" w14:textId="77777777" w:rsidR="00FD2913" w:rsidRDefault="00FD2913" w:rsidP="00FD2913">
      <w:pPr>
        <w:tabs>
          <w:tab w:val="left" w:pos="7797"/>
        </w:tabs>
        <w:spacing w:after="0" w:line="240" w:lineRule="auto"/>
        <w:jc w:val="both"/>
        <w:rPr>
          <w:sz w:val="16"/>
          <w:szCs w:val="16"/>
        </w:rPr>
      </w:pPr>
      <w:r w:rsidRPr="00874CF6">
        <w:rPr>
          <w:sz w:val="24"/>
          <w:szCs w:val="24"/>
        </w:rPr>
        <w:t>/!\</w:t>
      </w:r>
      <w:r>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4FA17E41" w14:textId="77777777" w:rsidR="00FD2913" w:rsidRDefault="00FD2913" w:rsidP="00FD2913">
      <w:pPr>
        <w:tabs>
          <w:tab w:val="left" w:leader="dot" w:pos="8789"/>
        </w:tabs>
        <w:spacing w:after="0"/>
        <w:jc w:val="both"/>
        <w:rPr>
          <w:sz w:val="16"/>
          <w:szCs w:val="16"/>
        </w:rPr>
      </w:pPr>
    </w:p>
    <w:p w14:paraId="01756540" w14:textId="77777777" w:rsidR="00FD2913" w:rsidRDefault="00FD2913" w:rsidP="00FD2913">
      <w:pPr>
        <w:tabs>
          <w:tab w:val="left" w:leader="dot" w:pos="8789"/>
        </w:tabs>
        <w:spacing w:after="0" w:line="240" w:lineRule="auto"/>
        <w:jc w:val="center"/>
        <w:rPr>
          <w:sz w:val="16"/>
          <w:szCs w:val="16"/>
        </w:rPr>
      </w:pPr>
      <w:r>
        <w:rPr>
          <w:sz w:val="16"/>
          <w:szCs w:val="16"/>
        </w:rPr>
        <w:t>DRESS</w:t>
      </w:r>
    </w:p>
    <w:p w14:paraId="0FB9EF5E" w14:textId="77777777" w:rsidR="00FD2913" w:rsidRDefault="00FD2913" w:rsidP="00FD2913">
      <w:pPr>
        <w:tabs>
          <w:tab w:val="left" w:leader="dot" w:pos="8789"/>
        </w:tabs>
        <w:spacing w:after="0" w:line="240" w:lineRule="auto"/>
        <w:jc w:val="center"/>
        <w:rPr>
          <w:sz w:val="16"/>
          <w:szCs w:val="16"/>
        </w:rPr>
      </w:pPr>
      <w:r>
        <w:rPr>
          <w:sz w:val="16"/>
          <w:szCs w:val="16"/>
        </w:rPr>
        <w:t>151 avenue du Président Hoover</w:t>
      </w:r>
    </w:p>
    <w:p w14:paraId="6B209594" w14:textId="77777777" w:rsidR="00FD2913" w:rsidRDefault="00FD2913" w:rsidP="00FD2913">
      <w:pPr>
        <w:tabs>
          <w:tab w:val="left" w:leader="dot" w:pos="8789"/>
        </w:tabs>
        <w:spacing w:after="0" w:line="240" w:lineRule="auto"/>
        <w:jc w:val="center"/>
        <w:rPr>
          <w:sz w:val="16"/>
          <w:szCs w:val="16"/>
        </w:rPr>
      </w:pPr>
      <w:r>
        <w:rPr>
          <w:sz w:val="16"/>
          <w:szCs w:val="16"/>
        </w:rPr>
        <w:t>59555 LILLE CEDEX</w:t>
      </w:r>
    </w:p>
    <w:p w14:paraId="5C174F74" w14:textId="055540ED" w:rsidR="00FD2913" w:rsidRDefault="00FD2913" w:rsidP="00FD2913">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658F7992" w14:textId="1672D9D3" w:rsidR="003456B6" w:rsidRDefault="003456B6" w:rsidP="00FD2913">
      <w:pPr>
        <w:rPr>
          <w:rFonts w:ascii="Arial" w:hAnsi="Arial" w:cs="Arial"/>
          <w:sz w:val="20"/>
          <w:szCs w:val="20"/>
        </w:rPr>
      </w:pPr>
    </w:p>
    <w:p w14:paraId="62747A36" w14:textId="77777777" w:rsidR="003315AF" w:rsidRDefault="003315AF">
      <w:pPr>
        <w:rPr>
          <w:rFonts w:ascii="Arial" w:hAnsi="Arial" w:cs="Arial"/>
          <w:b/>
          <w:color w:val="0070C0"/>
          <w:sz w:val="32"/>
          <w:szCs w:val="24"/>
          <w:u w:val="single"/>
        </w:rPr>
      </w:pPr>
      <w:r>
        <w:rPr>
          <w:rFonts w:ascii="Arial" w:hAnsi="Arial" w:cs="Arial"/>
          <w:b/>
          <w:color w:val="0070C0"/>
          <w:sz w:val="32"/>
          <w:szCs w:val="24"/>
          <w:u w:val="single"/>
        </w:rPr>
        <w:br w:type="page"/>
      </w:r>
    </w:p>
    <w:tbl>
      <w:tblPr>
        <w:tblStyle w:val="Grilledutableau"/>
        <w:tblW w:w="0" w:type="auto"/>
        <w:tblLook w:val="04A0" w:firstRow="1" w:lastRow="0" w:firstColumn="1" w:lastColumn="0" w:noHBand="0" w:noVBand="1"/>
      </w:tblPr>
      <w:tblGrid>
        <w:gridCol w:w="10187"/>
      </w:tblGrid>
      <w:tr w:rsidR="003315AF" w14:paraId="6CEB1502" w14:textId="77777777" w:rsidTr="003315AF">
        <w:trPr>
          <w:trHeight w:val="610"/>
        </w:trPr>
        <w:tc>
          <w:tcPr>
            <w:tcW w:w="10187" w:type="dxa"/>
            <w:shd w:val="clear" w:color="auto" w:fill="D9D9D9" w:themeFill="background1" w:themeFillShade="D9"/>
            <w:vAlign w:val="center"/>
          </w:tcPr>
          <w:p w14:paraId="3AB28026" w14:textId="2E7D7259" w:rsidR="003315AF" w:rsidRDefault="003315AF" w:rsidP="003315AF">
            <w:pPr>
              <w:rPr>
                <w:rStyle w:val="st"/>
                <w:rFonts w:ascii="Arial" w:hAnsi="Arial" w:cs="Arial"/>
                <w:b/>
                <w:sz w:val="32"/>
                <w:szCs w:val="32"/>
              </w:rPr>
            </w:pPr>
            <w:r w:rsidRPr="0040551D">
              <w:rPr>
                <w:rStyle w:val="st"/>
                <w:rFonts w:ascii="Arial" w:hAnsi="Arial" w:cs="Arial"/>
                <w:b/>
                <w:sz w:val="32"/>
                <w:szCs w:val="32"/>
              </w:rPr>
              <w:t>Formulaire de demande - A</w:t>
            </w:r>
            <w:r>
              <w:rPr>
                <w:rStyle w:val="st"/>
                <w:rFonts w:ascii="Arial" w:hAnsi="Arial" w:cs="Arial"/>
                <w:b/>
                <w:sz w:val="32"/>
                <w:szCs w:val="32"/>
              </w:rPr>
              <w:t>xe 4</w:t>
            </w:r>
          </w:p>
        </w:tc>
      </w:tr>
    </w:tbl>
    <w:p w14:paraId="1191DA73" w14:textId="77777777" w:rsidR="003315AF" w:rsidRPr="0040551D" w:rsidRDefault="003315AF" w:rsidP="003315AF">
      <w:pPr>
        <w:spacing w:after="0" w:line="240" w:lineRule="auto"/>
        <w:rPr>
          <w:rStyle w:val="st"/>
          <w:rFonts w:ascii="Arial" w:hAnsi="Arial" w:cs="Arial"/>
          <w:b/>
          <w:sz w:val="24"/>
          <w:szCs w:val="24"/>
        </w:rPr>
      </w:pPr>
    </w:p>
    <w:p w14:paraId="237636D6" w14:textId="77777777" w:rsidR="003315AF" w:rsidRDefault="003315AF" w:rsidP="003315AF">
      <w:pPr>
        <w:spacing w:after="0" w:line="240" w:lineRule="auto"/>
        <w:rPr>
          <w:rStyle w:val="st"/>
          <w:rFonts w:ascii="Arial" w:hAnsi="Arial" w:cs="Arial"/>
          <w:b/>
          <w:sz w:val="24"/>
          <w:szCs w:val="20"/>
        </w:rPr>
      </w:pPr>
    </w:p>
    <w:p w14:paraId="0922670B" w14:textId="77777777" w:rsidR="003315AF" w:rsidRPr="00921866" w:rsidRDefault="003315AF" w:rsidP="003315AF">
      <w:pPr>
        <w:spacing w:after="0" w:line="240" w:lineRule="auto"/>
        <w:jc w:val="both"/>
        <w:rPr>
          <w:rStyle w:val="st"/>
          <w:rFonts w:ascii="Arial" w:hAnsi="Arial" w:cs="Arial"/>
          <w:b/>
          <w:sz w:val="24"/>
          <w:szCs w:val="20"/>
        </w:rPr>
      </w:pPr>
      <w:r w:rsidRPr="00921866">
        <w:rPr>
          <w:rFonts w:ascii="Arial" w:hAnsi="Arial" w:cs="Arial"/>
          <w:b/>
          <w:sz w:val="24"/>
          <w:szCs w:val="20"/>
        </w:rPr>
        <w:t>Favoriser la r</w:t>
      </w:r>
      <w:r w:rsidRPr="00921866">
        <w:rPr>
          <w:rFonts w:ascii="Arial" w:hAnsi="Arial" w:cs="Arial" w:hint="cs"/>
          <w:b/>
          <w:sz w:val="24"/>
          <w:szCs w:val="20"/>
        </w:rPr>
        <w:t>é</w:t>
      </w:r>
      <w:r w:rsidRPr="00921866">
        <w:rPr>
          <w:rFonts w:ascii="Arial" w:hAnsi="Arial" w:cs="Arial"/>
          <w:b/>
          <w:sz w:val="24"/>
          <w:szCs w:val="20"/>
        </w:rPr>
        <w:t xml:space="preserve">ussite des </w:t>
      </w:r>
      <w:r w:rsidRPr="00921866">
        <w:rPr>
          <w:rFonts w:ascii="Arial" w:hAnsi="Arial" w:cs="Arial" w:hint="cs"/>
          <w:b/>
          <w:sz w:val="24"/>
          <w:szCs w:val="20"/>
        </w:rPr>
        <w:t>é</w:t>
      </w:r>
      <w:r w:rsidRPr="00921866">
        <w:rPr>
          <w:rFonts w:ascii="Arial" w:hAnsi="Arial" w:cs="Arial"/>
          <w:b/>
          <w:sz w:val="24"/>
          <w:szCs w:val="20"/>
        </w:rPr>
        <w:t>tudiants et leur insertion professionnelle</w:t>
      </w:r>
    </w:p>
    <w:p w14:paraId="07D7C66C" w14:textId="77777777" w:rsidR="003315AF" w:rsidRDefault="003315AF" w:rsidP="003315AF">
      <w:pPr>
        <w:spacing w:after="0" w:line="240" w:lineRule="auto"/>
        <w:jc w:val="both"/>
        <w:rPr>
          <w:rStyle w:val="st"/>
          <w:rFonts w:ascii="Arial" w:hAnsi="Arial" w:cs="Arial"/>
          <w:sz w:val="20"/>
          <w:szCs w:val="20"/>
        </w:rPr>
      </w:pPr>
    </w:p>
    <w:p w14:paraId="7BE3E443" w14:textId="77777777" w:rsidR="003315AF" w:rsidRPr="00E74810" w:rsidRDefault="003315AF" w:rsidP="003315AF">
      <w:pPr>
        <w:jc w:val="center"/>
        <w:rPr>
          <w:b/>
          <w:color w:val="0070C0"/>
          <w:sz w:val="26"/>
          <w:szCs w:val="26"/>
          <w:u w:val="single"/>
        </w:rPr>
      </w:pPr>
      <w:r w:rsidRPr="00E74810">
        <w:rPr>
          <w:b/>
          <w:color w:val="0070C0"/>
          <w:sz w:val="26"/>
          <w:szCs w:val="26"/>
          <w:u w:val="single"/>
        </w:rPr>
        <w:t>Informations concernant</w:t>
      </w:r>
      <w:r>
        <w:rPr>
          <w:b/>
          <w:color w:val="0070C0"/>
          <w:sz w:val="26"/>
          <w:szCs w:val="26"/>
          <w:u w:val="single"/>
        </w:rPr>
        <w:t xml:space="preserve"> l’établissement et</w:t>
      </w:r>
      <w:r w:rsidRPr="00E74810">
        <w:rPr>
          <w:b/>
          <w:color w:val="0070C0"/>
          <w:sz w:val="26"/>
          <w:szCs w:val="26"/>
          <w:u w:val="single"/>
        </w:rPr>
        <w:t xml:space="preserve"> </w:t>
      </w:r>
      <w:r>
        <w:rPr>
          <w:b/>
          <w:color w:val="0070C0"/>
          <w:sz w:val="26"/>
          <w:szCs w:val="26"/>
          <w:u w:val="single"/>
        </w:rPr>
        <w:t xml:space="preserve">le référent </w:t>
      </w:r>
    </w:p>
    <w:p w14:paraId="70B8E608" w14:textId="77777777" w:rsidR="003315AF" w:rsidRPr="003B1B40" w:rsidRDefault="003315AF" w:rsidP="003315AF">
      <w:pPr>
        <w:spacing w:after="0" w:line="240" w:lineRule="auto"/>
        <w:jc w:val="both"/>
        <w:rPr>
          <w:rStyle w:val="st"/>
          <w:rFonts w:ascii="Arial" w:hAnsi="Arial" w:cs="Arial"/>
          <w:sz w:val="8"/>
          <w:szCs w:val="8"/>
        </w:rPr>
      </w:pPr>
    </w:p>
    <w:p w14:paraId="005DBF51" w14:textId="77777777" w:rsidR="003315AF" w:rsidRPr="00BA231D" w:rsidRDefault="003315AF" w:rsidP="003315AF">
      <w:pPr>
        <w:spacing w:after="0" w:line="240" w:lineRule="auto"/>
        <w:jc w:val="both"/>
        <w:rPr>
          <w:rStyle w:val="st"/>
          <w:rFonts w:ascii="Arial" w:hAnsi="Arial" w:cs="Arial"/>
          <w:sz w:val="20"/>
          <w:szCs w:val="20"/>
          <w:u w:val="single"/>
        </w:rPr>
      </w:pPr>
      <w:r w:rsidRPr="00BA231D">
        <w:rPr>
          <w:rStyle w:val="st"/>
          <w:rFonts w:ascii="Arial" w:hAnsi="Arial" w:cs="Arial"/>
          <w:sz w:val="20"/>
          <w:szCs w:val="20"/>
          <w:u w:val="single"/>
        </w:rPr>
        <w:t>Identité de l’établissement</w:t>
      </w:r>
      <w:r>
        <w:rPr>
          <w:rStyle w:val="st"/>
          <w:rFonts w:ascii="Arial" w:hAnsi="Arial" w:cs="Arial"/>
          <w:sz w:val="20"/>
          <w:szCs w:val="20"/>
          <w:u w:val="single"/>
        </w:rPr>
        <w:t xml:space="preserve"> d’enseignement supérieur</w:t>
      </w:r>
      <w:r w:rsidRPr="00BA231D">
        <w:rPr>
          <w:rStyle w:val="st"/>
          <w:rFonts w:ascii="Arial" w:hAnsi="Arial" w:cs="Arial"/>
          <w:sz w:val="20"/>
          <w:szCs w:val="20"/>
          <w:u w:val="single"/>
        </w:rPr>
        <w:t> :</w:t>
      </w:r>
    </w:p>
    <w:p w14:paraId="27812406" w14:textId="77777777" w:rsidR="003315AF" w:rsidRPr="00273548" w:rsidRDefault="003315AF" w:rsidP="003315AF">
      <w:pPr>
        <w:spacing w:after="0" w:line="240" w:lineRule="auto"/>
        <w:jc w:val="both"/>
        <w:rPr>
          <w:rStyle w:val="st"/>
          <w:rFonts w:ascii="Arial" w:hAnsi="Arial" w:cs="Arial"/>
          <w:sz w:val="20"/>
          <w:szCs w:val="20"/>
        </w:rPr>
      </w:pPr>
    </w:p>
    <w:p w14:paraId="204FCA5B" w14:textId="77777777" w:rsidR="003315AF" w:rsidRPr="00E74810" w:rsidRDefault="003315AF" w:rsidP="003315AF">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Nom de l'Établissement :</w:t>
      </w:r>
      <w:r>
        <w:rPr>
          <w:rFonts w:ascii="Arial" w:eastAsia="Times New Roman" w:hAnsi="Arial" w:cs="Arial"/>
          <w:sz w:val="20"/>
          <w:szCs w:val="20"/>
          <w:lang w:eastAsia="fr-FR"/>
        </w:rPr>
        <w:t>……………………………………………………………………………….</w:t>
      </w:r>
    </w:p>
    <w:p w14:paraId="3012D48F" w14:textId="77777777" w:rsidR="003315AF" w:rsidRPr="00E74810" w:rsidRDefault="003315AF" w:rsidP="003315AF">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Sigle : </w:t>
      </w:r>
      <w:r>
        <w:rPr>
          <w:rFonts w:ascii="Arial" w:eastAsia="Times New Roman" w:hAnsi="Arial" w:cs="Arial"/>
          <w:sz w:val="20"/>
          <w:szCs w:val="20"/>
          <w:lang w:eastAsia="fr-FR"/>
        </w:rPr>
        <w:t>…………………………………………………………………………………………………….</w:t>
      </w:r>
    </w:p>
    <w:p w14:paraId="5D714112" w14:textId="77777777" w:rsidR="003315AF" w:rsidRPr="00E74810" w:rsidRDefault="003315AF" w:rsidP="003315AF">
      <w:pPr>
        <w:spacing w:after="0" w:line="360" w:lineRule="auto"/>
        <w:ind w:left="567"/>
        <w:rPr>
          <w:rFonts w:ascii="Arial" w:hAnsi="Arial" w:cs="Arial"/>
          <w:sz w:val="20"/>
          <w:szCs w:val="20"/>
        </w:rPr>
      </w:pPr>
      <w:r w:rsidRPr="00E74810">
        <w:rPr>
          <w:rFonts w:ascii="Arial" w:hAnsi="Arial" w:cs="Arial"/>
          <w:sz w:val="20"/>
          <w:szCs w:val="20"/>
        </w:rPr>
        <w:t xml:space="preserve">Adresse principale : </w:t>
      </w:r>
      <w:r>
        <w:rPr>
          <w:rFonts w:ascii="Arial" w:hAnsi="Arial" w:cs="Arial"/>
          <w:sz w:val="20"/>
          <w:szCs w:val="20"/>
        </w:rPr>
        <w:t>…………………………………………………………………………………….</w:t>
      </w:r>
    </w:p>
    <w:p w14:paraId="5CDA488C" w14:textId="77777777" w:rsidR="003315AF" w:rsidRPr="00E74810" w:rsidRDefault="003315AF" w:rsidP="003315AF">
      <w:pPr>
        <w:spacing w:after="0" w:line="360" w:lineRule="auto"/>
        <w:ind w:left="567"/>
        <w:rPr>
          <w:rFonts w:ascii="Arial" w:hAnsi="Arial" w:cs="Arial"/>
          <w:sz w:val="20"/>
          <w:szCs w:val="20"/>
        </w:rPr>
      </w:pPr>
      <w:r w:rsidRPr="00E74810">
        <w:rPr>
          <w:rFonts w:ascii="Arial" w:hAnsi="Arial" w:cs="Arial"/>
          <w:sz w:val="20"/>
          <w:szCs w:val="20"/>
        </w:rPr>
        <w:t xml:space="preserve">Téléphone : </w:t>
      </w:r>
      <w:r>
        <w:rPr>
          <w:rFonts w:ascii="Arial" w:hAnsi="Arial" w:cs="Arial"/>
          <w:sz w:val="20"/>
          <w:szCs w:val="20"/>
        </w:rPr>
        <w:t>………………………………………………………………………………………………</w:t>
      </w:r>
    </w:p>
    <w:p w14:paraId="3D1E0A1C" w14:textId="77777777" w:rsidR="003315AF" w:rsidRPr="00E74810" w:rsidRDefault="003315AF" w:rsidP="003315AF">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Forme juridique : </w:t>
      </w:r>
      <w:r>
        <w:rPr>
          <w:rFonts w:ascii="Arial" w:eastAsia="Times New Roman" w:hAnsi="Arial" w:cs="Arial"/>
          <w:sz w:val="20"/>
          <w:szCs w:val="20"/>
          <w:lang w:eastAsia="fr-FR"/>
        </w:rPr>
        <w:t>………………………………………………………………………………………..</w:t>
      </w:r>
    </w:p>
    <w:p w14:paraId="4476B98D" w14:textId="77777777" w:rsidR="003315AF" w:rsidRPr="00E74810" w:rsidRDefault="003315AF" w:rsidP="003315AF">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Statut : </w:t>
      </w:r>
      <w:r>
        <w:rPr>
          <w:rFonts w:ascii="Arial" w:eastAsia="Times New Roman" w:hAnsi="Arial" w:cs="Arial"/>
          <w:sz w:val="20"/>
          <w:szCs w:val="20"/>
          <w:lang w:eastAsia="fr-FR"/>
        </w:rPr>
        <w:t>……………………………………………………………………………………………………</w:t>
      </w:r>
    </w:p>
    <w:p w14:paraId="19B926D9" w14:textId="77777777" w:rsidR="003315AF" w:rsidRPr="00E74810" w:rsidRDefault="003315AF" w:rsidP="003315AF">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SIRET : </w:t>
      </w:r>
      <w:r>
        <w:rPr>
          <w:rFonts w:ascii="Arial" w:eastAsia="Times New Roman" w:hAnsi="Arial" w:cs="Arial"/>
          <w:sz w:val="20"/>
          <w:szCs w:val="20"/>
          <w:lang w:eastAsia="fr-FR"/>
        </w:rPr>
        <w:t>……………………………………………………………………………………………….</w:t>
      </w:r>
    </w:p>
    <w:p w14:paraId="6F141764" w14:textId="77777777" w:rsidR="003315AF" w:rsidRPr="00E74810" w:rsidRDefault="003315AF" w:rsidP="003315AF">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Code APE : </w:t>
      </w:r>
      <w:r>
        <w:rPr>
          <w:rFonts w:ascii="Arial" w:eastAsia="Times New Roman" w:hAnsi="Arial" w:cs="Arial"/>
          <w:sz w:val="20"/>
          <w:szCs w:val="20"/>
          <w:lang w:eastAsia="fr-FR"/>
        </w:rPr>
        <w:t>………………………………………………………………………………………………</w:t>
      </w:r>
    </w:p>
    <w:p w14:paraId="70D238E2" w14:textId="77777777" w:rsidR="003315AF" w:rsidRPr="00E74810" w:rsidRDefault="003315AF" w:rsidP="003315AF">
      <w:pPr>
        <w:spacing w:after="0" w:line="360" w:lineRule="auto"/>
        <w:ind w:left="567"/>
        <w:rPr>
          <w:rFonts w:ascii="Arial" w:eastAsia="Times New Roman" w:hAnsi="Arial" w:cs="Arial"/>
          <w:sz w:val="20"/>
          <w:szCs w:val="20"/>
          <w:lang w:eastAsia="fr-FR"/>
        </w:rPr>
      </w:pPr>
      <w:r w:rsidRPr="00E74810">
        <w:rPr>
          <w:rFonts w:ascii="Arial" w:eastAsia="Times New Roman" w:hAnsi="Arial" w:cs="Arial"/>
          <w:sz w:val="20"/>
          <w:szCs w:val="20"/>
          <w:lang w:eastAsia="fr-FR"/>
        </w:rPr>
        <w:t xml:space="preserve">N° NAF : </w:t>
      </w:r>
      <w:r>
        <w:rPr>
          <w:rFonts w:ascii="Arial" w:eastAsia="Times New Roman" w:hAnsi="Arial" w:cs="Arial"/>
          <w:sz w:val="20"/>
          <w:szCs w:val="20"/>
          <w:lang w:eastAsia="fr-FR"/>
        </w:rPr>
        <w:t>………………………………………………………………………………………………….</w:t>
      </w:r>
    </w:p>
    <w:p w14:paraId="4BDD231F" w14:textId="77777777" w:rsidR="003315AF" w:rsidRDefault="003315AF" w:rsidP="003315AF">
      <w:pPr>
        <w:spacing w:after="0" w:line="360" w:lineRule="auto"/>
        <w:ind w:left="567"/>
        <w:rPr>
          <w:rFonts w:ascii="Arial" w:hAnsi="Arial" w:cs="Arial"/>
          <w:sz w:val="20"/>
          <w:szCs w:val="20"/>
        </w:rPr>
      </w:pPr>
      <w:r w:rsidRPr="00E74810">
        <w:rPr>
          <w:rFonts w:ascii="Arial" w:hAnsi="Arial" w:cs="Arial"/>
          <w:sz w:val="20"/>
          <w:szCs w:val="20"/>
        </w:rPr>
        <w:t>E</w:t>
      </w:r>
      <w:r>
        <w:rPr>
          <w:rFonts w:ascii="Arial" w:hAnsi="Arial" w:cs="Arial"/>
          <w:sz w:val="20"/>
          <w:szCs w:val="20"/>
        </w:rPr>
        <w:t>E</w:t>
      </w:r>
      <w:r w:rsidRPr="00E74810">
        <w:rPr>
          <w:rFonts w:ascii="Arial" w:hAnsi="Arial" w:cs="Arial"/>
          <w:sz w:val="20"/>
          <w:szCs w:val="20"/>
        </w:rPr>
        <w:t>SPIG :</w:t>
      </w:r>
      <w:r>
        <w:rPr>
          <w:rFonts w:ascii="Arial" w:hAnsi="Arial" w:cs="Arial"/>
          <w:sz w:val="20"/>
          <w:szCs w:val="20"/>
        </w:rPr>
        <w:t xml:space="preserve"> </w:t>
      </w:r>
      <w:r>
        <w:rPr>
          <w:rFonts w:ascii="Arial" w:hAnsi="Arial" w:cs="Arial"/>
          <w:sz w:val="20"/>
          <w:szCs w:val="20"/>
        </w:rPr>
        <w:tab/>
        <w:t xml:space="preserve">Oui </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D994130" w14:textId="77777777" w:rsidR="003315AF" w:rsidRPr="003B1B40" w:rsidRDefault="003315AF" w:rsidP="003315AF">
      <w:pPr>
        <w:spacing w:after="0" w:line="360" w:lineRule="auto"/>
        <w:ind w:left="567"/>
        <w:rPr>
          <w:rFonts w:ascii="Arial" w:hAnsi="Arial" w:cs="Arial"/>
          <w:sz w:val="16"/>
          <w:szCs w:val="16"/>
        </w:rPr>
      </w:pPr>
    </w:p>
    <w:p w14:paraId="7B66C1F9" w14:textId="77777777" w:rsidR="003315AF" w:rsidRPr="00BA231D" w:rsidRDefault="003315AF" w:rsidP="003315AF">
      <w:pPr>
        <w:spacing w:after="0" w:line="360" w:lineRule="auto"/>
        <w:rPr>
          <w:rFonts w:ascii="Arial" w:hAnsi="Arial" w:cs="Arial"/>
          <w:sz w:val="20"/>
          <w:szCs w:val="20"/>
          <w:u w:val="single"/>
        </w:rPr>
      </w:pPr>
      <w:r w:rsidRPr="00BA231D">
        <w:rPr>
          <w:rFonts w:ascii="Arial" w:hAnsi="Arial" w:cs="Arial"/>
          <w:sz w:val="20"/>
          <w:szCs w:val="20"/>
          <w:u w:val="single"/>
        </w:rPr>
        <w:t>Identité du référent :</w:t>
      </w:r>
    </w:p>
    <w:p w14:paraId="302C7142" w14:textId="77777777" w:rsidR="003315AF" w:rsidRPr="00273548" w:rsidRDefault="003315AF" w:rsidP="003315AF">
      <w:pPr>
        <w:spacing w:before="120" w:after="0" w:line="276" w:lineRule="auto"/>
        <w:ind w:left="567"/>
        <w:rPr>
          <w:rFonts w:ascii="Arial" w:hAnsi="Arial" w:cs="Arial"/>
          <w:sz w:val="20"/>
          <w:szCs w:val="20"/>
        </w:rPr>
      </w:pPr>
      <w:r w:rsidRPr="00273548">
        <w:rPr>
          <w:rFonts w:ascii="Arial" w:hAnsi="Arial" w:cs="Arial"/>
          <w:sz w:val="20"/>
          <w:szCs w:val="20"/>
        </w:rPr>
        <w:t xml:space="preserve">Nom et Prénom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3401B7EF" w14:textId="77777777" w:rsidR="003315AF" w:rsidRPr="00273548" w:rsidRDefault="003315AF" w:rsidP="003315AF">
      <w:pPr>
        <w:spacing w:before="120" w:after="0" w:line="276" w:lineRule="auto"/>
        <w:ind w:left="567"/>
        <w:rPr>
          <w:rFonts w:ascii="Arial" w:hAnsi="Arial" w:cs="Arial"/>
          <w:sz w:val="20"/>
          <w:szCs w:val="20"/>
        </w:rPr>
      </w:pPr>
      <w:r w:rsidRPr="00273548">
        <w:rPr>
          <w:rFonts w:ascii="Arial" w:hAnsi="Arial" w:cs="Arial"/>
          <w:sz w:val="20"/>
          <w:szCs w:val="20"/>
        </w:rPr>
        <w:t xml:space="preserve">Fonction du </w:t>
      </w:r>
      <w:r>
        <w:rPr>
          <w:rFonts w:ascii="Arial" w:hAnsi="Arial" w:cs="Arial"/>
          <w:sz w:val="20"/>
          <w:szCs w:val="20"/>
        </w:rPr>
        <w:t>référent</w:t>
      </w:r>
      <w:r w:rsidRPr="00273548">
        <w:rPr>
          <w:rFonts w:ascii="Arial" w:hAnsi="Arial" w:cs="Arial"/>
          <w:sz w:val="20"/>
          <w:szCs w:val="20"/>
        </w:rPr>
        <w:t xml:space="preserve"> : </w:t>
      </w:r>
      <w:r>
        <w:rPr>
          <w:rFonts w:ascii="Arial" w:hAnsi="Arial" w:cs="Arial"/>
          <w:sz w:val="20"/>
          <w:szCs w:val="20"/>
        </w:rPr>
        <w:t>………………………………………………………………………………….</w:t>
      </w:r>
    </w:p>
    <w:p w14:paraId="40FA2630" w14:textId="77777777" w:rsidR="003315AF" w:rsidRPr="00273548" w:rsidRDefault="003315AF" w:rsidP="003315AF">
      <w:pPr>
        <w:spacing w:before="120" w:after="0" w:line="276" w:lineRule="auto"/>
        <w:ind w:left="567"/>
        <w:rPr>
          <w:rFonts w:ascii="Arial" w:hAnsi="Arial" w:cs="Arial"/>
          <w:sz w:val="20"/>
          <w:szCs w:val="20"/>
        </w:rPr>
      </w:pPr>
      <w:r w:rsidRPr="00273548">
        <w:rPr>
          <w:rFonts w:ascii="Arial" w:hAnsi="Arial" w:cs="Arial"/>
          <w:sz w:val="20"/>
          <w:szCs w:val="20"/>
        </w:rPr>
        <w:t xml:space="preserve">Téléphone : </w:t>
      </w:r>
      <w:r>
        <w:rPr>
          <w:rFonts w:ascii="Arial" w:hAnsi="Arial" w:cs="Arial"/>
          <w:sz w:val="20"/>
          <w:szCs w:val="20"/>
        </w:rPr>
        <w:t>……………………………………………………………………………………………..</w:t>
      </w:r>
    </w:p>
    <w:p w14:paraId="5797DB86" w14:textId="77777777" w:rsidR="003315AF" w:rsidRPr="00273548" w:rsidRDefault="003315AF" w:rsidP="003315AF">
      <w:pPr>
        <w:tabs>
          <w:tab w:val="left" w:leader="dot" w:pos="9781"/>
        </w:tabs>
        <w:spacing w:before="120" w:after="0" w:line="276" w:lineRule="auto"/>
        <w:ind w:left="567"/>
        <w:rPr>
          <w:rFonts w:ascii="Arial" w:hAnsi="Arial" w:cs="Arial"/>
          <w:sz w:val="20"/>
          <w:szCs w:val="20"/>
        </w:rPr>
      </w:pPr>
      <w:r w:rsidRPr="00273548">
        <w:rPr>
          <w:rFonts w:ascii="Arial" w:hAnsi="Arial" w:cs="Arial"/>
          <w:sz w:val="20"/>
          <w:szCs w:val="20"/>
        </w:rPr>
        <w:t xml:space="preserve">Mail : </w:t>
      </w:r>
      <w:r>
        <w:rPr>
          <w:rFonts w:ascii="Arial" w:hAnsi="Arial" w:cs="Arial"/>
          <w:sz w:val="20"/>
          <w:szCs w:val="20"/>
        </w:rPr>
        <w:t>……………………………………………………………………………………………………..</w:t>
      </w:r>
    </w:p>
    <w:p w14:paraId="77CD8695" w14:textId="77777777" w:rsidR="003315AF" w:rsidRDefault="003315AF" w:rsidP="003315AF">
      <w:pPr>
        <w:spacing w:after="0" w:line="240" w:lineRule="auto"/>
        <w:ind w:left="567"/>
        <w:rPr>
          <w:rFonts w:ascii="Arial" w:hAnsi="Arial" w:cs="Arial"/>
          <w:sz w:val="20"/>
          <w:szCs w:val="20"/>
        </w:rPr>
      </w:pPr>
    </w:p>
    <w:p w14:paraId="22B0F958" w14:textId="77777777" w:rsidR="003315AF" w:rsidRDefault="003315AF" w:rsidP="003315AF">
      <w:pPr>
        <w:rPr>
          <w:rFonts w:ascii="Arial" w:hAnsi="Arial" w:cs="Arial"/>
          <w:sz w:val="20"/>
          <w:szCs w:val="20"/>
        </w:rPr>
      </w:pPr>
      <w:r>
        <w:rPr>
          <w:rFonts w:ascii="Arial" w:hAnsi="Arial" w:cs="Arial"/>
          <w:sz w:val="20"/>
          <w:szCs w:val="20"/>
        </w:rPr>
        <w:br w:type="page"/>
      </w:r>
    </w:p>
    <w:p w14:paraId="40F694A3" w14:textId="77777777" w:rsidR="000C7794" w:rsidRDefault="000C7794" w:rsidP="000C7794">
      <w:pPr>
        <w:spacing w:after="0" w:line="240" w:lineRule="auto"/>
        <w:rPr>
          <w:rFonts w:ascii="Arial" w:hAnsi="Arial" w:cs="Arial"/>
          <w:sz w:val="18"/>
          <w:szCs w:val="20"/>
        </w:rPr>
      </w:pPr>
      <w:r w:rsidRPr="000D1736">
        <w:rPr>
          <w:rFonts w:ascii="Arial" w:hAnsi="Arial" w:cs="Arial"/>
          <w:noProof/>
          <w:sz w:val="18"/>
          <w:szCs w:val="20"/>
          <w:lang w:eastAsia="fr-FR"/>
        </w:rPr>
        <w:drawing>
          <wp:inline distT="0" distB="0" distL="0" distR="0" wp14:anchorId="6A1974A2" wp14:editId="6D9C5BFE">
            <wp:extent cx="1467055" cy="1066949"/>
            <wp:effectExtent l="0" t="0" r="0"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67055" cy="1066949"/>
                    </a:xfrm>
                    <a:prstGeom prst="rect">
                      <a:avLst/>
                    </a:prstGeom>
                  </pic:spPr>
                </pic:pic>
              </a:graphicData>
            </a:graphic>
          </wp:inline>
        </w:drawing>
      </w:r>
      <w:r>
        <w:rPr>
          <w:rFonts w:ascii="Arial" w:hAnsi="Arial" w:cs="Arial"/>
          <w:sz w:val="18"/>
          <w:szCs w:val="20"/>
        </w:rPr>
        <w:t xml:space="preserve"> </w:t>
      </w:r>
    </w:p>
    <w:p w14:paraId="4EB111F2" w14:textId="77777777" w:rsidR="000C7794" w:rsidRDefault="000C7794" w:rsidP="000C7794">
      <w:pPr>
        <w:spacing w:after="0" w:line="240" w:lineRule="auto"/>
        <w:rPr>
          <w:rFonts w:ascii="Arial" w:hAnsi="Arial" w:cs="Arial"/>
          <w:sz w:val="18"/>
          <w:szCs w:val="20"/>
        </w:rPr>
      </w:pPr>
    </w:p>
    <w:p w14:paraId="7A0A5DDB" w14:textId="77777777" w:rsidR="000C7794" w:rsidRDefault="000C7794" w:rsidP="000C7794">
      <w:pPr>
        <w:spacing w:after="0" w:line="240" w:lineRule="auto"/>
        <w:rPr>
          <w:rFonts w:ascii="Arial" w:hAnsi="Arial" w:cs="Arial"/>
          <w:sz w:val="18"/>
          <w:szCs w:val="20"/>
        </w:rPr>
      </w:pPr>
    </w:p>
    <w:p w14:paraId="7ABF9ECE" w14:textId="77777777" w:rsidR="000C7794" w:rsidRDefault="000C7794" w:rsidP="000C7794">
      <w:pPr>
        <w:spacing w:after="0" w:line="240" w:lineRule="auto"/>
        <w:rPr>
          <w:rFonts w:ascii="Arial" w:hAnsi="Arial" w:cs="Arial"/>
          <w:sz w:val="18"/>
          <w:szCs w:val="20"/>
        </w:rPr>
      </w:pPr>
    </w:p>
    <w:p w14:paraId="243C359B" w14:textId="77777777" w:rsidR="000C7794" w:rsidRDefault="000C7794" w:rsidP="000C7794">
      <w:pPr>
        <w:spacing w:after="0" w:line="240" w:lineRule="auto"/>
        <w:jc w:val="both"/>
        <w:rPr>
          <w:rFonts w:ascii="Arial" w:hAnsi="Arial" w:cs="Arial"/>
          <w:b/>
          <w:sz w:val="20"/>
          <w:szCs w:val="20"/>
        </w:rPr>
      </w:pPr>
      <w:r w:rsidRPr="000D1736">
        <w:rPr>
          <w:rFonts w:ascii="Arial" w:hAnsi="Arial" w:cs="Arial"/>
          <w:b/>
          <w:sz w:val="20"/>
          <w:szCs w:val="20"/>
        </w:rPr>
        <w:t>Volet REV 3</w:t>
      </w:r>
    </w:p>
    <w:p w14:paraId="34E13D06" w14:textId="77777777" w:rsidR="000C7794" w:rsidRDefault="000C7794" w:rsidP="000C7794">
      <w:pPr>
        <w:spacing w:after="0" w:line="240" w:lineRule="auto"/>
        <w:jc w:val="both"/>
        <w:rPr>
          <w:rFonts w:ascii="Arial" w:hAnsi="Arial" w:cs="Arial"/>
          <w:b/>
          <w:sz w:val="20"/>
          <w:szCs w:val="20"/>
        </w:rPr>
      </w:pPr>
    </w:p>
    <w:p w14:paraId="3FEECE1F" w14:textId="77777777" w:rsidR="000C7794" w:rsidRPr="001D7A68" w:rsidRDefault="000C7794" w:rsidP="000C7794">
      <w:pPr>
        <w:spacing w:after="0" w:line="240" w:lineRule="auto"/>
        <w:jc w:val="both"/>
        <w:rPr>
          <w:rFonts w:ascii="Arial" w:hAnsi="Arial" w:cs="Arial"/>
          <w:sz w:val="20"/>
          <w:szCs w:val="20"/>
        </w:rPr>
      </w:pPr>
      <w:r w:rsidRPr="001D7A68">
        <w:rPr>
          <w:rFonts w:ascii="Arial" w:hAnsi="Arial" w:cs="Arial"/>
          <w:sz w:val="20"/>
          <w:szCs w:val="20"/>
        </w:rPr>
        <w:t>La dynamique rev3 – Troisième révolution industrielle en Hauts-de-France -  initiée en 2013 et amplifiée à partir de 2016 en vue de répondre aux enjeux de transitions énergétique, économique et sociétale, de créer des activités nouvelles et des nouveaux emplois, et d’atteindre une société décarbonée en 2050 est une dynamique mobilisée sur l’ensemble des politiques régionales. Ainsi, il vous est proposé de renseigner les éléments ci-dessous.</w:t>
      </w:r>
    </w:p>
    <w:p w14:paraId="476644EB" w14:textId="77777777" w:rsidR="000C7794" w:rsidRPr="001D7A68" w:rsidRDefault="000C7794" w:rsidP="000C7794">
      <w:pPr>
        <w:spacing w:after="0" w:line="240" w:lineRule="auto"/>
        <w:rPr>
          <w:rFonts w:ascii="Arial" w:hAnsi="Arial" w:cs="Arial"/>
          <w:sz w:val="20"/>
          <w:szCs w:val="20"/>
        </w:rPr>
      </w:pPr>
    </w:p>
    <w:p w14:paraId="396EB40D" w14:textId="77777777" w:rsidR="000C7794" w:rsidRPr="001D7A68" w:rsidRDefault="000C7794" w:rsidP="000C7794">
      <w:pPr>
        <w:spacing w:after="0" w:line="240" w:lineRule="auto"/>
        <w:rPr>
          <w:rFonts w:ascii="Arial" w:hAnsi="Arial" w:cs="Arial"/>
          <w:sz w:val="20"/>
          <w:szCs w:val="20"/>
        </w:rPr>
      </w:pPr>
    </w:p>
    <w:p w14:paraId="66FE37E7" w14:textId="77777777" w:rsidR="000C7794" w:rsidRPr="000D1736" w:rsidRDefault="000C7794" w:rsidP="000C7794">
      <w:pPr>
        <w:spacing w:after="0"/>
        <w:rPr>
          <w:rFonts w:ascii="Arial" w:hAnsi="Arial" w:cs="Arial"/>
          <w:sz w:val="20"/>
        </w:rPr>
      </w:pPr>
      <w:r w:rsidRPr="000D1736">
        <w:rPr>
          <w:rFonts w:ascii="Arial" w:hAnsi="Arial" w:cs="Arial"/>
          <w:sz w:val="20"/>
        </w:rPr>
        <w:t>Votre établissement est-il signataire de la Charte Rev3</w:t>
      </w:r>
      <w:r>
        <w:rPr>
          <w:rFonts w:ascii="Arial" w:hAnsi="Arial" w:cs="Arial"/>
          <w:sz w:val="20"/>
        </w:rPr>
        <w:t> :</w:t>
      </w:r>
      <w:r>
        <w:rPr>
          <w:rFonts w:ascii="Arial" w:hAnsi="Arial" w:cs="Arial"/>
          <w:sz w:val="20"/>
        </w:rPr>
        <w:tab/>
      </w:r>
      <w:r>
        <w:rPr>
          <w:rFonts w:ascii="Arial" w:hAnsi="Arial" w:cs="Arial"/>
          <w:sz w:val="20"/>
        </w:rPr>
        <w:tab/>
        <w:t xml:space="preserve"> </w:t>
      </w:r>
      <w:r w:rsidRPr="00997CA7">
        <w:rPr>
          <w:rFonts w:ascii="Arial" w:hAnsi="Arial" w:cs="Arial"/>
          <w:sz w:val="20"/>
          <w:szCs w:val="20"/>
        </w:rPr>
        <w:sym w:font="Wingdings" w:char="F06F"/>
      </w:r>
      <w:r>
        <w:rPr>
          <w:rFonts w:ascii="Arial" w:hAnsi="Arial" w:cs="Arial"/>
          <w:sz w:val="20"/>
          <w:szCs w:val="20"/>
        </w:rPr>
        <w:t xml:space="preserve"> </w:t>
      </w:r>
      <w:r w:rsidRPr="000D1736">
        <w:rPr>
          <w:rFonts w:ascii="Arial" w:hAnsi="Arial" w:cs="Arial"/>
          <w:sz w:val="20"/>
        </w:rPr>
        <w:t xml:space="preserve">OUI </w:t>
      </w:r>
      <w:r>
        <w:rPr>
          <w:rFonts w:ascii="Arial" w:hAnsi="Arial" w:cs="Arial"/>
          <w:sz w:val="20"/>
        </w:rPr>
        <w:t xml:space="preserve"> </w:t>
      </w:r>
      <w:r>
        <w:rPr>
          <w:rFonts w:ascii="Arial" w:hAnsi="Arial" w:cs="Arial"/>
          <w:sz w:val="20"/>
        </w:rPr>
        <w:tab/>
      </w:r>
      <w:r w:rsidRPr="00997CA7">
        <w:rPr>
          <w:rFonts w:ascii="Arial" w:hAnsi="Arial" w:cs="Arial"/>
          <w:sz w:val="20"/>
          <w:szCs w:val="20"/>
        </w:rPr>
        <w:sym w:font="Wingdings" w:char="F06F"/>
      </w:r>
      <w:r w:rsidRPr="000D1736">
        <w:rPr>
          <w:rFonts w:ascii="Arial" w:hAnsi="Arial" w:cs="Arial"/>
          <w:sz w:val="20"/>
        </w:rPr>
        <w:t xml:space="preserve"> NON</w:t>
      </w:r>
    </w:p>
    <w:p w14:paraId="41B38950" w14:textId="77777777" w:rsidR="000C7794" w:rsidRDefault="000C7794" w:rsidP="000C7794">
      <w:pPr>
        <w:spacing w:after="0"/>
        <w:rPr>
          <w:rFonts w:ascii="Arial" w:hAnsi="Arial" w:cs="Arial"/>
          <w:sz w:val="20"/>
        </w:rPr>
      </w:pPr>
    </w:p>
    <w:p w14:paraId="1FA78739" w14:textId="77777777" w:rsidR="000C7794" w:rsidRDefault="000C7794" w:rsidP="000C7794">
      <w:pPr>
        <w:spacing w:after="0"/>
        <w:rPr>
          <w:rFonts w:ascii="Arial" w:hAnsi="Arial" w:cs="Arial"/>
          <w:sz w:val="20"/>
        </w:rPr>
      </w:pPr>
      <w:r>
        <w:rPr>
          <w:rFonts w:ascii="Arial" w:hAnsi="Arial" w:cs="Arial"/>
          <w:sz w:val="20"/>
        </w:rPr>
        <w:t>Si oui, c</w:t>
      </w:r>
      <w:r w:rsidRPr="000D1736">
        <w:rPr>
          <w:rFonts w:ascii="Arial" w:hAnsi="Arial" w:cs="Arial"/>
          <w:sz w:val="20"/>
        </w:rPr>
        <w:t>ette opération est-elle :</w:t>
      </w:r>
    </w:p>
    <w:p w14:paraId="78FB6248" w14:textId="77777777" w:rsidR="000C7794" w:rsidRPr="000D1736" w:rsidRDefault="000C7794" w:rsidP="000C7794">
      <w:pPr>
        <w:spacing w:after="0"/>
        <w:rPr>
          <w:rFonts w:ascii="Arial" w:hAnsi="Arial" w:cs="Arial"/>
          <w:sz w:val="20"/>
        </w:rPr>
      </w:pPr>
    </w:p>
    <w:p w14:paraId="5EF6566C" w14:textId="77777777" w:rsidR="000C7794" w:rsidRPr="000D1736" w:rsidRDefault="000C7794" w:rsidP="000C7794">
      <w:pPr>
        <w:pStyle w:val="Paragraphedeliste"/>
        <w:spacing w:after="0" w:line="252" w:lineRule="auto"/>
        <w:ind w:left="567"/>
        <w:rPr>
          <w:rFonts w:ascii="Arial" w:hAnsi="Arial" w:cs="Arial"/>
          <w:sz w:val="20"/>
        </w:rPr>
      </w:pPr>
      <w:r>
        <w:rPr>
          <w:rFonts w:ascii="Arial" w:hAnsi="Arial" w:cs="Arial"/>
          <w:sz w:val="20"/>
        </w:rPr>
        <w:t>1 - T</w:t>
      </w:r>
      <w:r w:rsidRPr="000D1736">
        <w:rPr>
          <w:rFonts w:ascii="Arial" w:hAnsi="Arial" w:cs="Arial"/>
          <w:sz w:val="20"/>
        </w:rPr>
        <w:t>otalement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2B5E473A" w14:textId="77777777" w:rsidR="000C7794" w:rsidRDefault="000C7794" w:rsidP="000C7794">
      <w:pPr>
        <w:pStyle w:val="Paragraphedeliste"/>
        <w:spacing w:after="0" w:line="252" w:lineRule="auto"/>
        <w:ind w:left="567"/>
        <w:rPr>
          <w:rFonts w:ascii="Arial" w:hAnsi="Arial" w:cs="Arial"/>
          <w:sz w:val="20"/>
        </w:rPr>
      </w:pPr>
    </w:p>
    <w:p w14:paraId="5ADF3550" w14:textId="77777777" w:rsidR="000C7794" w:rsidRDefault="000C7794" w:rsidP="000C7794">
      <w:pPr>
        <w:pStyle w:val="Paragraphedeliste"/>
        <w:spacing w:after="0" w:line="252" w:lineRule="auto"/>
        <w:ind w:left="567"/>
        <w:rPr>
          <w:rFonts w:ascii="Arial" w:hAnsi="Arial" w:cs="Arial"/>
          <w:sz w:val="20"/>
        </w:rPr>
      </w:pPr>
      <w:r>
        <w:rPr>
          <w:rFonts w:ascii="Arial" w:hAnsi="Arial" w:cs="Arial"/>
          <w:sz w:val="20"/>
        </w:rPr>
        <w:t xml:space="preserve">2 - </w:t>
      </w:r>
      <w:r w:rsidRPr="000D1736">
        <w:rPr>
          <w:rFonts w:ascii="Arial" w:hAnsi="Arial" w:cs="Arial"/>
          <w:sz w:val="20"/>
        </w:rPr>
        <w:t>Opération partiellement favorable à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400D3593" w14:textId="77777777" w:rsidR="000C7794" w:rsidRPr="000D1736" w:rsidRDefault="000C7794" w:rsidP="000C7794">
      <w:pPr>
        <w:pStyle w:val="Paragraphedeliste"/>
        <w:spacing w:after="0" w:line="252" w:lineRule="auto"/>
        <w:ind w:left="567"/>
        <w:rPr>
          <w:rFonts w:ascii="Arial" w:hAnsi="Arial" w:cs="Arial"/>
          <w:sz w:val="20"/>
        </w:rPr>
      </w:pPr>
    </w:p>
    <w:p w14:paraId="55CD1760" w14:textId="77777777" w:rsidR="000C7794" w:rsidRDefault="000C7794" w:rsidP="000C7794">
      <w:pPr>
        <w:pStyle w:val="Paragraphedeliste"/>
        <w:spacing w:after="0" w:line="252" w:lineRule="auto"/>
        <w:ind w:left="567"/>
        <w:rPr>
          <w:rFonts w:ascii="Arial" w:hAnsi="Arial" w:cs="Arial"/>
          <w:sz w:val="20"/>
        </w:rPr>
      </w:pPr>
      <w:r>
        <w:rPr>
          <w:rFonts w:ascii="Arial" w:hAnsi="Arial" w:cs="Arial"/>
          <w:sz w:val="20"/>
        </w:rPr>
        <w:t xml:space="preserve">3 - </w:t>
      </w:r>
      <w:r w:rsidRPr="000D1736">
        <w:rPr>
          <w:rFonts w:ascii="Arial" w:hAnsi="Arial" w:cs="Arial"/>
          <w:sz w:val="20"/>
        </w:rPr>
        <w:t>Hors marquage rev3</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3806A8F3" w14:textId="77777777" w:rsidR="000C7794" w:rsidRDefault="000C7794" w:rsidP="000C7794">
      <w:pPr>
        <w:pStyle w:val="Paragraphedeliste"/>
        <w:spacing w:after="0" w:line="252" w:lineRule="auto"/>
        <w:ind w:left="567"/>
        <w:rPr>
          <w:rFonts w:ascii="Arial" w:hAnsi="Arial" w:cs="Arial"/>
          <w:sz w:val="20"/>
        </w:rPr>
      </w:pPr>
    </w:p>
    <w:p w14:paraId="728C3B68" w14:textId="77777777" w:rsidR="000C7794" w:rsidRPr="000D1736" w:rsidRDefault="000C7794" w:rsidP="000C7794">
      <w:pPr>
        <w:pStyle w:val="Paragraphedeliste"/>
        <w:spacing w:after="0" w:line="252" w:lineRule="auto"/>
        <w:ind w:left="567"/>
        <w:rPr>
          <w:rFonts w:ascii="Arial" w:hAnsi="Arial" w:cs="Arial"/>
          <w:sz w:val="20"/>
        </w:rPr>
      </w:pPr>
    </w:p>
    <w:p w14:paraId="08CFE96A" w14:textId="77777777" w:rsidR="000C7794" w:rsidRPr="000D1736" w:rsidRDefault="000C7794" w:rsidP="000C7794">
      <w:pPr>
        <w:spacing w:after="0"/>
        <w:rPr>
          <w:rFonts w:ascii="Arial" w:hAnsi="Arial" w:cs="Arial"/>
          <w:sz w:val="20"/>
        </w:rPr>
      </w:pPr>
      <w:r w:rsidRPr="000D1736">
        <w:rPr>
          <w:rFonts w:ascii="Arial" w:hAnsi="Arial" w:cs="Arial"/>
          <w:sz w:val="20"/>
        </w:rPr>
        <w:t>Cette opération entre dans les axes suivants de Rev3 :</w:t>
      </w:r>
    </w:p>
    <w:p w14:paraId="2B3A38E3" w14:textId="77777777" w:rsidR="000C7794" w:rsidRPr="000D1736" w:rsidRDefault="000C7794" w:rsidP="000C7794">
      <w:pPr>
        <w:pStyle w:val="Paragraphedeliste"/>
        <w:spacing w:after="0"/>
        <w:ind w:left="0"/>
        <w:rPr>
          <w:rFonts w:ascii="Arial" w:hAnsi="Arial" w:cs="Arial"/>
          <w:sz w:val="20"/>
        </w:rPr>
      </w:pPr>
    </w:p>
    <w:p w14:paraId="73A52AD6"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1. les</w:t>
      </w:r>
      <w:r>
        <w:rPr>
          <w:rFonts w:ascii="Arial" w:hAnsi="Arial" w:cs="Arial"/>
          <w:sz w:val="20"/>
        </w:rPr>
        <w:t xml:space="preserve"> filières du mix énergétique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226953CC" w14:textId="77777777" w:rsidR="000C7794" w:rsidRPr="000D1736" w:rsidRDefault="000C7794" w:rsidP="000C7794">
      <w:pPr>
        <w:pStyle w:val="Paragraphedeliste"/>
        <w:spacing w:after="0"/>
        <w:ind w:left="567"/>
        <w:rPr>
          <w:rFonts w:ascii="Arial" w:hAnsi="Arial" w:cs="Arial"/>
          <w:sz w:val="20"/>
        </w:rPr>
      </w:pPr>
    </w:p>
    <w:p w14:paraId="3DC07CEC"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2. la filière de la dé</w:t>
      </w:r>
      <w:r>
        <w:rPr>
          <w:rFonts w:ascii="Arial" w:hAnsi="Arial" w:cs="Arial"/>
          <w:sz w:val="20"/>
        </w:rPr>
        <w:t>carbonation (industrielle)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1C852BF9" w14:textId="77777777" w:rsidR="000C7794" w:rsidRPr="000D1736" w:rsidRDefault="000C7794" w:rsidP="000C7794">
      <w:pPr>
        <w:pStyle w:val="Paragraphedeliste"/>
        <w:spacing w:after="0"/>
        <w:ind w:left="567"/>
        <w:rPr>
          <w:rFonts w:ascii="Arial" w:hAnsi="Arial" w:cs="Arial"/>
          <w:sz w:val="20"/>
        </w:rPr>
      </w:pPr>
      <w:r w:rsidRPr="000D1736">
        <w:rPr>
          <w:rFonts w:ascii="Arial" w:hAnsi="Arial" w:cs="Arial"/>
          <w:sz w:val="20"/>
        </w:rPr>
        <w:t xml:space="preserve">       </w:t>
      </w:r>
    </w:p>
    <w:p w14:paraId="3BF4B8D0"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3. le bâtiment durable et</w:t>
      </w:r>
      <w:r>
        <w:rPr>
          <w:rFonts w:ascii="Arial" w:hAnsi="Arial" w:cs="Arial"/>
          <w:sz w:val="20"/>
        </w:rPr>
        <w:t xml:space="preserve"> son efficacité énergétique</w:t>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3662D6BC" w14:textId="77777777" w:rsidR="000C7794" w:rsidRPr="000D1736" w:rsidRDefault="000C7794" w:rsidP="000C7794">
      <w:pPr>
        <w:pStyle w:val="Paragraphedeliste"/>
        <w:spacing w:after="0"/>
        <w:ind w:left="567"/>
        <w:rPr>
          <w:rFonts w:ascii="Arial" w:hAnsi="Arial" w:cs="Arial"/>
          <w:sz w:val="20"/>
        </w:rPr>
      </w:pPr>
      <w:r w:rsidRPr="000D1736">
        <w:rPr>
          <w:rFonts w:ascii="Arial" w:hAnsi="Arial" w:cs="Arial"/>
          <w:sz w:val="20"/>
        </w:rPr>
        <w:t xml:space="preserve">         </w:t>
      </w:r>
    </w:p>
    <w:p w14:paraId="08D4B59A"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w:t>
      </w:r>
      <w:r>
        <w:rPr>
          <w:rFonts w:ascii="Arial" w:hAnsi="Arial" w:cs="Arial"/>
          <w:sz w:val="20"/>
        </w:rPr>
        <w:t xml:space="preserve"> 4. la mobilité durable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63479D79" w14:textId="77777777" w:rsidR="000C7794" w:rsidRPr="000D1736" w:rsidRDefault="000C7794" w:rsidP="000C7794">
      <w:pPr>
        <w:pStyle w:val="Paragraphedeliste"/>
        <w:spacing w:after="0"/>
        <w:ind w:left="567"/>
        <w:rPr>
          <w:rFonts w:ascii="Arial" w:hAnsi="Arial" w:cs="Arial"/>
          <w:sz w:val="20"/>
        </w:rPr>
      </w:pPr>
      <w:r w:rsidRPr="000D1736">
        <w:rPr>
          <w:rFonts w:ascii="Arial" w:hAnsi="Arial" w:cs="Arial"/>
          <w:sz w:val="20"/>
        </w:rPr>
        <w:t xml:space="preserve">   </w:t>
      </w:r>
    </w:p>
    <w:p w14:paraId="4D712491"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5. l’agriculture, les activités de bioéconomie et la filière forêt-bois</w:t>
      </w:r>
      <w:r>
        <w:rPr>
          <w:rFonts w:ascii="Arial" w:hAnsi="Arial" w:cs="Arial"/>
          <w:sz w:val="20"/>
        </w:rPr>
        <w:tab/>
      </w:r>
      <w:r w:rsidRPr="00997CA7">
        <w:rPr>
          <w:rFonts w:ascii="Arial" w:hAnsi="Arial" w:cs="Arial"/>
          <w:sz w:val="20"/>
          <w:szCs w:val="20"/>
        </w:rPr>
        <w:sym w:font="Wingdings" w:char="F06F"/>
      </w:r>
    </w:p>
    <w:p w14:paraId="0894A0F3" w14:textId="77777777" w:rsidR="000C7794" w:rsidRPr="000D1736" w:rsidRDefault="000C7794" w:rsidP="000C7794">
      <w:pPr>
        <w:pStyle w:val="Paragraphedeliste"/>
        <w:spacing w:after="0"/>
        <w:ind w:left="567"/>
        <w:rPr>
          <w:rFonts w:ascii="Arial" w:hAnsi="Arial" w:cs="Arial"/>
          <w:sz w:val="20"/>
        </w:rPr>
      </w:pPr>
    </w:p>
    <w:p w14:paraId="48EF4EB0"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6. l’économie circulaire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1FAA898F" w14:textId="77777777" w:rsidR="000C7794" w:rsidRPr="000D1736" w:rsidRDefault="000C7794" w:rsidP="000C7794">
      <w:pPr>
        <w:pStyle w:val="Paragraphedeliste"/>
        <w:spacing w:after="0"/>
        <w:ind w:left="567"/>
        <w:rPr>
          <w:rFonts w:ascii="Arial" w:hAnsi="Arial" w:cs="Arial"/>
          <w:sz w:val="20"/>
        </w:rPr>
      </w:pPr>
    </w:p>
    <w:p w14:paraId="6C6C01B2" w14:textId="77777777" w:rsidR="000C7794" w:rsidRDefault="000C7794" w:rsidP="000C7794">
      <w:pPr>
        <w:pStyle w:val="Paragraphedeliste"/>
        <w:spacing w:after="0"/>
        <w:ind w:left="567"/>
        <w:rPr>
          <w:rFonts w:ascii="Arial" w:hAnsi="Arial" w:cs="Arial"/>
          <w:sz w:val="20"/>
        </w:rPr>
      </w:pPr>
      <w:r w:rsidRPr="000D1736">
        <w:rPr>
          <w:rFonts w:ascii="Arial" w:hAnsi="Arial" w:cs="Arial"/>
          <w:sz w:val="20"/>
        </w:rPr>
        <w:t>Axe 7. autre (sans visée sectorielle particulière)</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997CA7">
        <w:rPr>
          <w:rFonts w:ascii="Arial" w:hAnsi="Arial" w:cs="Arial"/>
          <w:sz w:val="20"/>
          <w:szCs w:val="20"/>
        </w:rPr>
        <w:sym w:font="Wingdings" w:char="F06F"/>
      </w:r>
    </w:p>
    <w:p w14:paraId="068A0633" w14:textId="77777777" w:rsidR="000C7794" w:rsidRPr="000D1736" w:rsidRDefault="000C7794" w:rsidP="000C7794">
      <w:pPr>
        <w:pStyle w:val="Paragraphedeliste"/>
        <w:spacing w:after="0"/>
        <w:ind w:left="567"/>
        <w:rPr>
          <w:rFonts w:ascii="Arial" w:hAnsi="Arial" w:cs="Arial"/>
          <w:sz w:val="20"/>
        </w:rPr>
      </w:pPr>
    </w:p>
    <w:p w14:paraId="781C81CE" w14:textId="77777777" w:rsidR="000C7794" w:rsidRDefault="000C7794" w:rsidP="000C7794">
      <w:pPr>
        <w:spacing w:after="0" w:line="240" w:lineRule="auto"/>
        <w:rPr>
          <w:rFonts w:ascii="Arial" w:hAnsi="Arial" w:cs="Arial"/>
          <w:sz w:val="20"/>
          <w:szCs w:val="20"/>
        </w:rPr>
      </w:pPr>
      <w:r>
        <w:rPr>
          <w:rFonts w:ascii="Arial" w:hAnsi="Arial" w:cs="Arial"/>
          <w:sz w:val="20"/>
          <w:szCs w:val="20"/>
        </w:rPr>
        <w:t xml:space="preserve">Renvoi vers le référentiel REV 3 : </w:t>
      </w:r>
      <w:hyperlink r:id="rId21" w:history="1">
        <w:r w:rsidRPr="003305A7">
          <w:rPr>
            <w:rStyle w:val="Lienhypertexte"/>
            <w:rFonts w:ascii="Arial" w:hAnsi="Arial" w:cs="Arial"/>
            <w:sz w:val="20"/>
            <w:szCs w:val="20"/>
          </w:rPr>
          <w:t>https://rev3.hautsdefrance.fr/test-de-document/</w:t>
        </w:r>
      </w:hyperlink>
    </w:p>
    <w:p w14:paraId="78ACAD46" w14:textId="77777777" w:rsidR="000C7794" w:rsidRDefault="000C7794" w:rsidP="000C7794">
      <w:pPr>
        <w:spacing w:after="0"/>
        <w:rPr>
          <w:rFonts w:ascii="Arial" w:hAnsi="Arial" w:cs="Arial"/>
          <w:sz w:val="20"/>
          <w:szCs w:val="20"/>
        </w:rPr>
      </w:pPr>
    </w:p>
    <w:p w14:paraId="138056EF" w14:textId="77777777" w:rsidR="000C7794" w:rsidRDefault="000C7794" w:rsidP="000C7794">
      <w:pPr>
        <w:spacing w:after="0"/>
        <w:rPr>
          <w:rFonts w:ascii="Arial" w:hAnsi="Arial" w:cs="Arial"/>
          <w:sz w:val="20"/>
          <w:szCs w:val="20"/>
        </w:rPr>
      </w:pPr>
    </w:p>
    <w:p w14:paraId="3D93D615" w14:textId="77777777" w:rsidR="000C7794" w:rsidRDefault="000C7794" w:rsidP="000C7794">
      <w:pPr>
        <w:spacing w:after="0"/>
        <w:rPr>
          <w:rFonts w:ascii="Arial" w:hAnsi="Arial" w:cs="Arial"/>
          <w:sz w:val="20"/>
          <w:szCs w:val="20"/>
        </w:rPr>
      </w:pPr>
      <w:r>
        <w:rPr>
          <w:rFonts w:ascii="Arial" w:hAnsi="Arial" w:cs="Arial"/>
          <w:sz w:val="20"/>
          <w:szCs w:val="20"/>
        </w:rPr>
        <w:t xml:space="preserve">Le département TRI est à votre disposition pour tout renseignement supplémentaire sur cette politique : </w:t>
      </w:r>
    </w:p>
    <w:p w14:paraId="6B88B380" w14:textId="77777777" w:rsidR="000C7794" w:rsidRDefault="000C7794" w:rsidP="000C7794">
      <w:pPr>
        <w:spacing w:after="0"/>
        <w:rPr>
          <w:rFonts w:ascii="Arial" w:hAnsi="Arial" w:cs="Arial"/>
          <w:sz w:val="20"/>
          <w:szCs w:val="20"/>
        </w:rPr>
      </w:pPr>
      <w:r>
        <w:rPr>
          <w:rFonts w:ascii="Arial" w:hAnsi="Arial" w:cs="Arial"/>
          <w:sz w:val="20"/>
          <w:szCs w:val="20"/>
        </w:rPr>
        <w:t xml:space="preserve">Mail : </w:t>
      </w:r>
      <w:hyperlink r:id="rId22" w:history="1">
        <w:r w:rsidRPr="003305A7">
          <w:rPr>
            <w:rStyle w:val="Lienhypertexte"/>
            <w:rFonts w:ascii="Arial" w:hAnsi="Arial" w:cs="Arial"/>
            <w:sz w:val="20"/>
            <w:szCs w:val="20"/>
          </w:rPr>
          <w:t>bertrand.zuindeau@hautsdefrance.fr</w:t>
        </w:r>
      </w:hyperlink>
    </w:p>
    <w:p w14:paraId="765B2777" w14:textId="77777777" w:rsidR="000C7794" w:rsidRDefault="000C7794" w:rsidP="000C7794">
      <w:pPr>
        <w:spacing w:after="0"/>
        <w:rPr>
          <w:rFonts w:ascii="Arial" w:hAnsi="Arial" w:cs="Arial"/>
          <w:sz w:val="20"/>
          <w:szCs w:val="20"/>
        </w:rPr>
      </w:pPr>
    </w:p>
    <w:p w14:paraId="2205E4B6" w14:textId="77777777" w:rsidR="000C7794" w:rsidRDefault="000C7794" w:rsidP="000C7794">
      <w:pPr>
        <w:spacing w:after="0"/>
        <w:rPr>
          <w:rFonts w:ascii="Arial" w:hAnsi="Arial" w:cs="Arial"/>
          <w:sz w:val="20"/>
          <w:szCs w:val="20"/>
        </w:rPr>
      </w:pPr>
      <w:r>
        <w:rPr>
          <w:rFonts w:ascii="Arial" w:hAnsi="Arial" w:cs="Arial"/>
          <w:sz w:val="20"/>
          <w:szCs w:val="20"/>
        </w:rPr>
        <w:t xml:space="preserve">Téléphone </w:t>
      </w:r>
      <w:r w:rsidRPr="005F49B0">
        <w:rPr>
          <w:rFonts w:ascii="Arial" w:hAnsi="Arial" w:cs="Arial"/>
          <w:sz w:val="20"/>
          <w:szCs w:val="20"/>
        </w:rPr>
        <w:t>:+33374271217</w:t>
      </w:r>
    </w:p>
    <w:p w14:paraId="5723E3EC" w14:textId="77777777" w:rsidR="000C7794" w:rsidRDefault="000C7794" w:rsidP="000C7794">
      <w:pPr>
        <w:spacing w:after="0"/>
        <w:rPr>
          <w:rFonts w:ascii="Arial" w:hAnsi="Arial" w:cs="Arial"/>
          <w:sz w:val="20"/>
          <w:szCs w:val="20"/>
        </w:rPr>
      </w:pPr>
    </w:p>
    <w:p w14:paraId="16EBAB5B" w14:textId="115E16FD" w:rsidR="000C7794" w:rsidRDefault="000C7794" w:rsidP="000C7794">
      <w:pPr>
        <w:spacing w:after="0"/>
        <w:rPr>
          <w:rFonts w:ascii="Arial" w:hAnsi="Arial" w:cs="Arial"/>
          <w:sz w:val="20"/>
          <w:szCs w:val="20"/>
        </w:rPr>
      </w:pPr>
    </w:p>
    <w:p w14:paraId="51DAE5F9" w14:textId="77777777" w:rsidR="000C7794" w:rsidRDefault="000C7794">
      <w:pPr>
        <w:rPr>
          <w:rFonts w:cs="Arial"/>
          <w:b/>
          <w:color w:val="0070C0"/>
          <w:sz w:val="26"/>
          <w:szCs w:val="26"/>
          <w:u w:val="single"/>
        </w:rPr>
      </w:pPr>
      <w:r>
        <w:rPr>
          <w:rFonts w:cs="Arial"/>
          <w:b/>
          <w:color w:val="0070C0"/>
          <w:sz w:val="26"/>
          <w:szCs w:val="26"/>
          <w:u w:val="single"/>
        </w:rPr>
        <w:br w:type="page"/>
      </w:r>
    </w:p>
    <w:p w14:paraId="7A5A5824" w14:textId="7F35E68F" w:rsidR="003315AF" w:rsidRDefault="003315AF" w:rsidP="003315AF">
      <w:pPr>
        <w:spacing w:after="0" w:line="240" w:lineRule="auto"/>
        <w:jc w:val="center"/>
        <w:rPr>
          <w:rFonts w:cs="Arial"/>
          <w:b/>
          <w:color w:val="0070C0"/>
          <w:sz w:val="26"/>
          <w:szCs w:val="26"/>
          <w:u w:val="single"/>
        </w:rPr>
      </w:pPr>
      <w:r w:rsidRPr="006565BE">
        <w:rPr>
          <w:rFonts w:cs="Arial"/>
          <w:b/>
          <w:color w:val="0070C0"/>
          <w:sz w:val="26"/>
          <w:szCs w:val="26"/>
          <w:u w:val="single"/>
        </w:rPr>
        <w:t>Présentation du projet</w:t>
      </w:r>
    </w:p>
    <w:p w14:paraId="76F45F9A" w14:textId="77777777" w:rsidR="003315AF" w:rsidRPr="006565BE" w:rsidRDefault="003315AF" w:rsidP="003315AF">
      <w:pPr>
        <w:spacing w:after="0" w:line="240" w:lineRule="auto"/>
        <w:jc w:val="center"/>
        <w:rPr>
          <w:rFonts w:cs="Arial"/>
          <w:b/>
          <w:color w:val="0070C0"/>
          <w:sz w:val="26"/>
          <w:szCs w:val="26"/>
          <w:u w:val="single"/>
        </w:rPr>
      </w:pPr>
    </w:p>
    <w:p w14:paraId="180480F9" w14:textId="77777777" w:rsidR="003315AF" w:rsidRDefault="003315AF" w:rsidP="003315AF">
      <w:pPr>
        <w:spacing w:after="0" w:line="240" w:lineRule="auto"/>
        <w:rPr>
          <w:rFonts w:ascii="Arial" w:hAnsi="Arial" w:cs="Arial"/>
          <w:b/>
          <w:sz w:val="20"/>
          <w:szCs w:val="20"/>
          <w:u w:val="single"/>
        </w:rPr>
      </w:pPr>
    </w:p>
    <w:p w14:paraId="7FD484D4" w14:textId="77777777" w:rsidR="003315AF" w:rsidRDefault="003315AF" w:rsidP="003315AF">
      <w:pPr>
        <w:spacing w:after="0" w:line="240" w:lineRule="auto"/>
        <w:rPr>
          <w:rFonts w:ascii="Arial" w:hAnsi="Arial" w:cs="Arial"/>
          <w:b/>
          <w:sz w:val="20"/>
          <w:szCs w:val="20"/>
          <w:u w:val="single"/>
        </w:rPr>
      </w:pPr>
      <w:r>
        <w:rPr>
          <w:rFonts w:ascii="Arial" w:hAnsi="Arial" w:cs="Arial"/>
          <w:b/>
          <w:sz w:val="20"/>
          <w:szCs w:val="20"/>
          <w:u w:val="single"/>
        </w:rPr>
        <w:t>Date de début </w:t>
      </w:r>
      <w:r w:rsidRPr="00C149E2">
        <w:rPr>
          <w:rFonts w:ascii="Arial" w:hAnsi="Arial" w:cs="Arial"/>
          <w:sz w:val="20"/>
          <w:szCs w:val="20"/>
        </w:rPr>
        <w:t>: JJ/MM/AAAA</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u w:val="single"/>
        </w:rPr>
        <w:t>Date de fin </w:t>
      </w:r>
      <w:r w:rsidRPr="00C149E2">
        <w:rPr>
          <w:rFonts w:ascii="Arial" w:hAnsi="Arial" w:cs="Arial"/>
          <w:sz w:val="20"/>
          <w:szCs w:val="20"/>
        </w:rPr>
        <w:t>: JJ/MM/AAAA</w:t>
      </w:r>
    </w:p>
    <w:p w14:paraId="16F8B7F2" w14:textId="77777777" w:rsidR="003315AF" w:rsidRDefault="003315AF" w:rsidP="003315AF">
      <w:pPr>
        <w:pBdr>
          <w:top w:val="nil"/>
          <w:left w:val="nil"/>
          <w:bottom w:val="nil"/>
          <w:right w:val="nil"/>
          <w:between w:val="nil"/>
        </w:pBdr>
        <w:spacing w:after="0" w:line="240" w:lineRule="auto"/>
        <w:rPr>
          <w:rFonts w:ascii="Arial" w:hAnsi="Arial" w:cs="Arial"/>
          <w:b/>
          <w:color w:val="000000"/>
          <w:szCs w:val="20"/>
          <w:u w:val="single"/>
        </w:rPr>
      </w:pPr>
    </w:p>
    <w:p w14:paraId="5EB58D5D" w14:textId="77777777" w:rsidR="003315AF" w:rsidRPr="00C2530D" w:rsidRDefault="003315AF" w:rsidP="003315AF">
      <w:pPr>
        <w:pBdr>
          <w:top w:val="nil"/>
          <w:left w:val="nil"/>
          <w:bottom w:val="nil"/>
          <w:right w:val="nil"/>
          <w:between w:val="nil"/>
        </w:pBdr>
        <w:spacing w:after="0" w:line="240" w:lineRule="auto"/>
        <w:rPr>
          <w:rFonts w:ascii="Arial" w:hAnsi="Arial" w:cs="Arial"/>
          <w:b/>
          <w:color w:val="000000"/>
          <w:szCs w:val="20"/>
          <w:u w:val="single"/>
        </w:rPr>
      </w:pPr>
      <w:r>
        <w:rPr>
          <w:rFonts w:ascii="Arial" w:hAnsi="Arial" w:cs="Arial"/>
          <w:b/>
          <w:color w:val="000000"/>
          <w:szCs w:val="20"/>
          <w:u w:val="single"/>
        </w:rPr>
        <w:t>1</w:t>
      </w:r>
      <w:r w:rsidRPr="00C2530D">
        <w:rPr>
          <w:rFonts w:ascii="Arial" w:hAnsi="Arial" w:cs="Arial"/>
          <w:b/>
          <w:color w:val="000000"/>
          <w:szCs w:val="20"/>
          <w:u w:val="single"/>
        </w:rPr>
        <w:t xml:space="preserve"> - Présentation </w:t>
      </w:r>
      <w:r>
        <w:rPr>
          <w:rFonts w:ascii="Arial" w:hAnsi="Arial" w:cs="Arial"/>
          <w:b/>
          <w:color w:val="000000"/>
          <w:szCs w:val="20"/>
          <w:u w:val="single"/>
        </w:rPr>
        <w:t xml:space="preserve">synthétique </w:t>
      </w:r>
      <w:r w:rsidRPr="00C2530D">
        <w:rPr>
          <w:rFonts w:ascii="Arial" w:hAnsi="Arial" w:cs="Arial"/>
          <w:b/>
          <w:color w:val="000000"/>
          <w:szCs w:val="20"/>
          <w:u w:val="single"/>
        </w:rPr>
        <w:t>du projet</w:t>
      </w:r>
    </w:p>
    <w:p w14:paraId="75FD0971" w14:textId="77777777" w:rsidR="003315AF" w:rsidRDefault="003315AF" w:rsidP="003315AF">
      <w:pPr>
        <w:spacing w:after="0" w:line="240" w:lineRule="auto"/>
        <w:rPr>
          <w:rFonts w:ascii="Arial" w:hAnsi="Arial" w:cs="Arial"/>
          <w:b/>
          <w:sz w:val="20"/>
          <w:szCs w:val="20"/>
          <w:u w:val="single"/>
        </w:rPr>
      </w:pPr>
    </w:p>
    <w:p w14:paraId="07601A08" w14:textId="77777777" w:rsidR="003315AF" w:rsidRDefault="003315AF" w:rsidP="003315AF">
      <w:pPr>
        <w:spacing w:after="0" w:line="240" w:lineRule="auto"/>
        <w:rPr>
          <w:rFonts w:ascii="Arial" w:hAnsi="Arial" w:cs="Arial"/>
          <w:b/>
          <w:sz w:val="20"/>
          <w:szCs w:val="20"/>
          <w:u w:val="single"/>
        </w:rPr>
      </w:pPr>
    </w:p>
    <w:p w14:paraId="0CD360A1" w14:textId="77777777" w:rsidR="003315AF" w:rsidRPr="00273548" w:rsidRDefault="003315AF" w:rsidP="003315AF">
      <w:pPr>
        <w:spacing w:after="0" w:line="240" w:lineRule="auto"/>
        <w:ind w:left="567"/>
        <w:rPr>
          <w:rFonts w:ascii="Arial" w:hAnsi="Arial" w:cs="Arial"/>
          <w:b/>
          <w:sz w:val="20"/>
          <w:szCs w:val="20"/>
          <w:u w:val="single"/>
        </w:rPr>
      </w:pPr>
      <w:r w:rsidRPr="00273548">
        <w:rPr>
          <w:rFonts w:ascii="Arial" w:hAnsi="Arial" w:cs="Arial"/>
          <w:b/>
          <w:sz w:val="20"/>
          <w:szCs w:val="20"/>
          <w:u w:val="single"/>
        </w:rPr>
        <w:t>1.1 - Résumé du projet</w:t>
      </w:r>
    </w:p>
    <w:p w14:paraId="242EAB0D" w14:textId="77777777" w:rsidR="003315AF" w:rsidRDefault="003315AF" w:rsidP="003315AF">
      <w:pPr>
        <w:spacing w:after="0" w:line="240" w:lineRule="auto"/>
        <w:rPr>
          <w:rFonts w:ascii="Arial" w:hAnsi="Arial" w:cs="Arial"/>
          <w:sz w:val="20"/>
          <w:szCs w:val="20"/>
        </w:rPr>
      </w:pPr>
    </w:p>
    <w:p w14:paraId="2D64CBCB" w14:textId="77777777" w:rsidR="003315AF" w:rsidRDefault="003315AF" w:rsidP="003315AF">
      <w:pPr>
        <w:spacing w:after="0" w:line="240" w:lineRule="auto"/>
        <w:rPr>
          <w:rFonts w:ascii="Arial" w:hAnsi="Arial" w:cs="Arial"/>
          <w:sz w:val="20"/>
          <w:szCs w:val="20"/>
        </w:rPr>
      </w:pPr>
      <w:r>
        <w:rPr>
          <w:rFonts w:ascii="Arial" w:hAnsi="Arial" w:cs="Arial"/>
          <w:sz w:val="20"/>
          <w:szCs w:val="20"/>
        </w:rPr>
        <w:t>2 500 caractères maxi</w:t>
      </w:r>
    </w:p>
    <w:p w14:paraId="0EEAFBD2" w14:textId="77777777" w:rsidR="003315AF" w:rsidRDefault="003315AF" w:rsidP="003315AF">
      <w:pPr>
        <w:tabs>
          <w:tab w:val="left" w:leader="dot" w:pos="9781"/>
        </w:tabs>
        <w:spacing w:after="120"/>
      </w:pPr>
      <w:r>
        <w:tab/>
      </w:r>
    </w:p>
    <w:p w14:paraId="67CB6F4B" w14:textId="77777777" w:rsidR="003315AF" w:rsidRDefault="003315AF" w:rsidP="003315AF">
      <w:pPr>
        <w:tabs>
          <w:tab w:val="left" w:leader="dot" w:pos="9781"/>
        </w:tabs>
        <w:spacing w:after="120"/>
      </w:pPr>
      <w:r>
        <w:tab/>
      </w:r>
    </w:p>
    <w:p w14:paraId="02797F72" w14:textId="77777777" w:rsidR="003315AF" w:rsidRDefault="003315AF" w:rsidP="003315AF">
      <w:pPr>
        <w:tabs>
          <w:tab w:val="left" w:leader="dot" w:pos="9781"/>
        </w:tabs>
        <w:spacing w:after="120"/>
      </w:pPr>
      <w:r>
        <w:tab/>
      </w:r>
    </w:p>
    <w:p w14:paraId="0A1ADACF" w14:textId="77777777" w:rsidR="003315AF" w:rsidRDefault="003315AF" w:rsidP="003315AF">
      <w:pPr>
        <w:tabs>
          <w:tab w:val="left" w:leader="dot" w:pos="9781"/>
        </w:tabs>
        <w:spacing w:after="120"/>
      </w:pPr>
      <w:r>
        <w:tab/>
      </w:r>
    </w:p>
    <w:p w14:paraId="4348F8FD" w14:textId="77777777" w:rsidR="003315AF" w:rsidRDefault="003315AF" w:rsidP="003315AF">
      <w:pPr>
        <w:tabs>
          <w:tab w:val="left" w:leader="dot" w:pos="9781"/>
        </w:tabs>
        <w:spacing w:after="120"/>
      </w:pPr>
      <w:r>
        <w:tab/>
      </w:r>
    </w:p>
    <w:p w14:paraId="6184DECF" w14:textId="77777777" w:rsidR="003315AF" w:rsidRDefault="003315AF" w:rsidP="003315AF">
      <w:pPr>
        <w:tabs>
          <w:tab w:val="left" w:leader="dot" w:pos="9781"/>
        </w:tabs>
        <w:spacing w:after="120"/>
      </w:pPr>
      <w:r>
        <w:tab/>
      </w:r>
    </w:p>
    <w:p w14:paraId="4164A51C" w14:textId="77777777" w:rsidR="003315AF" w:rsidRPr="00273548" w:rsidRDefault="003315AF" w:rsidP="003315AF">
      <w:pPr>
        <w:spacing w:after="0" w:line="240" w:lineRule="auto"/>
        <w:ind w:left="567"/>
        <w:rPr>
          <w:rFonts w:ascii="Arial" w:hAnsi="Arial" w:cs="Arial"/>
          <w:b/>
          <w:sz w:val="20"/>
          <w:szCs w:val="20"/>
          <w:u w:val="single"/>
        </w:rPr>
      </w:pPr>
      <w:r w:rsidRPr="00273548">
        <w:rPr>
          <w:rFonts w:ascii="Arial" w:hAnsi="Arial" w:cs="Arial"/>
          <w:b/>
          <w:sz w:val="20"/>
          <w:szCs w:val="20"/>
          <w:u w:val="single"/>
        </w:rPr>
        <w:t>1.2 - Résultats attendus</w:t>
      </w:r>
    </w:p>
    <w:p w14:paraId="4D1EEAF4" w14:textId="77777777" w:rsidR="003315AF" w:rsidRDefault="003315AF" w:rsidP="003315AF">
      <w:pPr>
        <w:spacing w:after="0" w:line="240" w:lineRule="auto"/>
        <w:rPr>
          <w:rFonts w:ascii="Arial" w:hAnsi="Arial" w:cs="Arial"/>
          <w:sz w:val="20"/>
          <w:szCs w:val="20"/>
        </w:rPr>
      </w:pPr>
    </w:p>
    <w:p w14:paraId="36286CEE" w14:textId="77777777" w:rsidR="003315AF" w:rsidRPr="00273548" w:rsidRDefault="003315AF" w:rsidP="003315AF">
      <w:pPr>
        <w:spacing w:after="0" w:line="240" w:lineRule="auto"/>
        <w:rPr>
          <w:rFonts w:ascii="Arial" w:hAnsi="Arial" w:cs="Arial"/>
          <w:sz w:val="20"/>
          <w:szCs w:val="20"/>
        </w:rPr>
      </w:pPr>
      <w:r>
        <w:rPr>
          <w:rFonts w:ascii="Arial" w:hAnsi="Arial" w:cs="Arial"/>
          <w:sz w:val="20"/>
          <w:szCs w:val="20"/>
        </w:rPr>
        <w:t>2 500 caractères maxi</w:t>
      </w:r>
    </w:p>
    <w:p w14:paraId="47E7BB94" w14:textId="77777777" w:rsidR="003315AF" w:rsidRDefault="003315AF" w:rsidP="003315AF">
      <w:pPr>
        <w:tabs>
          <w:tab w:val="left" w:leader="dot" w:pos="9781"/>
        </w:tabs>
        <w:spacing w:after="120"/>
      </w:pPr>
      <w:r>
        <w:tab/>
      </w:r>
    </w:p>
    <w:p w14:paraId="201403CB" w14:textId="77777777" w:rsidR="003315AF" w:rsidRDefault="003315AF" w:rsidP="003315AF">
      <w:pPr>
        <w:tabs>
          <w:tab w:val="left" w:leader="dot" w:pos="9781"/>
        </w:tabs>
        <w:spacing w:after="120"/>
      </w:pPr>
      <w:r>
        <w:tab/>
      </w:r>
    </w:p>
    <w:p w14:paraId="3AE25338" w14:textId="77777777" w:rsidR="003315AF" w:rsidRDefault="003315AF" w:rsidP="003315AF">
      <w:pPr>
        <w:tabs>
          <w:tab w:val="left" w:leader="dot" w:pos="9781"/>
        </w:tabs>
        <w:spacing w:after="120"/>
      </w:pPr>
      <w:r>
        <w:tab/>
      </w:r>
    </w:p>
    <w:p w14:paraId="179F6855" w14:textId="77777777" w:rsidR="003315AF" w:rsidRDefault="003315AF" w:rsidP="003315AF">
      <w:pPr>
        <w:tabs>
          <w:tab w:val="left" w:leader="dot" w:pos="9781"/>
        </w:tabs>
        <w:spacing w:after="120"/>
      </w:pPr>
      <w:r>
        <w:tab/>
      </w:r>
    </w:p>
    <w:p w14:paraId="59724850" w14:textId="77777777" w:rsidR="003315AF" w:rsidRDefault="003315AF" w:rsidP="003315AF">
      <w:pPr>
        <w:tabs>
          <w:tab w:val="left" w:leader="dot" w:pos="9781"/>
        </w:tabs>
        <w:spacing w:after="120"/>
      </w:pPr>
      <w:r>
        <w:tab/>
      </w:r>
    </w:p>
    <w:p w14:paraId="104D1130" w14:textId="77777777" w:rsidR="003315AF" w:rsidRDefault="003315AF" w:rsidP="003315AF">
      <w:pPr>
        <w:tabs>
          <w:tab w:val="left" w:leader="dot" w:pos="9781"/>
        </w:tabs>
        <w:spacing w:after="120"/>
      </w:pPr>
      <w:r>
        <w:tab/>
      </w:r>
    </w:p>
    <w:p w14:paraId="77991608" w14:textId="77777777" w:rsidR="003315AF" w:rsidRDefault="003315AF" w:rsidP="003315AF">
      <w:pPr>
        <w:spacing w:after="0" w:line="240" w:lineRule="auto"/>
        <w:ind w:left="567"/>
        <w:rPr>
          <w:rFonts w:ascii="Arial" w:hAnsi="Arial" w:cs="Arial"/>
          <w:b/>
          <w:sz w:val="20"/>
          <w:szCs w:val="20"/>
          <w:u w:val="single"/>
        </w:rPr>
      </w:pPr>
    </w:p>
    <w:p w14:paraId="46EF2891" w14:textId="77777777" w:rsidR="003315AF" w:rsidRPr="00273548" w:rsidRDefault="003315AF" w:rsidP="003315AF">
      <w:pPr>
        <w:spacing w:after="0" w:line="240" w:lineRule="auto"/>
        <w:ind w:left="567"/>
        <w:rPr>
          <w:rFonts w:ascii="Arial" w:hAnsi="Arial" w:cs="Arial"/>
          <w:b/>
          <w:sz w:val="20"/>
          <w:szCs w:val="20"/>
          <w:u w:val="single"/>
        </w:rPr>
      </w:pPr>
      <w:r>
        <w:rPr>
          <w:rFonts w:ascii="Arial" w:hAnsi="Arial" w:cs="Arial"/>
          <w:b/>
          <w:sz w:val="20"/>
          <w:szCs w:val="20"/>
          <w:u w:val="single"/>
        </w:rPr>
        <w:t>1.3 – Positionnement de l’action</w:t>
      </w:r>
    </w:p>
    <w:p w14:paraId="5FF41FA9" w14:textId="77777777" w:rsidR="003315AF" w:rsidRDefault="003315AF" w:rsidP="003315AF">
      <w:pPr>
        <w:spacing w:after="0" w:line="240" w:lineRule="auto"/>
        <w:rPr>
          <w:rFonts w:ascii="Arial" w:hAnsi="Arial" w:cs="Arial"/>
          <w:sz w:val="20"/>
          <w:szCs w:val="20"/>
        </w:rPr>
      </w:pPr>
    </w:p>
    <w:p w14:paraId="336F8032" w14:textId="77777777" w:rsidR="003315AF" w:rsidRDefault="003315AF" w:rsidP="003315AF">
      <w:pPr>
        <w:spacing w:after="0" w:line="240" w:lineRule="auto"/>
        <w:rPr>
          <w:rFonts w:ascii="Arial" w:hAnsi="Arial" w:cs="Arial"/>
          <w:sz w:val="20"/>
          <w:szCs w:val="20"/>
        </w:rPr>
      </w:pPr>
      <w:r>
        <w:rPr>
          <w:rFonts w:ascii="Arial" w:hAnsi="Arial" w:cs="Arial"/>
          <w:sz w:val="20"/>
          <w:szCs w:val="20"/>
        </w:rPr>
        <w:t>Action nouvelle :</w:t>
      </w:r>
      <w:r>
        <w:rPr>
          <w:rFonts w:ascii="Arial" w:hAnsi="Arial" w:cs="Arial"/>
          <w:sz w:val="20"/>
          <w:szCs w:val="20"/>
        </w:rPr>
        <w:tab/>
      </w:r>
      <w:r>
        <w:rPr>
          <w:rFonts w:ascii="Arial" w:hAnsi="Arial" w:cs="Arial"/>
          <w:sz w:val="20"/>
          <w:szCs w:val="20"/>
        </w:rPr>
        <w:tab/>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5795C3EC" w14:textId="77777777" w:rsidR="003315AF" w:rsidRDefault="003315AF" w:rsidP="003315AF">
      <w:pPr>
        <w:spacing w:after="0" w:line="240" w:lineRule="auto"/>
        <w:rPr>
          <w:rFonts w:ascii="Arial" w:hAnsi="Arial" w:cs="Arial"/>
          <w:sz w:val="20"/>
          <w:szCs w:val="20"/>
        </w:rPr>
      </w:pPr>
    </w:p>
    <w:p w14:paraId="278A12B2" w14:textId="77777777" w:rsidR="003315AF" w:rsidRDefault="003315AF" w:rsidP="003315AF">
      <w:pPr>
        <w:spacing w:after="0" w:line="240" w:lineRule="auto"/>
        <w:rPr>
          <w:rFonts w:ascii="Arial" w:hAnsi="Arial" w:cs="Arial"/>
          <w:sz w:val="20"/>
          <w:szCs w:val="20"/>
        </w:rPr>
      </w:pPr>
      <w:r>
        <w:rPr>
          <w:rFonts w:ascii="Arial" w:hAnsi="Arial" w:cs="Arial"/>
          <w:sz w:val="20"/>
          <w:szCs w:val="20"/>
        </w:rPr>
        <w:t xml:space="preserve">Amplification d’actions existantes : </w:t>
      </w:r>
      <w:r>
        <w:rPr>
          <w:rFonts w:ascii="Arial" w:hAnsi="Arial" w:cs="Arial"/>
          <w:sz w:val="20"/>
          <w:szCs w:val="20"/>
        </w:rPr>
        <w:tab/>
        <w:t>Oui</w:t>
      </w:r>
      <w:r>
        <w:rPr>
          <w:rFonts w:ascii="Arial" w:hAnsi="Arial" w:cs="Arial"/>
          <w:sz w:val="20"/>
          <w:szCs w:val="20"/>
        </w:rPr>
        <w:tab/>
      </w:r>
      <w:r>
        <w:rPr>
          <w:rFonts w:ascii="Arial" w:hAnsi="Arial" w:cs="Arial"/>
          <w:sz w:val="20"/>
          <w:szCs w:val="20"/>
        </w:rPr>
        <w:sym w:font="Wingdings" w:char="F06F"/>
      </w:r>
      <w:r>
        <w:rPr>
          <w:rFonts w:ascii="Arial" w:hAnsi="Arial" w:cs="Arial"/>
          <w:sz w:val="20"/>
          <w:szCs w:val="20"/>
        </w:rPr>
        <w:tab/>
        <w:t>Non</w:t>
      </w:r>
      <w:r>
        <w:rPr>
          <w:rFonts w:ascii="Arial" w:hAnsi="Arial" w:cs="Arial"/>
          <w:sz w:val="20"/>
          <w:szCs w:val="20"/>
        </w:rPr>
        <w:tab/>
      </w:r>
      <w:r>
        <w:rPr>
          <w:rFonts w:ascii="Arial" w:hAnsi="Arial" w:cs="Arial"/>
          <w:sz w:val="20"/>
          <w:szCs w:val="20"/>
        </w:rPr>
        <w:sym w:font="Wingdings" w:char="F06F"/>
      </w:r>
    </w:p>
    <w:p w14:paraId="76FC07F5" w14:textId="77777777" w:rsidR="003315AF" w:rsidRPr="00273548" w:rsidRDefault="003315AF" w:rsidP="003315AF">
      <w:pPr>
        <w:spacing w:after="0" w:line="240" w:lineRule="auto"/>
        <w:rPr>
          <w:rFonts w:ascii="Arial" w:hAnsi="Arial" w:cs="Arial"/>
          <w:sz w:val="20"/>
          <w:szCs w:val="20"/>
        </w:rPr>
      </w:pPr>
    </w:p>
    <w:p w14:paraId="3DCA4547" w14:textId="77777777" w:rsidR="003315AF" w:rsidRPr="00273548" w:rsidRDefault="003315AF" w:rsidP="003315AF">
      <w:pPr>
        <w:spacing w:after="0" w:line="240" w:lineRule="auto"/>
        <w:rPr>
          <w:rFonts w:ascii="Arial" w:hAnsi="Arial" w:cs="Arial"/>
          <w:sz w:val="20"/>
          <w:szCs w:val="20"/>
        </w:rPr>
      </w:pPr>
    </w:p>
    <w:p w14:paraId="13D097A0" w14:textId="77777777" w:rsidR="003315AF" w:rsidRPr="00C2530D" w:rsidRDefault="003315AF" w:rsidP="003315AF">
      <w:pPr>
        <w:pBdr>
          <w:top w:val="nil"/>
          <w:left w:val="nil"/>
          <w:bottom w:val="nil"/>
          <w:right w:val="nil"/>
          <w:between w:val="nil"/>
        </w:pBdr>
        <w:spacing w:after="0" w:line="240" w:lineRule="auto"/>
        <w:rPr>
          <w:rFonts w:ascii="Arial" w:hAnsi="Arial" w:cs="Arial"/>
          <w:b/>
          <w:color w:val="000000"/>
          <w:szCs w:val="20"/>
          <w:u w:val="single"/>
        </w:rPr>
      </w:pPr>
      <w:r w:rsidRPr="00C2530D">
        <w:rPr>
          <w:rFonts w:ascii="Arial" w:hAnsi="Arial" w:cs="Arial"/>
          <w:b/>
          <w:color w:val="000000"/>
          <w:szCs w:val="20"/>
          <w:u w:val="single"/>
        </w:rPr>
        <w:t>2 - Présentation détaillée du projet</w:t>
      </w:r>
    </w:p>
    <w:p w14:paraId="44559F01" w14:textId="77777777" w:rsidR="003315AF" w:rsidRPr="00273548" w:rsidRDefault="003315AF" w:rsidP="003315AF">
      <w:pPr>
        <w:spacing w:after="0" w:line="240" w:lineRule="auto"/>
        <w:rPr>
          <w:rFonts w:ascii="Arial" w:hAnsi="Arial" w:cs="Arial"/>
          <w:sz w:val="20"/>
          <w:szCs w:val="20"/>
        </w:rPr>
      </w:pPr>
    </w:p>
    <w:p w14:paraId="23C1C6F3" w14:textId="77777777" w:rsidR="003315AF" w:rsidRPr="00273548" w:rsidRDefault="003315AF" w:rsidP="003315AF">
      <w:pPr>
        <w:spacing w:after="0" w:line="240" w:lineRule="auto"/>
        <w:ind w:left="567"/>
        <w:rPr>
          <w:rFonts w:ascii="Arial" w:hAnsi="Arial" w:cs="Arial"/>
          <w:b/>
          <w:sz w:val="20"/>
          <w:szCs w:val="20"/>
          <w:u w:val="single"/>
        </w:rPr>
      </w:pPr>
      <w:r w:rsidRPr="00273548">
        <w:rPr>
          <w:rFonts w:ascii="Arial" w:hAnsi="Arial" w:cs="Arial"/>
          <w:b/>
          <w:sz w:val="20"/>
          <w:szCs w:val="20"/>
          <w:u w:val="single"/>
        </w:rPr>
        <w:t>2.1 - Description du projet</w:t>
      </w:r>
    </w:p>
    <w:p w14:paraId="5BFA2D18" w14:textId="77777777" w:rsidR="003315AF" w:rsidRPr="00273548" w:rsidRDefault="003315AF" w:rsidP="003315AF">
      <w:pPr>
        <w:spacing w:after="0" w:line="240" w:lineRule="auto"/>
        <w:rPr>
          <w:rFonts w:ascii="Arial" w:hAnsi="Arial" w:cs="Arial"/>
          <w:sz w:val="20"/>
          <w:szCs w:val="20"/>
        </w:rPr>
      </w:pPr>
    </w:p>
    <w:p w14:paraId="27A0E33D" w14:textId="77777777" w:rsidR="003315AF" w:rsidRPr="00273548" w:rsidRDefault="003315AF" w:rsidP="003315AF">
      <w:pPr>
        <w:pBdr>
          <w:top w:val="nil"/>
          <w:left w:val="nil"/>
          <w:bottom w:val="nil"/>
          <w:right w:val="nil"/>
          <w:between w:val="nil"/>
        </w:pBdr>
        <w:spacing w:after="0" w:line="240" w:lineRule="auto"/>
        <w:rPr>
          <w:rFonts w:ascii="Arial" w:hAnsi="Arial" w:cs="Arial"/>
          <w:color w:val="000000"/>
          <w:sz w:val="20"/>
          <w:szCs w:val="20"/>
        </w:rPr>
      </w:pPr>
      <w:r w:rsidRPr="00273548">
        <w:rPr>
          <w:rFonts w:ascii="Arial" w:hAnsi="Arial" w:cs="Arial"/>
          <w:color w:val="000000"/>
          <w:sz w:val="20"/>
          <w:szCs w:val="20"/>
        </w:rPr>
        <w:t>Cette description doit faire apparaître de manière synthétique :</w:t>
      </w:r>
    </w:p>
    <w:p w14:paraId="623A55C1" w14:textId="77777777" w:rsidR="003315AF" w:rsidRPr="00273548"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72F8A899"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xml:space="preserve">- Le contexte et l’historique du projet : </w:t>
      </w:r>
    </w:p>
    <w:p w14:paraId="4868ED78" w14:textId="77777777" w:rsidR="003315AF" w:rsidRDefault="003315AF" w:rsidP="003315AF">
      <w:pPr>
        <w:tabs>
          <w:tab w:val="left" w:leader="dot" w:pos="9781"/>
        </w:tabs>
        <w:spacing w:after="120"/>
      </w:pPr>
      <w:r>
        <w:tab/>
      </w:r>
    </w:p>
    <w:p w14:paraId="7C6AE00B" w14:textId="77777777" w:rsidR="003315AF" w:rsidRDefault="003315AF" w:rsidP="003315AF">
      <w:pPr>
        <w:tabs>
          <w:tab w:val="left" w:leader="dot" w:pos="9781"/>
        </w:tabs>
        <w:spacing w:after="120"/>
      </w:pPr>
      <w:r>
        <w:tab/>
      </w:r>
    </w:p>
    <w:p w14:paraId="2B2202D4" w14:textId="77777777" w:rsidR="003315AF" w:rsidRDefault="003315AF" w:rsidP="003315AF">
      <w:pPr>
        <w:tabs>
          <w:tab w:val="left" w:leader="dot" w:pos="9781"/>
        </w:tabs>
        <w:spacing w:after="120"/>
      </w:pPr>
      <w:r>
        <w:tab/>
      </w:r>
    </w:p>
    <w:p w14:paraId="52D34A2B" w14:textId="77777777" w:rsidR="003315AF" w:rsidRDefault="003315AF" w:rsidP="003315AF">
      <w:pPr>
        <w:tabs>
          <w:tab w:val="left" w:leader="dot" w:pos="9781"/>
        </w:tabs>
        <w:spacing w:after="120"/>
      </w:pPr>
      <w:r>
        <w:tab/>
      </w:r>
    </w:p>
    <w:p w14:paraId="0ED13495" w14:textId="77777777" w:rsidR="003315AF" w:rsidRDefault="003315AF" w:rsidP="003315AF">
      <w:pPr>
        <w:tabs>
          <w:tab w:val="left" w:leader="dot" w:pos="9781"/>
        </w:tabs>
        <w:spacing w:after="120"/>
      </w:pPr>
      <w:r>
        <w:tab/>
      </w:r>
    </w:p>
    <w:p w14:paraId="0ADAED42" w14:textId="77777777" w:rsidR="003315AF" w:rsidRDefault="003315AF" w:rsidP="003315AF">
      <w:pPr>
        <w:tabs>
          <w:tab w:val="left" w:leader="dot" w:pos="9781"/>
        </w:tabs>
        <w:spacing w:after="120"/>
        <w:rPr>
          <w:rFonts w:ascii="Arial" w:hAnsi="Arial" w:cs="Arial"/>
          <w:sz w:val="20"/>
          <w:szCs w:val="20"/>
        </w:rPr>
      </w:pPr>
      <w:r>
        <w:tab/>
      </w:r>
      <w:r>
        <w:rPr>
          <w:rFonts w:ascii="Arial" w:hAnsi="Arial" w:cs="Arial"/>
          <w:sz w:val="20"/>
          <w:szCs w:val="20"/>
        </w:rPr>
        <w:br w:type="page"/>
      </w:r>
    </w:p>
    <w:p w14:paraId="0BCCA824" w14:textId="77777777" w:rsidR="003315AF" w:rsidRDefault="003315AF" w:rsidP="003315AF">
      <w:pPr>
        <w:pStyle w:val="Paragraphedeliste"/>
        <w:tabs>
          <w:tab w:val="left" w:leader="dot" w:pos="8789"/>
        </w:tabs>
        <w:spacing w:after="120"/>
        <w:ind w:left="709"/>
        <w:rPr>
          <w:rFonts w:ascii="Arial" w:hAnsi="Arial" w:cs="Arial"/>
          <w:sz w:val="20"/>
          <w:szCs w:val="20"/>
        </w:rPr>
      </w:pPr>
    </w:p>
    <w:p w14:paraId="455B122B" w14:textId="77777777" w:rsidR="003315AF" w:rsidRPr="00093EED" w:rsidRDefault="003315AF" w:rsidP="003315AF">
      <w:pPr>
        <w:pStyle w:val="Paragraphedeliste"/>
        <w:tabs>
          <w:tab w:val="left" w:leader="dot" w:pos="8789"/>
        </w:tabs>
        <w:spacing w:after="120"/>
        <w:ind w:left="567"/>
        <w:rPr>
          <w:rFonts w:ascii="Arial" w:hAnsi="Arial" w:cs="Arial"/>
          <w:b/>
          <w:sz w:val="20"/>
          <w:szCs w:val="20"/>
        </w:rPr>
      </w:pPr>
      <w:r w:rsidRPr="00093EED">
        <w:rPr>
          <w:rFonts w:ascii="Arial" w:hAnsi="Arial" w:cs="Arial"/>
          <w:b/>
          <w:sz w:val="20"/>
          <w:szCs w:val="20"/>
        </w:rPr>
        <w:t>- Dans quels axes du SRESRI s’inscrit votre action ?</w:t>
      </w:r>
    </w:p>
    <w:p w14:paraId="51D4D216" w14:textId="77777777" w:rsidR="003315AF" w:rsidRDefault="003315AF" w:rsidP="003315AF">
      <w:pPr>
        <w:tabs>
          <w:tab w:val="left" w:leader="dot" w:pos="9781"/>
        </w:tabs>
        <w:spacing w:after="120"/>
      </w:pPr>
      <w:r>
        <w:tab/>
      </w:r>
    </w:p>
    <w:p w14:paraId="6C8C875B" w14:textId="77777777" w:rsidR="003315AF" w:rsidRDefault="003315AF" w:rsidP="003315AF">
      <w:pPr>
        <w:tabs>
          <w:tab w:val="left" w:leader="dot" w:pos="9781"/>
        </w:tabs>
        <w:spacing w:after="120"/>
      </w:pPr>
      <w:r>
        <w:tab/>
      </w:r>
    </w:p>
    <w:p w14:paraId="6631A771" w14:textId="77777777" w:rsidR="003315AF" w:rsidRDefault="003315AF" w:rsidP="003315AF">
      <w:pPr>
        <w:tabs>
          <w:tab w:val="left" w:leader="dot" w:pos="9781"/>
        </w:tabs>
        <w:spacing w:after="120"/>
      </w:pPr>
      <w:r>
        <w:tab/>
      </w:r>
    </w:p>
    <w:p w14:paraId="19F17DC8" w14:textId="77777777" w:rsidR="003315AF" w:rsidRDefault="003315AF" w:rsidP="003315AF">
      <w:pPr>
        <w:tabs>
          <w:tab w:val="left" w:leader="dot" w:pos="9781"/>
        </w:tabs>
        <w:spacing w:after="120"/>
      </w:pPr>
      <w:r>
        <w:tab/>
      </w:r>
    </w:p>
    <w:p w14:paraId="6073326D" w14:textId="77777777" w:rsidR="003315AF" w:rsidRDefault="003315AF" w:rsidP="003315AF">
      <w:pPr>
        <w:tabs>
          <w:tab w:val="left" w:leader="dot" w:pos="9781"/>
        </w:tabs>
        <w:spacing w:after="120"/>
      </w:pPr>
      <w:r>
        <w:tab/>
      </w:r>
    </w:p>
    <w:p w14:paraId="3E627875" w14:textId="77777777" w:rsidR="003315AF" w:rsidRDefault="003315AF" w:rsidP="003315AF">
      <w:pPr>
        <w:tabs>
          <w:tab w:val="left" w:leader="dot" w:pos="9781"/>
        </w:tabs>
        <w:spacing w:after="120"/>
      </w:pPr>
      <w:r>
        <w:tab/>
      </w:r>
    </w:p>
    <w:p w14:paraId="62B3F9D1"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xml:space="preserve">- Un état des lieux sur le sujet : </w:t>
      </w:r>
    </w:p>
    <w:p w14:paraId="2D83B48C" w14:textId="77777777" w:rsidR="003315AF" w:rsidRDefault="003315AF" w:rsidP="003315AF">
      <w:pPr>
        <w:tabs>
          <w:tab w:val="left" w:leader="dot" w:pos="9781"/>
        </w:tabs>
        <w:spacing w:after="120"/>
      </w:pPr>
      <w:r>
        <w:tab/>
      </w:r>
    </w:p>
    <w:p w14:paraId="30B22EBC" w14:textId="77777777" w:rsidR="003315AF" w:rsidRDefault="003315AF" w:rsidP="003315AF">
      <w:pPr>
        <w:tabs>
          <w:tab w:val="left" w:leader="dot" w:pos="9781"/>
        </w:tabs>
        <w:spacing w:after="120"/>
      </w:pPr>
      <w:r>
        <w:tab/>
      </w:r>
    </w:p>
    <w:p w14:paraId="3EB7ADE6" w14:textId="77777777" w:rsidR="003315AF" w:rsidRDefault="003315AF" w:rsidP="003315AF">
      <w:pPr>
        <w:tabs>
          <w:tab w:val="left" w:leader="dot" w:pos="9781"/>
        </w:tabs>
        <w:spacing w:after="120"/>
      </w:pPr>
      <w:r>
        <w:tab/>
      </w:r>
    </w:p>
    <w:p w14:paraId="279734F6" w14:textId="77777777" w:rsidR="003315AF" w:rsidRDefault="003315AF" w:rsidP="003315AF">
      <w:pPr>
        <w:tabs>
          <w:tab w:val="left" w:leader="dot" w:pos="9781"/>
        </w:tabs>
        <w:spacing w:after="120"/>
      </w:pPr>
      <w:r>
        <w:tab/>
      </w:r>
    </w:p>
    <w:p w14:paraId="6ED78420" w14:textId="77777777" w:rsidR="003315AF" w:rsidRDefault="003315AF" w:rsidP="003315AF">
      <w:pPr>
        <w:tabs>
          <w:tab w:val="left" w:leader="dot" w:pos="9781"/>
        </w:tabs>
        <w:spacing w:after="120"/>
      </w:pPr>
      <w:r>
        <w:tab/>
      </w:r>
    </w:p>
    <w:p w14:paraId="5CF4B9C2" w14:textId="77777777" w:rsidR="003315AF" w:rsidRDefault="003315AF" w:rsidP="003315AF">
      <w:pPr>
        <w:tabs>
          <w:tab w:val="left" w:leader="dot" w:pos="9781"/>
        </w:tabs>
        <w:spacing w:after="120"/>
      </w:pPr>
      <w:r>
        <w:tab/>
      </w:r>
    </w:p>
    <w:p w14:paraId="33872450"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L'objectif du projet :</w:t>
      </w:r>
    </w:p>
    <w:p w14:paraId="6288ECEC" w14:textId="77777777" w:rsidR="003315AF" w:rsidRDefault="003315AF" w:rsidP="003315AF">
      <w:pPr>
        <w:tabs>
          <w:tab w:val="left" w:leader="dot" w:pos="9781"/>
        </w:tabs>
        <w:spacing w:after="120"/>
      </w:pPr>
      <w:r>
        <w:tab/>
      </w:r>
    </w:p>
    <w:p w14:paraId="39F60E19" w14:textId="77777777" w:rsidR="003315AF" w:rsidRDefault="003315AF" w:rsidP="003315AF">
      <w:pPr>
        <w:tabs>
          <w:tab w:val="left" w:leader="dot" w:pos="9781"/>
        </w:tabs>
        <w:spacing w:after="120"/>
      </w:pPr>
      <w:r>
        <w:tab/>
      </w:r>
    </w:p>
    <w:p w14:paraId="2F87B24B" w14:textId="77777777" w:rsidR="003315AF" w:rsidRDefault="003315AF" w:rsidP="003315AF">
      <w:pPr>
        <w:tabs>
          <w:tab w:val="left" w:leader="dot" w:pos="9781"/>
        </w:tabs>
        <w:spacing w:after="120"/>
      </w:pPr>
      <w:r>
        <w:tab/>
      </w:r>
    </w:p>
    <w:p w14:paraId="03CFBF97" w14:textId="77777777" w:rsidR="003315AF" w:rsidRDefault="003315AF" w:rsidP="003315AF">
      <w:pPr>
        <w:tabs>
          <w:tab w:val="left" w:leader="dot" w:pos="9781"/>
        </w:tabs>
        <w:spacing w:after="120"/>
      </w:pPr>
      <w:r>
        <w:tab/>
      </w:r>
    </w:p>
    <w:p w14:paraId="53F5BD40" w14:textId="77777777" w:rsidR="003315AF" w:rsidRDefault="003315AF" w:rsidP="003315AF">
      <w:pPr>
        <w:tabs>
          <w:tab w:val="left" w:leader="dot" w:pos="9781"/>
        </w:tabs>
        <w:spacing w:after="120"/>
      </w:pPr>
      <w:r>
        <w:tab/>
      </w:r>
    </w:p>
    <w:p w14:paraId="156A1F56" w14:textId="77777777" w:rsidR="003315AF" w:rsidRDefault="003315AF" w:rsidP="003315AF">
      <w:pPr>
        <w:tabs>
          <w:tab w:val="left" w:leader="dot" w:pos="9781"/>
        </w:tabs>
        <w:spacing w:after="120"/>
      </w:pPr>
      <w:r>
        <w:tab/>
      </w:r>
    </w:p>
    <w:p w14:paraId="2340ECFA"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La méthodologie utilisée :</w:t>
      </w:r>
    </w:p>
    <w:p w14:paraId="0CCFF848" w14:textId="77777777" w:rsidR="003315AF" w:rsidRDefault="003315AF" w:rsidP="003315AF">
      <w:pPr>
        <w:tabs>
          <w:tab w:val="left" w:leader="dot" w:pos="9781"/>
        </w:tabs>
        <w:spacing w:after="120"/>
      </w:pPr>
      <w:r>
        <w:tab/>
      </w:r>
    </w:p>
    <w:p w14:paraId="2174A43F" w14:textId="77777777" w:rsidR="003315AF" w:rsidRDefault="003315AF" w:rsidP="003315AF">
      <w:pPr>
        <w:tabs>
          <w:tab w:val="left" w:leader="dot" w:pos="9781"/>
        </w:tabs>
        <w:spacing w:after="120"/>
      </w:pPr>
      <w:r>
        <w:tab/>
      </w:r>
    </w:p>
    <w:p w14:paraId="12CDC04F" w14:textId="77777777" w:rsidR="003315AF" w:rsidRDefault="003315AF" w:rsidP="003315AF">
      <w:pPr>
        <w:tabs>
          <w:tab w:val="left" w:leader="dot" w:pos="9781"/>
        </w:tabs>
        <w:spacing w:after="120"/>
      </w:pPr>
      <w:r>
        <w:tab/>
      </w:r>
    </w:p>
    <w:p w14:paraId="7A574BBF" w14:textId="77777777" w:rsidR="003315AF" w:rsidRDefault="003315AF" w:rsidP="003315AF">
      <w:pPr>
        <w:tabs>
          <w:tab w:val="left" w:leader="dot" w:pos="9781"/>
        </w:tabs>
        <w:spacing w:after="120"/>
      </w:pPr>
      <w:r>
        <w:tab/>
      </w:r>
    </w:p>
    <w:p w14:paraId="0201CF4F" w14:textId="77777777" w:rsidR="003315AF" w:rsidRDefault="003315AF" w:rsidP="003315AF">
      <w:pPr>
        <w:tabs>
          <w:tab w:val="left" w:leader="dot" w:pos="9781"/>
        </w:tabs>
        <w:spacing w:after="120"/>
      </w:pPr>
      <w:r>
        <w:tab/>
      </w:r>
    </w:p>
    <w:p w14:paraId="1A7AB2FD" w14:textId="77777777" w:rsidR="003315AF" w:rsidRDefault="003315AF" w:rsidP="003315AF">
      <w:pPr>
        <w:tabs>
          <w:tab w:val="left" w:leader="dot" w:pos="9781"/>
        </w:tabs>
        <w:spacing w:after="120"/>
      </w:pPr>
      <w:r>
        <w:tab/>
      </w:r>
    </w:p>
    <w:p w14:paraId="70314A9C"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xml:space="preserve">- Le type de gouvernance/pilotage du projet mis en place : </w:t>
      </w:r>
    </w:p>
    <w:p w14:paraId="2E082414" w14:textId="77777777" w:rsidR="003315AF" w:rsidRDefault="003315AF" w:rsidP="003315AF">
      <w:pPr>
        <w:tabs>
          <w:tab w:val="left" w:leader="dot" w:pos="9781"/>
        </w:tabs>
        <w:spacing w:after="120"/>
      </w:pPr>
      <w:r>
        <w:tab/>
      </w:r>
    </w:p>
    <w:p w14:paraId="095CF234" w14:textId="77777777" w:rsidR="003315AF" w:rsidRDefault="003315AF" w:rsidP="003315AF">
      <w:pPr>
        <w:tabs>
          <w:tab w:val="left" w:leader="dot" w:pos="9781"/>
        </w:tabs>
        <w:spacing w:after="120"/>
      </w:pPr>
      <w:r>
        <w:tab/>
      </w:r>
    </w:p>
    <w:p w14:paraId="4DC46DB0" w14:textId="77777777" w:rsidR="003315AF" w:rsidRDefault="003315AF" w:rsidP="003315AF">
      <w:pPr>
        <w:tabs>
          <w:tab w:val="left" w:leader="dot" w:pos="9781"/>
        </w:tabs>
        <w:spacing w:after="120"/>
      </w:pPr>
      <w:r>
        <w:tab/>
      </w:r>
    </w:p>
    <w:p w14:paraId="03B0C6A4" w14:textId="77777777" w:rsidR="003315AF" w:rsidRDefault="003315AF" w:rsidP="003315AF">
      <w:pPr>
        <w:tabs>
          <w:tab w:val="left" w:leader="dot" w:pos="9781"/>
        </w:tabs>
        <w:spacing w:after="120"/>
      </w:pPr>
      <w:r>
        <w:tab/>
      </w:r>
    </w:p>
    <w:p w14:paraId="2FC142EB" w14:textId="77777777" w:rsidR="003315AF" w:rsidRDefault="003315AF" w:rsidP="003315AF">
      <w:pPr>
        <w:tabs>
          <w:tab w:val="left" w:leader="dot" w:pos="9781"/>
        </w:tabs>
        <w:spacing w:after="120"/>
      </w:pPr>
      <w:r>
        <w:tab/>
      </w:r>
    </w:p>
    <w:p w14:paraId="2430F3D6" w14:textId="77777777" w:rsidR="003315AF" w:rsidRDefault="003315AF" w:rsidP="003315AF">
      <w:pPr>
        <w:tabs>
          <w:tab w:val="left" w:leader="dot" w:pos="8789"/>
        </w:tabs>
        <w:spacing w:after="120"/>
      </w:pPr>
      <w:r>
        <w:tab/>
      </w:r>
      <w:r>
        <w:br w:type="page"/>
      </w:r>
    </w:p>
    <w:p w14:paraId="050710A5" w14:textId="77777777" w:rsidR="003315AF" w:rsidRDefault="003315AF" w:rsidP="003315AF">
      <w:pPr>
        <w:tabs>
          <w:tab w:val="left" w:leader="dot" w:pos="8789"/>
        </w:tabs>
        <w:spacing w:after="120"/>
      </w:pPr>
    </w:p>
    <w:p w14:paraId="7B162A62"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Les différentes étapes de réalisation et le calendrier associé :</w:t>
      </w:r>
    </w:p>
    <w:p w14:paraId="1C64E465" w14:textId="77777777" w:rsidR="003315AF" w:rsidRDefault="003315AF" w:rsidP="003315AF">
      <w:pPr>
        <w:tabs>
          <w:tab w:val="left" w:leader="dot" w:pos="9781"/>
        </w:tabs>
        <w:spacing w:after="120"/>
      </w:pPr>
      <w:r>
        <w:tab/>
      </w:r>
    </w:p>
    <w:p w14:paraId="659AB4A8" w14:textId="77777777" w:rsidR="003315AF" w:rsidRDefault="003315AF" w:rsidP="003315AF">
      <w:pPr>
        <w:tabs>
          <w:tab w:val="left" w:leader="dot" w:pos="9781"/>
        </w:tabs>
        <w:spacing w:after="120"/>
      </w:pPr>
      <w:r>
        <w:tab/>
      </w:r>
    </w:p>
    <w:p w14:paraId="7B11732F" w14:textId="77777777" w:rsidR="003315AF" w:rsidRDefault="003315AF" w:rsidP="003315AF">
      <w:pPr>
        <w:tabs>
          <w:tab w:val="left" w:leader="dot" w:pos="9781"/>
        </w:tabs>
        <w:spacing w:after="120"/>
      </w:pPr>
      <w:r>
        <w:tab/>
      </w:r>
    </w:p>
    <w:p w14:paraId="677CD054" w14:textId="77777777" w:rsidR="003315AF" w:rsidRDefault="003315AF" w:rsidP="003315AF">
      <w:pPr>
        <w:tabs>
          <w:tab w:val="left" w:leader="dot" w:pos="9781"/>
        </w:tabs>
        <w:spacing w:after="120"/>
      </w:pPr>
      <w:r>
        <w:tab/>
      </w:r>
    </w:p>
    <w:p w14:paraId="3A5102E7" w14:textId="77777777" w:rsidR="003315AF" w:rsidRDefault="003315AF" w:rsidP="003315AF">
      <w:pPr>
        <w:tabs>
          <w:tab w:val="left" w:leader="dot" w:pos="9781"/>
        </w:tabs>
        <w:spacing w:after="120"/>
      </w:pPr>
      <w:r>
        <w:tab/>
      </w:r>
    </w:p>
    <w:p w14:paraId="50E93055" w14:textId="77777777" w:rsidR="003315AF" w:rsidRDefault="003315AF" w:rsidP="003315AF">
      <w:pPr>
        <w:tabs>
          <w:tab w:val="left" w:leader="dot" w:pos="9781"/>
        </w:tabs>
        <w:spacing w:after="120"/>
      </w:pPr>
      <w:r>
        <w:tab/>
      </w:r>
    </w:p>
    <w:p w14:paraId="1CF0139C"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xml:space="preserve">- Le volet innovant du projet : </w:t>
      </w:r>
    </w:p>
    <w:p w14:paraId="412CFC46" w14:textId="77777777" w:rsidR="003315AF" w:rsidRDefault="003315AF" w:rsidP="003315AF">
      <w:pPr>
        <w:tabs>
          <w:tab w:val="left" w:leader="dot" w:pos="9781"/>
        </w:tabs>
        <w:spacing w:after="120"/>
      </w:pPr>
      <w:r>
        <w:tab/>
      </w:r>
    </w:p>
    <w:p w14:paraId="75D6D089" w14:textId="77777777" w:rsidR="003315AF" w:rsidRDefault="003315AF" w:rsidP="003315AF">
      <w:pPr>
        <w:tabs>
          <w:tab w:val="left" w:leader="dot" w:pos="9781"/>
        </w:tabs>
        <w:spacing w:after="120"/>
      </w:pPr>
      <w:r>
        <w:tab/>
      </w:r>
    </w:p>
    <w:p w14:paraId="4D0B0012" w14:textId="77777777" w:rsidR="003315AF" w:rsidRDefault="003315AF" w:rsidP="003315AF">
      <w:pPr>
        <w:tabs>
          <w:tab w:val="left" w:leader="dot" w:pos="9781"/>
        </w:tabs>
        <w:spacing w:after="120"/>
      </w:pPr>
      <w:r>
        <w:tab/>
      </w:r>
    </w:p>
    <w:p w14:paraId="3A0E8662" w14:textId="77777777" w:rsidR="003315AF" w:rsidRDefault="003315AF" w:rsidP="003315AF">
      <w:pPr>
        <w:tabs>
          <w:tab w:val="left" w:leader="dot" w:pos="9781"/>
        </w:tabs>
        <w:spacing w:after="120"/>
      </w:pPr>
      <w:r>
        <w:tab/>
      </w:r>
    </w:p>
    <w:p w14:paraId="5A464141" w14:textId="77777777" w:rsidR="003315AF" w:rsidRDefault="003315AF" w:rsidP="003315AF">
      <w:pPr>
        <w:tabs>
          <w:tab w:val="left" w:leader="dot" w:pos="9781"/>
        </w:tabs>
        <w:spacing w:after="120"/>
      </w:pPr>
      <w:r>
        <w:tab/>
      </w:r>
    </w:p>
    <w:p w14:paraId="54424AC8" w14:textId="77777777" w:rsidR="003315AF" w:rsidRDefault="003315AF" w:rsidP="003315AF">
      <w:pPr>
        <w:tabs>
          <w:tab w:val="left" w:leader="dot" w:pos="9781"/>
        </w:tabs>
        <w:spacing w:after="120"/>
      </w:pPr>
      <w:r>
        <w:tab/>
      </w:r>
    </w:p>
    <w:p w14:paraId="0E3BB147"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xml:space="preserve">- Les perspectives à 1 an - 2 ans : </w:t>
      </w:r>
    </w:p>
    <w:p w14:paraId="230CA35F" w14:textId="77777777" w:rsidR="003315AF" w:rsidRDefault="003315AF" w:rsidP="003315AF">
      <w:pPr>
        <w:tabs>
          <w:tab w:val="left" w:leader="dot" w:pos="9781"/>
        </w:tabs>
        <w:spacing w:after="120"/>
      </w:pPr>
      <w:r>
        <w:tab/>
      </w:r>
    </w:p>
    <w:p w14:paraId="36E43E4B" w14:textId="77777777" w:rsidR="003315AF" w:rsidRDefault="003315AF" w:rsidP="003315AF">
      <w:pPr>
        <w:tabs>
          <w:tab w:val="left" w:leader="dot" w:pos="9781"/>
        </w:tabs>
        <w:spacing w:after="120"/>
      </w:pPr>
      <w:r>
        <w:tab/>
      </w:r>
    </w:p>
    <w:p w14:paraId="6D36815C" w14:textId="77777777" w:rsidR="003315AF" w:rsidRDefault="003315AF" w:rsidP="003315AF">
      <w:pPr>
        <w:tabs>
          <w:tab w:val="left" w:leader="dot" w:pos="9781"/>
        </w:tabs>
        <w:spacing w:after="120"/>
      </w:pPr>
      <w:r>
        <w:tab/>
      </w:r>
    </w:p>
    <w:p w14:paraId="5F0D9683" w14:textId="77777777" w:rsidR="003315AF" w:rsidRDefault="003315AF" w:rsidP="003315AF">
      <w:pPr>
        <w:tabs>
          <w:tab w:val="left" w:leader="dot" w:pos="9781"/>
        </w:tabs>
        <w:spacing w:after="120"/>
      </w:pPr>
      <w:r>
        <w:tab/>
      </w:r>
    </w:p>
    <w:p w14:paraId="2754159B" w14:textId="77777777" w:rsidR="003315AF" w:rsidRDefault="003315AF" w:rsidP="003315AF">
      <w:pPr>
        <w:tabs>
          <w:tab w:val="left" w:leader="dot" w:pos="9781"/>
        </w:tabs>
        <w:spacing w:after="120"/>
      </w:pPr>
      <w:r>
        <w:tab/>
      </w:r>
    </w:p>
    <w:p w14:paraId="5FCD9201" w14:textId="77777777" w:rsidR="003315AF" w:rsidRDefault="003315AF" w:rsidP="003315AF">
      <w:pPr>
        <w:tabs>
          <w:tab w:val="left" w:leader="dot" w:pos="9781"/>
        </w:tabs>
        <w:spacing w:after="120"/>
      </w:pPr>
      <w:r>
        <w:tab/>
      </w:r>
    </w:p>
    <w:p w14:paraId="6C672121"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xml:space="preserve">- La justification des moyens sollicités (adéquation entre le projet et les moyens sollicités) : </w:t>
      </w:r>
    </w:p>
    <w:p w14:paraId="4B6ED6FD" w14:textId="77777777" w:rsidR="003315AF" w:rsidRDefault="003315AF" w:rsidP="003315AF">
      <w:pPr>
        <w:tabs>
          <w:tab w:val="left" w:leader="dot" w:pos="9781"/>
        </w:tabs>
        <w:spacing w:after="120"/>
      </w:pPr>
      <w:r>
        <w:tab/>
      </w:r>
    </w:p>
    <w:p w14:paraId="763A863E" w14:textId="77777777" w:rsidR="003315AF" w:rsidRDefault="003315AF" w:rsidP="003315AF">
      <w:pPr>
        <w:tabs>
          <w:tab w:val="left" w:leader="dot" w:pos="9781"/>
        </w:tabs>
        <w:spacing w:after="120"/>
      </w:pPr>
      <w:r>
        <w:tab/>
      </w:r>
    </w:p>
    <w:p w14:paraId="3E3CECAA" w14:textId="77777777" w:rsidR="003315AF" w:rsidRDefault="003315AF" w:rsidP="003315AF">
      <w:pPr>
        <w:tabs>
          <w:tab w:val="left" w:leader="dot" w:pos="9781"/>
        </w:tabs>
        <w:spacing w:after="120"/>
      </w:pPr>
      <w:r>
        <w:tab/>
      </w:r>
    </w:p>
    <w:p w14:paraId="424FFE37" w14:textId="77777777" w:rsidR="003315AF" w:rsidRDefault="003315AF" w:rsidP="003315AF">
      <w:pPr>
        <w:tabs>
          <w:tab w:val="left" w:leader="dot" w:pos="9781"/>
        </w:tabs>
        <w:spacing w:after="120"/>
      </w:pPr>
      <w:r>
        <w:tab/>
      </w:r>
    </w:p>
    <w:p w14:paraId="11D85043" w14:textId="77777777" w:rsidR="003315AF" w:rsidRDefault="003315AF" w:rsidP="003315AF">
      <w:pPr>
        <w:tabs>
          <w:tab w:val="left" w:leader="dot" w:pos="9781"/>
        </w:tabs>
        <w:spacing w:after="120"/>
      </w:pPr>
      <w:r>
        <w:tab/>
      </w:r>
    </w:p>
    <w:p w14:paraId="328BCA5F" w14:textId="77777777" w:rsidR="003315AF" w:rsidRDefault="003315AF" w:rsidP="003315AF">
      <w:pPr>
        <w:tabs>
          <w:tab w:val="left" w:leader="dot" w:pos="9781"/>
        </w:tabs>
        <w:spacing w:after="120"/>
      </w:pPr>
      <w:r>
        <w:tab/>
      </w:r>
    </w:p>
    <w:p w14:paraId="37DF628C" w14:textId="77777777" w:rsidR="003315AF" w:rsidRPr="00093EED" w:rsidRDefault="003315AF" w:rsidP="003315AF">
      <w:pPr>
        <w:spacing w:after="0" w:line="240" w:lineRule="auto"/>
        <w:ind w:left="567"/>
        <w:jc w:val="both"/>
        <w:rPr>
          <w:rFonts w:ascii="Arial" w:hAnsi="Arial" w:cs="Arial"/>
          <w:b/>
          <w:sz w:val="20"/>
          <w:szCs w:val="20"/>
        </w:rPr>
      </w:pPr>
      <w:r w:rsidRPr="00093EED">
        <w:rPr>
          <w:rFonts w:ascii="Arial" w:hAnsi="Arial" w:cs="Arial"/>
          <w:b/>
          <w:sz w:val="20"/>
          <w:szCs w:val="20"/>
        </w:rPr>
        <w:t>- Les résultats attendus :</w:t>
      </w:r>
    </w:p>
    <w:p w14:paraId="0FD46C01" w14:textId="77777777" w:rsidR="003315AF" w:rsidRDefault="003315AF" w:rsidP="003315AF">
      <w:pPr>
        <w:tabs>
          <w:tab w:val="left" w:leader="dot" w:pos="9781"/>
        </w:tabs>
        <w:spacing w:after="120"/>
      </w:pPr>
      <w:r>
        <w:tab/>
      </w:r>
    </w:p>
    <w:p w14:paraId="63401F5A" w14:textId="77777777" w:rsidR="003315AF" w:rsidRDefault="003315AF" w:rsidP="003315AF">
      <w:pPr>
        <w:tabs>
          <w:tab w:val="left" w:leader="dot" w:pos="9781"/>
        </w:tabs>
        <w:spacing w:after="120"/>
      </w:pPr>
      <w:r>
        <w:tab/>
      </w:r>
    </w:p>
    <w:p w14:paraId="2DFFBA5B" w14:textId="77777777" w:rsidR="003315AF" w:rsidRDefault="003315AF" w:rsidP="003315AF">
      <w:pPr>
        <w:tabs>
          <w:tab w:val="left" w:leader="dot" w:pos="9781"/>
        </w:tabs>
        <w:spacing w:after="120"/>
      </w:pPr>
      <w:r>
        <w:tab/>
      </w:r>
    </w:p>
    <w:p w14:paraId="469CF5CC" w14:textId="77777777" w:rsidR="003315AF" w:rsidRDefault="003315AF" w:rsidP="003315AF">
      <w:pPr>
        <w:tabs>
          <w:tab w:val="left" w:leader="dot" w:pos="9781"/>
        </w:tabs>
        <w:spacing w:after="120"/>
      </w:pPr>
      <w:r>
        <w:tab/>
      </w:r>
    </w:p>
    <w:p w14:paraId="0E8E6A8E" w14:textId="77777777" w:rsidR="003315AF" w:rsidRDefault="003315AF" w:rsidP="003315AF">
      <w:pPr>
        <w:tabs>
          <w:tab w:val="left" w:leader="dot" w:pos="9781"/>
        </w:tabs>
        <w:spacing w:after="120"/>
      </w:pPr>
      <w:r>
        <w:tab/>
      </w:r>
    </w:p>
    <w:p w14:paraId="089A7C17" w14:textId="77777777" w:rsidR="003315AF" w:rsidRDefault="003315AF" w:rsidP="003315AF">
      <w:pPr>
        <w:tabs>
          <w:tab w:val="left" w:leader="dot" w:pos="9781"/>
        </w:tabs>
        <w:spacing w:after="120"/>
      </w:pPr>
      <w:r>
        <w:tab/>
      </w:r>
      <w:r>
        <w:br w:type="page"/>
      </w:r>
    </w:p>
    <w:p w14:paraId="57B9E919" w14:textId="77777777" w:rsidR="00AB1F56" w:rsidRDefault="00AB1F56" w:rsidP="00AB1F56">
      <w:pPr>
        <w:spacing w:after="0" w:line="240" w:lineRule="auto"/>
        <w:jc w:val="both"/>
        <w:rPr>
          <w:rFonts w:ascii="Arial" w:hAnsi="Arial" w:cs="Arial"/>
          <w:b/>
          <w:sz w:val="20"/>
          <w:szCs w:val="20"/>
          <w:u w:val="single"/>
        </w:rPr>
      </w:pPr>
      <w:r>
        <w:rPr>
          <w:rFonts w:ascii="Arial" w:hAnsi="Arial" w:cs="Arial"/>
          <w:b/>
          <w:sz w:val="20"/>
          <w:szCs w:val="20"/>
          <w:u w:val="single"/>
        </w:rPr>
        <w:t>2.2 Suivi et évaluation du projet</w:t>
      </w:r>
    </w:p>
    <w:p w14:paraId="12305706" w14:textId="77777777" w:rsidR="00AB1F56" w:rsidRDefault="00AB1F56" w:rsidP="00AB1F56">
      <w:pPr>
        <w:spacing w:after="0" w:line="240" w:lineRule="auto"/>
        <w:jc w:val="both"/>
        <w:rPr>
          <w:rFonts w:ascii="Arial" w:hAnsi="Arial" w:cs="Arial"/>
          <w:b/>
          <w:sz w:val="20"/>
          <w:szCs w:val="20"/>
          <w:u w:val="single"/>
        </w:rPr>
      </w:pPr>
    </w:p>
    <w:p w14:paraId="63874D15" w14:textId="77777777" w:rsidR="00AB1F56" w:rsidRPr="00DE1444" w:rsidRDefault="00AB1F56" w:rsidP="00AB1F56">
      <w:pPr>
        <w:pStyle w:val="Textebrut"/>
        <w:jc w:val="both"/>
        <w:rPr>
          <w:rFonts w:ascii="Arial" w:hAnsi="Arial" w:cs="Arial"/>
          <w:sz w:val="20"/>
          <w:szCs w:val="20"/>
        </w:rPr>
      </w:pPr>
      <w:r>
        <w:rPr>
          <w:rFonts w:ascii="Arial" w:hAnsi="Arial" w:cs="Arial"/>
          <w:sz w:val="20"/>
          <w:szCs w:val="20"/>
        </w:rPr>
        <w:t>A titre d’exemple voici le type d’indicateur quantitatif pouvant être envisagé et anticipé sur votre projet</w:t>
      </w:r>
      <w:r w:rsidRPr="00DE1444">
        <w:rPr>
          <w:rFonts w:ascii="Arial" w:hAnsi="Arial" w:cs="Arial"/>
          <w:sz w:val="20"/>
          <w:szCs w:val="20"/>
        </w:rPr>
        <w:t xml:space="preserve"> : </w:t>
      </w:r>
    </w:p>
    <w:p w14:paraId="58A4F88B" w14:textId="77777777" w:rsidR="00AB1F56" w:rsidRPr="00DE1444" w:rsidRDefault="00AB1F56" w:rsidP="00AB1F56">
      <w:pPr>
        <w:pStyle w:val="Textebrut"/>
        <w:jc w:val="both"/>
        <w:rPr>
          <w:rFonts w:ascii="Arial" w:hAnsi="Arial" w:cs="Arial"/>
          <w:sz w:val="20"/>
          <w:szCs w:val="20"/>
        </w:rPr>
      </w:pPr>
    </w:p>
    <w:p w14:paraId="4BDFC523"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d'étudiants dans l'établissement</w:t>
      </w:r>
    </w:p>
    <w:p w14:paraId="629AA4FB" w14:textId="77777777" w:rsidR="00AB1F56" w:rsidRPr="00DE1444" w:rsidRDefault="00AB1F56" w:rsidP="00AB1F56">
      <w:pPr>
        <w:pStyle w:val="Textebrut"/>
        <w:jc w:val="both"/>
        <w:rPr>
          <w:rFonts w:ascii="Arial" w:hAnsi="Arial" w:cs="Arial"/>
          <w:sz w:val="20"/>
          <w:szCs w:val="20"/>
        </w:rPr>
      </w:pPr>
    </w:p>
    <w:p w14:paraId="61B82625"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d'étudiants impactés par le projet</w:t>
      </w:r>
    </w:p>
    <w:p w14:paraId="709C4808" w14:textId="77777777" w:rsidR="00AB1F56" w:rsidRPr="00DE1444" w:rsidRDefault="00AB1F56" w:rsidP="00AB1F56">
      <w:pPr>
        <w:pStyle w:val="Textebrut"/>
        <w:jc w:val="both"/>
        <w:rPr>
          <w:rFonts w:ascii="Arial" w:hAnsi="Arial" w:cs="Arial"/>
          <w:sz w:val="20"/>
          <w:szCs w:val="20"/>
        </w:rPr>
      </w:pPr>
    </w:p>
    <w:p w14:paraId="36845F01"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de contacts ou de partenariats entreprises développés en lien avec le projet</w:t>
      </w:r>
    </w:p>
    <w:p w14:paraId="0F3D8C32" w14:textId="77777777" w:rsidR="00AB1F56" w:rsidRPr="00DE1444" w:rsidRDefault="00AB1F56" w:rsidP="00AB1F56">
      <w:pPr>
        <w:pStyle w:val="Textebrut"/>
        <w:jc w:val="both"/>
        <w:rPr>
          <w:rFonts w:ascii="Arial" w:hAnsi="Arial" w:cs="Arial"/>
          <w:sz w:val="20"/>
          <w:szCs w:val="20"/>
        </w:rPr>
      </w:pPr>
    </w:p>
    <w:p w14:paraId="4738240B"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Nombre de contacts pris avec les établissements d’enseignement supérieur en lien avec le projet</w:t>
      </w:r>
    </w:p>
    <w:p w14:paraId="4FCB9795" w14:textId="77777777" w:rsidR="00AB1F56" w:rsidRPr="00DE1444" w:rsidRDefault="00AB1F56" w:rsidP="00AB1F56">
      <w:pPr>
        <w:pStyle w:val="Textebrut"/>
        <w:jc w:val="both"/>
        <w:rPr>
          <w:rFonts w:ascii="Arial" w:hAnsi="Arial" w:cs="Arial"/>
          <w:sz w:val="20"/>
          <w:szCs w:val="20"/>
        </w:rPr>
      </w:pPr>
    </w:p>
    <w:p w14:paraId="508303F2" w14:textId="77777777" w:rsidR="00AB1F56" w:rsidRPr="00DE1444" w:rsidRDefault="00AB1F56" w:rsidP="00AB1F56">
      <w:pPr>
        <w:pStyle w:val="Textebrut"/>
        <w:jc w:val="both"/>
        <w:rPr>
          <w:rFonts w:ascii="Arial" w:hAnsi="Arial" w:cs="Arial"/>
          <w:sz w:val="20"/>
          <w:szCs w:val="20"/>
        </w:rPr>
      </w:pPr>
      <w:r w:rsidRPr="00DE1444">
        <w:rPr>
          <w:rFonts w:ascii="Arial" w:hAnsi="Arial" w:cs="Arial"/>
          <w:sz w:val="20"/>
          <w:szCs w:val="20"/>
        </w:rPr>
        <w:t>- Nombre de publications, communications, valorisations du projet</w:t>
      </w:r>
    </w:p>
    <w:p w14:paraId="4D3B4C6E" w14:textId="77777777" w:rsidR="00AB1F56" w:rsidRDefault="00AB1F56" w:rsidP="00AB1F56">
      <w:pPr>
        <w:pStyle w:val="Textebrut"/>
        <w:jc w:val="both"/>
        <w:rPr>
          <w:rFonts w:ascii="Arial" w:hAnsi="Arial" w:cs="Arial"/>
          <w:sz w:val="20"/>
          <w:szCs w:val="20"/>
        </w:rPr>
      </w:pPr>
    </w:p>
    <w:p w14:paraId="76EFF8EA" w14:textId="77777777" w:rsidR="00AB1F56" w:rsidRPr="00DE1444" w:rsidRDefault="00AB1F56" w:rsidP="00AB1F56">
      <w:pPr>
        <w:pStyle w:val="Textebrut"/>
        <w:jc w:val="both"/>
        <w:rPr>
          <w:rFonts w:ascii="Arial" w:hAnsi="Arial" w:cs="Arial"/>
          <w:sz w:val="20"/>
          <w:szCs w:val="20"/>
        </w:rPr>
      </w:pPr>
    </w:p>
    <w:p w14:paraId="6F2D2ADB" w14:textId="77777777" w:rsidR="00AB1F56" w:rsidRPr="00DE1444" w:rsidRDefault="00AB1F56" w:rsidP="00AB1F56">
      <w:pPr>
        <w:pStyle w:val="Textebrut"/>
        <w:jc w:val="both"/>
        <w:rPr>
          <w:rFonts w:ascii="Arial" w:hAnsi="Arial" w:cs="Arial"/>
          <w:sz w:val="20"/>
          <w:szCs w:val="20"/>
        </w:rPr>
      </w:pPr>
      <w:r>
        <w:rPr>
          <w:rFonts w:ascii="Arial" w:hAnsi="Arial" w:cs="Arial"/>
          <w:sz w:val="20"/>
          <w:szCs w:val="20"/>
        </w:rPr>
        <w:t>A titre d’exemple voici le type d’indicateur qualitatif pouvant être envisagé et anticipé sur votre projet</w:t>
      </w:r>
      <w:r w:rsidRPr="00DE1444">
        <w:rPr>
          <w:rFonts w:ascii="Arial" w:hAnsi="Arial" w:cs="Arial"/>
          <w:sz w:val="20"/>
          <w:szCs w:val="20"/>
        </w:rPr>
        <w:t xml:space="preserve"> : </w:t>
      </w:r>
    </w:p>
    <w:p w14:paraId="32D20B85" w14:textId="77777777" w:rsidR="00AB1F56" w:rsidRPr="00DE1444" w:rsidRDefault="00AB1F56" w:rsidP="00AB1F56">
      <w:pPr>
        <w:pStyle w:val="Textebrut"/>
        <w:jc w:val="both"/>
        <w:rPr>
          <w:rFonts w:ascii="Arial" w:hAnsi="Arial" w:cs="Arial"/>
          <w:sz w:val="20"/>
          <w:szCs w:val="20"/>
        </w:rPr>
      </w:pPr>
    </w:p>
    <w:p w14:paraId="3F10BFD0"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Progression du degré de satisfaction des utilisateurs - Exemple : actions pédagogiques innovantes</w:t>
      </w:r>
    </w:p>
    <w:p w14:paraId="009B67E2" w14:textId="77777777" w:rsidR="00AB1F56" w:rsidRPr="00DE1444" w:rsidRDefault="00AB1F56" w:rsidP="00AB1F56">
      <w:pPr>
        <w:pStyle w:val="Textebrut"/>
        <w:jc w:val="both"/>
        <w:rPr>
          <w:rFonts w:ascii="Arial" w:hAnsi="Arial" w:cs="Arial"/>
          <w:sz w:val="20"/>
          <w:szCs w:val="20"/>
        </w:rPr>
      </w:pPr>
    </w:p>
    <w:p w14:paraId="64ECE9FE"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Evolution du nombre d'étudiant sur l'antenne concernée par le projet</w:t>
      </w:r>
    </w:p>
    <w:p w14:paraId="6FD9AB82" w14:textId="77777777" w:rsidR="00AB1F56" w:rsidRPr="00DE1444" w:rsidRDefault="00AB1F56" w:rsidP="00AB1F56">
      <w:pPr>
        <w:pStyle w:val="Textebrut"/>
        <w:jc w:val="both"/>
        <w:rPr>
          <w:rFonts w:ascii="Arial" w:hAnsi="Arial" w:cs="Arial"/>
          <w:sz w:val="20"/>
          <w:szCs w:val="20"/>
        </w:rPr>
      </w:pPr>
    </w:p>
    <w:p w14:paraId="0C9597A9" w14:textId="77777777" w:rsidR="00AB1F56" w:rsidRDefault="00AB1F56" w:rsidP="00AB1F56">
      <w:pPr>
        <w:pStyle w:val="Textebrut"/>
        <w:jc w:val="both"/>
        <w:rPr>
          <w:rFonts w:ascii="Arial" w:hAnsi="Arial" w:cs="Arial"/>
          <w:sz w:val="20"/>
          <w:szCs w:val="20"/>
        </w:rPr>
      </w:pPr>
      <w:r w:rsidRPr="00DE1444">
        <w:rPr>
          <w:rFonts w:ascii="Arial" w:hAnsi="Arial" w:cs="Arial"/>
          <w:sz w:val="20"/>
          <w:szCs w:val="20"/>
        </w:rPr>
        <w:t>- Taux d'insertion professionnelle - Secteur professionnel concerné</w:t>
      </w:r>
    </w:p>
    <w:p w14:paraId="61E7E491" w14:textId="77777777" w:rsidR="00AB1F56" w:rsidRPr="00DE1444" w:rsidRDefault="00AB1F56" w:rsidP="00AB1F56">
      <w:pPr>
        <w:pStyle w:val="Textebrut"/>
        <w:jc w:val="both"/>
        <w:rPr>
          <w:rFonts w:ascii="Arial" w:hAnsi="Arial" w:cs="Arial"/>
          <w:sz w:val="20"/>
          <w:szCs w:val="20"/>
        </w:rPr>
      </w:pPr>
    </w:p>
    <w:p w14:paraId="18387508" w14:textId="77777777" w:rsidR="00AB1F56" w:rsidRPr="00DE1444" w:rsidRDefault="00AB1F56" w:rsidP="00AB1F56">
      <w:pPr>
        <w:pStyle w:val="Textebrut"/>
        <w:jc w:val="both"/>
        <w:rPr>
          <w:rFonts w:ascii="Arial" w:hAnsi="Arial" w:cs="Arial"/>
          <w:sz w:val="20"/>
          <w:szCs w:val="20"/>
        </w:rPr>
      </w:pPr>
      <w:r w:rsidRPr="00DE1444">
        <w:rPr>
          <w:rFonts w:ascii="Arial" w:hAnsi="Arial" w:cs="Arial"/>
          <w:sz w:val="20"/>
          <w:szCs w:val="20"/>
        </w:rPr>
        <w:t>- Typologie des partenariats construits avec les acteurs du territoire</w:t>
      </w:r>
    </w:p>
    <w:p w14:paraId="48EE6C07" w14:textId="77777777" w:rsidR="00AB1F56" w:rsidRDefault="00AB1F56" w:rsidP="00AB1F56">
      <w:pPr>
        <w:spacing w:after="0" w:line="240" w:lineRule="auto"/>
        <w:jc w:val="both"/>
        <w:rPr>
          <w:rFonts w:ascii="Arial" w:hAnsi="Arial" w:cs="Arial"/>
          <w:b/>
          <w:sz w:val="20"/>
          <w:szCs w:val="20"/>
          <w:u w:val="single"/>
        </w:rPr>
      </w:pPr>
    </w:p>
    <w:p w14:paraId="7DB32440" w14:textId="77777777" w:rsidR="00AB1F56" w:rsidRDefault="00AB1F56" w:rsidP="00AB1F56">
      <w:pPr>
        <w:spacing w:after="0" w:line="240" w:lineRule="auto"/>
        <w:rPr>
          <w:rFonts w:ascii="Arial" w:hAnsi="Arial" w:cs="Arial"/>
          <w:b/>
          <w:sz w:val="20"/>
          <w:szCs w:val="20"/>
          <w:u w:val="single"/>
        </w:rPr>
      </w:pPr>
    </w:p>
    <w:p w14:paraId="5C82B80A" w14:textId="77777777" w:rsidR="00AB1F56" w:rsidRPr="00273548" w:rsidRDefault="00AB1F56" w:rsidP="00AB1F56">
      <w:pPr>
        <w:spacing w:after="0" w:line="240" w:lineRule="auto"/>
        <w:rPr>
          <w:rFonts w:ascii="Arial" w:hAnsi="Arial" w:cs="Arial"/>
          <w:b/>
          <w:sz w:val="20"/>
          <w:szCs w:val="20"/>
          <w:u w:val="single"/>
        </w:rPr>
      </w:pPr>
      <w:r>
        <w:rPr>
          <w:rFonts w:ascii="Arial" w:hAnsi="Arial" w:cs="Arial"/>
          <w:b/>
          <w:sz w:val="20"/>
          <w:szCs w:val="20"/>
          <w:u w:val="single"/>
        </w:rPr>
        <w:t>2.3</w:t>
      </w:r>
      <w:r w:rsidRPr="00273548">
        <w:rPr>
          <w:rFonts w:ascii="Arial" w:hAnsi="Arial" w:cs="Arial"/>
          <w:b/>
          <w:sz w:val="20"/>
          <w:szCs w:val="20"/>
          <w:u w:val="single"/>
        </w:rPr>
        <w:t xml:space="preserve"> - Dépenses éligibles ciblées</w:t>
      </w:r>
    </w:p>
    <w:p w14:paraId="2AD22DDC" w14:textId="07412A17" w:rsidR="003315AF" w:rsidRDefault="003315AF" w:rsidP="003315AF">
      <w:pPr>
        <w:spacing w:after="0" w:line="240" w:lineRule="auto"/>
        <w:rPr>
          <w:rFonts w:ascii="Arial" w:hAnsi="Arial" w:cs="Arial"/>
          <w:sz w:val="20"/>
          <w:szCs w:val="20"/>
        </w:rPr>
      </w:pPr>
    </w:p>
    <w:tbl>
      <w:tblPr>
        <w:tblStyle w:val="Grilledutableau"/>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7215"/>
        <w:gridCol w:w="2409"/>
      </w:tblGrid>
      <w:tr w:rsidR="00C038E6" w:rsidRPr="00273548" w14:paraId="13DC192A" w14:textId="77777777" w:rsidTr="00347DD8">
        <w:trPr>
          <w:trHeight w:val="606"/>
        </w:trPr>
        <w:tc>
          <w:tcPr>
            <w:tcW w:w="7215" w:type="dxa"/>
            <w:tcBorders>
              <w:top w:val="single" w:sz="12" w:space="0" w:color="auto"/>
              <w:bottom w:val="single" w:sz="12" w:space="0" w:color="auto"/>
              <w:right w:val="single" w:sz="12" w:space="0" w:color="auto"/>
            </w:tcBorders>
            <w:vAlign w:val="center"/>
          </w:tcPr>
          <w:p w14:paraId="0B94817C" w14:textId="77777777" w:rsidR="00C038E6" w:rsidRPr="00273548" w:rsidRDefault="00C038E6" w:rsidP="00347DD8">
            <w:pPr>
              <w:jc w:val="center"/>
              <w:rPr>
                <w:rFonts w:ascii="Arial" w:hAnsi="Arial" w:cs="Arial"/>
                <w:b/>
              </w:rPr>
            </w:pPr>
            <w:r w:rsidRPr="00273548">
              <w:rPr>
                <w:rFonts w:ascii="Arial" w:hAnsi="Arial" w:cs="Arial"/>
                <w:b/>
              </w:rPr>
              <w:t>Thématiques</w:t>
            </w:r>
          </w:p>
        </w:tc>
        <w:tc>
          <w:tcPr>
            <w:tcW w:w="2409" w:type="dxa"/>
            <w:tcBorders>
              <w:top w:val="single" w:sz="12" w:space="0" w:color="auto"/>
              <w:left w:val="single" w:sz="12" w:space="0" w:color="auto"/>
              <w:bottom w:val="single" w:sz="12" w:space="0" w:color="auto"/>
            </w:tcBorders>
            <w:vAlign w:val="center"/>
          </w:tcPr>
          <w:p w14:paraId="5B382479" w14:textId="77777777" w:rsidR="00C038E6" w:rsidRPr="00273548" w:rsidRDefault="00C038E6" w:rsidP="00347DD8">
            <w:pPr>
              <w:jc w:val="center"/>
              <w:rPr>
                <w:rFonts w:ascii="Arial" w:hAnsi="Arial" w:cs="Arial"/>
                <w:b/>
              </w:rPr>
            </w:pPr>
            <w:r w:rsidRPr="00273548">
              <w:rPr>
                <w:rFonts w:ascii="Arial" w:hAnsi="Arial" w:cs="Arial"/>
                <w:b/>
              </w:rPr>
              <w:t>Cochez les thématiques retenues</w:t>
            </w:r>
          </w:p>
        </w:tc>
      </w:tr>
      <w:tr w:rsidR="00C038E6" w:rsidRPr="00273548" w14:paraId="71620E5B" w14:textId="77777777" w:rsidTr="00347DD8">
        <w:trPr>
          <w:trHeight w:val="690"/>
        </w:trPr>
        <w:tc>
          <w:tcPr>
            <w:tcW w:w="7215" w:type="dxa"/>
            <w:tcBorders>
              <w:top w:val="single" w:sz="12" w:space="0" w:color="auto"/>
              <w:bottom w:val="single" w:sz="4" w:space="0" w:color="auto"/>
              <w:right w:val="single" w:sz="12" w:space="0" w:color="auto"/>
            </w:tcBorders>
            <w:vAlign w:val="center"/>
          </w:tcPr>
          <w:p w14:paraId="5A7CE93A" w14:textId="505D5C7D" w:rsidR="00C038E6" w:rsidRPr="0007262A" w:rsidRDefault="00C038E6" w:rsidP="00C038E6">
            <w:pPr>
              <w:rPr>
                <w:rFonts w:ascii="Arial" w:hAnsi="Arial" w:cs="Arial"/>
              </w:rPr>
            </w:pPr>
            <w:r w:rsidRPr="0007262A">
              <w:rPr>
                <w:rFonts w:ascii="Arial" w:hAnsi="Arial" w:cs="Arial"/>
              </w:rPr>
              <w:t>Acquisition et/ou mise à niveau d’équipements pédagogiques (dont équipements numériques</w:t>
            </w:r>
            <w:r>
              <w:rPr>
                <w:rFonts w:ascii="Arial" w:hAnsi="Arial" w:cs="Arial"/>
              </w:rPr>
              <w:t>, mobilier dédié,…)</w:t>
            </w:r>
          </w:p>
          <w:p w14:paraId="0FF4FCFE" w14:textId="77777777" w:rsidR="00C038E6" w:rsidRPr="006B1630" w:rsidRDefault="00C038E6" w:rsidP="00347DD8">
            <w:pPr>
              <w:rPr>
                <w:rFonts w:ascii="Arial" w:hAnsi="Arial" w:cs="Arial"/>
              </w:rPr>
            </w:pPr>
          </w:p>
        </w:tc>
        <w:tc>
          <w:tcPr>
            <w:tcW w:w="2409" w:type="dxa"/>
            <w:tcBorders>
              <w:top w:val="single" w:sz="12" w:space="0" w:color="auto"/>
              <w:left w:val="single" w:sz="12" w:space="0" w:color="auto"/>
            </w:tcBorders>
            <w:vAlign w:val="center"/>
          </w:tcPr>
          <w:p w14:paraId="449A6002" w14:textId="77777777" w:rsidR="00C038E6" w:rsidRPr="00273548" w:rsidRDefault="00C038E6" w:rsidP="00347DD8">
            <w:pPr>
              <w:jc w:val="center"/>
              <w:rPr>
                <w:rFonts w:ascii="Arial" w:hAnsi="Arial" w:cs="Arial"/>
              </w:rPr>
            </w:pPr>
          </w:p>
        </w:tc>
      </w:tr>
      <w:tr w:rsidR="00C038E6" w:rsidRPr="00273548" w14:paraId="1D67311E" w14:textId="77777777" w:rsidTr="00347DD8">
        <w:trPr>
          <w:trHeight w:val="690"/>
        </w:trPr>
        <w:tc>
          <w:tcPr>
            <w:tcW w:w="7215" w:type="dxa"/>
            <w:tcBorders>
              <w:top w:val="single" w:sz="12" w:space="0" w:color="auto"/>
              <w:bottom w:val="single" w:sz="4" w:space="0" w:color="auto"/>
              <w:right w:val="single" w:sz="12" w:space="0" w:color="auto"/>
            </w:tcBorders>
            <w:vAlign w:val="center"/>
          </w:tcPr>
          <w:p w14:paraId="7D9D8BCC" w14:textId="0C8A657F" w:rsidR="00C038E6" w:rsidRPr="0007262A" w:rsidRDefault="00C038E6" w:rsidP="00C038E6">
            <w:pPr>
              <w:rPr>
                <w:rFonts w:ascii="Arial" w:hAnsi="Arial" w:cs="Arial"/>
              </w:rPr>
            </w:pPr>
            <w:r w:rsidRPr="0007262A">
              <w:rPr>
                <w:rFonts w:ascii="Arial" w:hAnsi="Arial" w:cs="Arial"/>
              </w:rPr>
              <w:t>Acquisition et/ou mise à niveau de matériel nécessaire à la mise en place du projet (dont équipements numériques</w:t>
            </w:r>
            <w:r>
              <w:rPr>
                <w:rFonts w:ascii="Arial" w:hAnsi="Arial" w:cs="Arial"/>
              </w:rPr>
              <w:t>, mobilier dédié,…)</w:t>
            </w:r>
          </w:p>
          <w:p w14:paraId="02DC4462" w14:textId="77777777" w:rsidR="00C038E6" w:rsidRPr="00273548" w:rsidRDefault="00C038E6" w:rsidP="00347DD8">
            <w:pPr>
              <w:rPr>
                <w:rFonts w:ascii="Arial" w:hAnsi="Arial" w:cs="Arial"/>
              </w:rPr>
            </w:pPr>
          </w:p>
        </w:tc>
        <w:tc>
          <w:tcPr>
            <w:tcW w:w="2409" w:type="dxa"/>
            <w:tcBorders>
              <w:top w:val="single" w:sz="12" w:space="0" w:color="auto"/>
              <w:left w:val="single" w:sz="12" w:space="0" w:color="auto"/>
            </w:tcBorders>
            <w:vAlign w:val="center"/>
          </w:tcPr>
          <w:p w14:paraId="57381414" w14:textId="77777777" w:rsidR="00C038E6" w:rsidRPr="00273548" w:rsidRDefault="00C038E6" w:rsidP="00347DD8">
            <w:pPr>
              <w:jc w:val="center"/>
              <w:rPr>
                <w:rFonts w:ascii="Arial" w:hAnsi="Arial" w:cs="Arial"/>
              </w:rPr>
            </w:pPr>
            <w:r w:rsidRPr="00273548">
              <w:rPr>
                <w:rFonts w:ascii="Arial" w:hAnsi="Arial" w:cs="Arial"/>
              </w:rPr>
              <w:sym w:font="Wingdings" w:char="F06F"/>
            </w:r>
          </w:p>
        </w:tc>
      </w:tr>
      <w:tr w:rsidR="00C038E6" w:rsidRPr="00273548" w14:paraId="355DBC83"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1AD3FAF5" w14:textId="77777777" w:rsidR="00C038E6" w:rsidRDefault="00C038E6" w:rsidP="00347DD8">
            <w:pPr>
              <w:rPr>
                <w:rFonts w:ascii="Arial" w:hAnsi="Arial" w:cs="Arial"/>
              </w:rPr>
            </w:pPr>
            <w:r w:rsidRPr="006B1630">
              <w:rPr>
                <w:rFonts w:ascii="Arial" w:hAnsi="Arial" w:cs="Arial"/>
              </w:rPr>
              <w:t>Frais liés à la rémunération de personnels non permanents en lien direct avec le projet</w:t>
            </w:r>
          </w:p>
          <w:p w14:paraId="514F3F2D" w14:textId="77777777" w:rsidR="00C038E6" w:rsidRPr="00273548" w:rsidRDefault="00C038E6" w:rsidP="00347DD8">
            <w:pPr>
              <w:rPr>
                <w:rFonts w:ascii="Arial" w:hAnsi="Arial" w:cs="Arial"/>
              </w:rPr>
            </w:pPr>
          </w:p>
        </w:tc>
        <w:tc>
          <w:tcPr>
            <w:tcW w:w="2409" w:type="dxa"/>
            <w:tcBorders>
              <w:left w:val="single" w:sz="12" w:space="0" w:color="auto"/>
            </w:tcBorders>
            <w:vAlign w:val="center"/>
          </w:tcPr>
          <w:p w14:paraId="683787B3" w14:textId="77777777" w:rsidR="00C038E6" w:rsidRPr="00273548" w:rsidRDefault="00C038E6" w:rsidP="00347DD8">
            <w:pPr>
              <w:jc w:val="center"/>
              <w:rPr>
                <w:rFonts w:ascii="Arial" w:hAnsi="Arial" w:cs="Arial"/>
              </w:rPr>
            </w:pPr>
            <w:r w:rsidRPr="00273548">
              <w:rPr>
                <w:rFonts w:ascii="Arial" w:hAnsi="Arial" w:cs="Arial"/>
              </w:rPr>
              <w:sym w:font="Wingdings" w:char="F06F"/>
            </w:r>
          </w:p>
        </w:tc>
      </w:tr>
      <w:tr w:rsidR="00C038E6" w:rsidRPr="00273548" w14:paraId="3C85E5D1"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6815C94D" w14:textId="77777777" w:rsidR="00C038E6" w:rsidRDefault="00C038E6" w:rsidP="00347DD8">
            <w:pPr>
              <w:rPr>
                <w:rFonts w:ascii="Arial" w:hAnsi="Arial" w:cs="Arial"/>
              </w:rPr>
            </w:pPr>
            <w:r w:rsidRPr="006B1630">
              <w:rPr>
                <w:rFonts w:ascii="Arial" w:hAnsi="Arial" w:cs="Arial"/>
              </w:rPr>
              <w:t>Frais de mission des personnels non permanents embauchés pour le projet (déplacement, hébergement hors région….)</w:t>
            </w:r>
          </w:p>
          <w:p w14:paraId="26D87567" w14:textId="77777777" w:rsidR="00C038E6" w:rsidRPr="00273548" w:rsidRDefault="00C038E6" w:rsidP="00347DD8">
            <w:pPr>
              <w:rPr>
                <w:rFonts w:ascii="Arial" w:hAnsi="Arial" w:cs="Arial"/>
              </w:rPr>
            </w:pPr>
          </w:p>
        </w:tc>
        <w:tc>
          <w:tcPr>
            <w:tcW w:w="2409" w:type="dxa"/>
            <w:tcBorders>
              <w:left w:val="single" w:sz="12" w:space="0" w:color="auto"/>
            </w:tcBorders>
            <w:vAlign w:val="center"/>
          </w:tcPr>
          <w:p w14:paraId="591CAF82" w14:textId="77777777" w:rsidR="00C038E6" w:rsidRPr="00273548" w:rsidRDefault="00C038E6" w:rsidP="00347DD8">
            <w:pPr>
              <w:jc w:val="center"/>
              <w:rPr>
                <w:rFonts w:ascii="Arial" w:hAnsi="Arial" w:cs="Arial"/>
              </w:rPr>
            </w:pPr>
            <w:r w:rsidRPr="00273548">
              <w:rPr>
                <w:rFonts w:ascii="Arial" w:hAnsi="Arial" w:cs="Arial"/>
              </w:rPr>
              <w:sym w:font="Wingdings" w:char="F06F"/>
            </w:r>
          </w:p>
        </w:tc>
      </w:tr>
      <w:tr w:rsidR="00C038E6" w:rsidRPr="00273548" w14:paraId="45CF3E61" w14:textId="77777777" w:rsidTr="00347DD8">
        <w:trPr>
          <w:trHeight w:val="690"/>
        </w:trPr>
        <w:tc>
          <w:tcPr>
            <w:tcW w:w="7215" w:type="dxa"/>
            <w:tcBorders>
              <w:top w:val="single" w:sz="4" w:space="0" w:color="auto"/>
              <w:bottom w:val="single" w:sz="4" w:space="0" w:color="auto"/>
              <w:right w:val="single" w:sz="12" w:space="0" w:color="auto"/>
            </w:tcBorders>
            <w:vAlign w:val="center"/>
          </w:tcPr>
          <w:p w14:paraId="77CE69B9" w14:textId="77777777" w:rsidR="00C038E6" w:rsidRPr="0007262A" w:rsidRDefault="00C038E6" w:rsidP="00347DD8">
            <w:pPr>
              <w:rPr>
                <w:rFonts w:ascii="Arial" w:hAnsi="Arial" w:cs="Arial"/>
              </w:rPr>
            </w:pPr>
            <w:r w:rsidRPr="0007262A">
              <w:rPr>
                <w:rFonts w:ascii="Arial" w:hAnsi="Arial" w:cs="Arial"/>
              </w:rPr>
              <w:t xml:space="preserve">Frais de prestations en lien direct avec le projet ; les dépenses de communication sont plafonnées à 30 % du coût total du projet, </w:t>
            </w:r>
          </w:p>
          <w:p w14:paraId="44BAE680" w14:textId="77777777" w:rsidR="00C038E6" w:rsidRPr="00273548" w:rsidRDefault="00C038E6" w:rsidP="00347DD8">
            <w:pPr>
              <w:rPr>
                <w:rFonts w:ascii="Arial" w:hAnsi="Arial" w:cs="Arial"/>
              </w:rPr>
            </w:pPr>
          </w:p>
        </w:tc>
        <w:tc>
          <w:tcPr>
            <w:tcW w:w="2409" w:type="dxa"/>
            <w:tcBorders>
              <w:left w:val="single" w:sz="12" w:space="0" w:color="auto"/>
            </w:tcBorders>
            <w:vAlign w:val="center"/>
          </w:tcPr>
          <w:p w14:paraId="5129A5EC" w14:textId="77777777" w:rsidR="00C038E6" w:rsidRPr="00273548" w:rsidRDefault="00C038E6" w:rsidP="00347DD8">
            <w:pPr>
              <w:jc w:val="center"/>
              <w:rPr>
                <w:rFonts w:ascii="Arial" w:hAnsi="Arial" w:cs="Arial"/>
              </w:rPr>
            </w:pPr>
            <w:r w:rsidRPr="00273548">
              <w:rPr>
                <w:rFonts w:ascii="Arial" w:hAnsi="Arial" w:cs="Arial"/>
              </w:rPr>
              <w:sym w:font="Wingdings" w:char="F06F"/>
            </w:r>
          </w:p>
        </w:tc>
      </w:tr>
    </w:tbl>
    <w:p w14:paraId="69F87B89" w14:textId="77777777" w:rsidR="00C038E6" w:rsidRPr="00273548" w:rsidRDefault="00C038E6" w:rsidP="003315AF">
      <w:pPr>
        <w:spacing w:after="0" w:line="240" w:lineRule="auto"/>
        <w:rPr>
          <w:rFonts w:ascii="Arial" w:hAnsi="Arial" w:cs="Arial"/>
          <w:sz w:val="20"/>
          <w:szCs w:val="20"/>
        </w:rPr>
      </w:pPr>
    </w:p>
    <w:p w14:paraId="76AF2E03" w14:textId="77777777" w:rsidR="003315AF" w:rsidRDefault="003315AF" w:rsidP="003315AF">
      <w:pPr>
        <w:spacing w:after="0" w:line="240" w:lineRule="auto"/>
        <w:rPr>
          <w:rFonts w:ascii="Arial" w:hAnsi="Arial" w:cs="Arial"/>
          <w:sz w:val="20"/>
          <w:szCs w:val="20"/>
        </w:rPr>
      </w:pPr>
    </w:p>
    <w:p w14:paraId="39851463" w14:textId="1B69100E" w:rsidR="00AB1F56" w:rsidRDefault="00AB1F56">
      <w:pPr>
        <w:rPr>
          <w:rFonts w:ascii="Arial" w:hAnsi="Arial" w:cs="Arial"/>
          <w:sz w:val="20"/>
          <w:szCs w:val="20"/>
        </w:rPr>
      </w:pPr>
      <w:r>
        <w:rPr>
          <w:rFonts w:ascii="Arial" w:hAnsi="Arial" w:cs="Arial"/>
          <w:sz w:val="20"/>
          <w:szCs w:val="20"/>
        </w:rPr>
        <w:br w:type="page"/>
      </w:r>
    </w:p>
    <w:p w14:paraId="2899B644" w14:textId="77777777" w:rsidR="003315AF" w:rsidRPr="00273548" w:rsidRDefault="003315AF" w:rsidP="003315AF">
      <w:pPr>
        <w:spacing w:after="0" w:line="240" w:lineRule="auto"/>
        <w:rPr>
          <w:rFonts w:ascii="Arial" w:hAnsi="Arial" w:cs="Arial"/>
          <w:sz w:val="20"/>
          <w:szCs w:val="20"/>
        </w:rPr>
      </w:pPr>
    </w:p>
    <w:p w14:paraId="416BF800" w14:textId="7E0B60AC" w:rsidR="003315AF" w:rsidRDefault="003315AF" w:rsidP="003315AF">
      <w:pPr>
        <w:spacing w:after="0" w:line="240" w:lineRule="auto"/>
        <w:rPr>
          <w:rFonts w:ascii="Arial" w:hAnsi="Arial" w:cs="Arial"/>
          <w:b/>
          <w:szCs w:val="20"/>
          <w:u w:val="single"/>
        </w:rPr>
      </w:pPr>
      <w:r w:rsidRPr="00C2530D">
        <w:rPr>
          <w:rFonts w:ascii="Arial" w:hAnsi="Arial" w:cs="Arial"/>
          <w:b/>
          <w:szCs w:val="20"/>
          <w:u w:val="single"/>
        </w:rPr>
        <w:t>3 - Budget prévisionnel</w:t>
      </w:r>
      <w:r>
        <w:rPr>
          <w:rFonts w:ascii="Arial" w:hAnsi="Arial" w:cs="Arial"/>
          <w:b/>
          <w:szCs w:val="20"/>
          <w:u w:val="single"/>
        </w:rPr>
        <w:t xml:space="preserve"> </w:t>
      </w:r>
      <w:r w:rsidR="00144A7D">
        <w:rPr>
          <w:rFonts w:ascii="Arial" w:hAnsi="Arial" w:cs="Arial"/>
          <w:b/>
          <w:szCs w:val="20"/>
          <w:u w:val="single"/>
        </w:rPr>
        <w:t>-</w:t>
      </w:r>
      <w:r>
        <w:rPr>
          <w:rFonts w:ascii="Arial" w:hAnsi="Arial" w:cs="Arial"/>
          <w:b/>
          <w:szCs w:val="20"/>
          <w:u w:val="single"/>
        </w:rPr>
        <w:t xml:space="preserve"> Voir doc Excel dans le dossier</w:t>
      </w:r>
      <w:r w:rsidR="000B3BF1" w:rsidRPr="000B3BF1">
        <w:rPr>
          <w:rFonts w:ascii="Arial" w:hAnsi="Arial" w:cs="Arial"/>
          <w:b/>
          <w:szCs w:val="20"/>
          <w:u w:val="single"/>
        </w:rPr>
        <w:t xml:space="preserve"> </w:t>
      </w:r>
      <w:r w:rsidR="000B3BF1">
        <w:rPr>
          <w:rFonts w:ascii="Arial" w:hAnsi="Arial" w:cs="Arial"/>
          <w:b/>
          <w:szCs w:val="20"/>
          <w:u w:val="single"/>
        </w:rPr>
        <w:t>à télécharger</w:t>
      </w:r>
      <w:r w:rsidR="00144A7D">
        <w:rPr>
          <w:rFonts w:ascii="Arial" w:hAnsi="Arial" w:cs="Arial"/>
          <w:b/>
          <w:szCs w:val="20"/>
          <w:u w:val="single"/>
        </w:rPr>
        <w:t xml:space="preserve"> - Choisir le budget de l’axe concerné dans les onglets</w:t>
      </w:r>
    </w:p>
    <w:p w14:paraId="01FE52A8" w14:textId="067E7817" w:rsidR="00A7076D" w:rsidRDefault="00A7076D" w:rsidP="003315AF">
      <w:pPr>
        <w:spacing w:after="0" w:line="240" w:lineRule="auto"/>
        <w:rPr>
          <w:rFonts w:ascii="Arial" w:hAnsi="Arial" w:cs="Arial"/>
          <w:b/>
          <w:szCs w:val="20"/>
          <w:u w:val="single"/>
        </w:rPr>
      </w:pPr>
    </w:p>
    <w:p w14:paraId="6548A354" w14:textId="77777777" w:rsidR="00A7076D" w:rsidRPr="00A7140E" w:rsidRDefault="00A7076D" w:rsidP="00A7076D">
      <w:pPr>
        <w:spacing w:after="0" w:line="240" w:lineRule="auto"/>
        <w:rPr>
          <w:rFonts w:ascii="Arial" w:hAnsi="Arial" w:cs="Arial"/>
          <w:szCs w:val="20"/>
        </w:rPr>
      </w:pPr>
      <w:r w:rsidRPr="00A7140E">
        <w:rPr>
          <w:rFonts w:ascii="Arial" w:hAnsi="Arial" w:cs="Arial"/>
          <w:szCs w:val="20"/>
        </w:rPr>
        <w:t>Tableau récapitulatif des dépenses et des recettes prévisionnelles en TTC</w:t>
      </w:r>
    </w:p>
    <w:p w14:paraId="6615F043" w14:textId="77777777" w:rsidR="003315AF" w:rsidRDefault="003315AF" w:rsidP="003315AF">
      <w:pPr>
        <w:spacing w:after="0" w:line="240" w:lineRule="auto"/>
        <w:rPr>
          <w:rFonts w:ascii="Arial" w:hAnsi="Arial" w:cs="Arial"/>
          <w:sz w:val="20"/>
          <w:szCs w:val="20"/>
        </w:rPr>
      </w:pPr>
    </w:p>
    <w:p w14:paraId="72AF397E" w14:textId="4F05DD44" w:rsidR="003315AF" w:rsidRPr="00144A7D" w:rsidRDefault="00FA4B5C" w:rsidP="00144A7D">
      <w:pPr>
        <w:pStyle w:val="Paragraphedeliste"/>
        <w:numPr>
          <w:ilvl w:val="0"/>
          <w:numId w:val="18"/>
        </w:numPr>
        <w:spacing w:after="0" w:line="240" w:lineRule="auto"/>
        <w:rPr>
          <w:rFonts w:ascii="Arial" w:hAnsi="Arial" w:cs="Arial"/>
          <w:sz w:val="20"/>
          <w:szCs w:val="20"/>
        </w:rPr>
      </w:pPr>
      <w:r w:rsidRPr="00FA4B5C">
        <w:rPr>
          <w:noProof/>
          <w:lang w:eastAsia="fr-FR"/>
        </w:rPr>
        <w:drawing>
          <wp:inline distT="0" distB="0" distL="0" distR="0" wp14:anchorId="329A53E5" wp14:editId="659144FE">
            <wp:extent cx="6226080" cy="4633362"/>
            <wp:effectExtent l="0" t="0" r="381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226080" cy="4633362"/>
                    </a:xfrm>
                    <a:prstGeom prst="rect">
                      <a:avLst/>
                    </a:prstGeom>
                  </pic:spPr>
                </pic:pic>
              </a:graphicData>
            </a:graphic>
          </wp:inline>
        </w:drawing>
      </w:r>
    </w:p>
    <w:p w14:paraId="473D79FA" w14:textId="77777777" w:rsidR="003315AF" w:rsidRDefault="003315AF" w:rsidP="003315AF">
      <w:pPr>
        <w:spacing w:after="0" w:line="240" w:lineRule="auto"/>
        <w:rPr>
          <w:rFonts w:ascii="Arial" w:hAnsi="Arial" w:cs="Arial"/>
          <w:sz w:val="20"/>
          <w:szCs w:val="20"/>
        </w:rPr>
      </w:pPr>
    </w:p>
    <w:p w14:paraId="1C7D588B" w14:textId="77777777" w:rsidR="003315AF" w:rsidRDefault="003315AF" w:rsidP="003315AF">
      <w:pPr>
        <w:spacing w:after="0" w:line="240" w:lineRule="auto"/>
        <w:rPr>
          <w:rFonts w:ascii="Arial" w:hAnsi="Arial" w:cs="Arial"/>
          <w:sz w:val="20"/>
          <w:szCs w:val="20"/>
        </w:rPr>
      </w:pPr>
    </w:p>
    <w:p w14:paraId="0FBA957B" w14:textId="77777777" w:rsidR="003315AF" w:rsidRDefault="003315AF" w:rsidP="003315AF">
      <w:pPr>
        <w:spacing w:after="0" w:line="240" w:lineRule="auto"/>
        <w:rPr>
          <w:rFonts w:ascii="Arial" w:hAnsi="Arial" w:cs="Arial"/>
          <w:sz w:val="20"/>
          <w:szCs w:val="20"/>
        </w:rPr>
      </w:pPr>
    </w:p>
    <w:p w14:paraId="04054004" w14:textId="77777777" w:rsidR="003315AF" w:rsidRDefault="003315AF" w:rsidP="003315AF">
      <w:pPr>
        <w:rPr>
          <w:rFonts w:ascii="Arial" w:hAnsi="Arial" w:cs="Arial"/>
          <w:b/>
          <w:szCs w:val="20"/>
          <w:u w:val="single"/>
        </w:rPr>
      </w:pPr>
      <w:r>
        <w:rPr>
          <w:rFonts w:ascii="Arial" w:hAnsi="Arial" w:cs="Arial"/>
          <w:sz w:val="20"/>
          <w:szCs w:val="20"/>
        </w:rPr>
        <w:br w:type="page"/>
      </w:r>
      <w:r>
        <w:rPr>
          <w:rFonts w:ascii="Arial" w:hAnsi="Arial" w:cs="Arial"/>
          <w:b/>
          <w:szCs w:val="20"/>
          <w:u w:val="single"/>
        </w:rPr>
        <w:t>4</w:t>
      </w:r>
      <w:r w:rsidRPr="00C2530D">
        <w:rPr>
          <w:rFonts w:ascii="Arial" w:hAnsi="Arial" w:cs="Arial"/>
          <w:b/>
          <w:szCs w:val="20"/>
          <w:u w:val="single"/>
        </w:rPr>
        <w:t xml:space="preserve"> - Liste des pièces à fournir</w:t>
      </w:r>
      <w:r>
        <w:rPr>
          <w:rFonts w:ascii="Arial" w:hAnsi="Arial" w:cs="Arial"/>
          <w:b/>
          <w:szCs w:val="20"/>
          <w:u w:val="single"/>
        </w:rPr>
        <w:t xml:space="preserve"> </w:t>
      </w:r>
    </w:p>
    <w:p w14:paraId="587592FF" w14:textId="77777777" w:rsidR="003315AF" w:rsidRPr="00884DEE" w:rsidRDefault="003315AF" w:rsidP="003315AF">
      <w:pPr>
        <w:pBdr>
          <w:top w:val="nil"/>
          <w:left w:val="nil"/>
          <w:bottom w:val="nil"/>
          <w:right w:val="nil"/>
          <w:between w:val="nil"/>
        </w:pBdr>
        <w:spacing w:after="0" w:line="240" w:lineRule="auto"/>
        <w:rPr>
          <w:rFonts w:ascii="Arial" w:hAnsi="Arial" w:cs="Arial"/>
          <w:color w:val="000000"/>
          <w:sz w:val="10"/>
          <w:szCs w:val="20"/>
        </w:rPr>
      </w:pPr>
    </w:p>
    <w:p w14:paraId="31952DA9" w14:textId="0F0C6AE1" w:rsidR="003315AF" w:rsidRPr="002D5728" w:rsidRDefault="003315AF" w:rsidP="003315AF">
      <w:pPr>
        <w:pBdr>
          <w:top w:val="nil"/>
          <w:left w:val="nil"/>
          <w:bottom w:val="nil"/>
          <w:right w:val="nil"/>
          <w:between w:val="nil"/>
        </w:pBdr>
        <w:spacing w:after="0" w:line="240" w:lineRule="auto"/>
        <w:rPr>
          <w:rFonts w:ascii="Arial" w:hAnsi="Arial" w:cs="Arial"/>
          <w:b/>
          <w:sz w:val="20"/>
          <w:szCs w:val="20"/>
        </w:rPr>
      </w:pPr>
      <w:r w:rsidRPr="002D5728">
        <w:rPr>
          <w:rFonts w:ascii="Arial" w:hAnsi="Arial" w:cs="Arial"/>
          <w:b/>
          <w:sz w:val="20"/>
          <w:szCs w:val="20"/>
        </w:rPr>
        <w:t>Merci de bien vouloir adresser la demande au format Pdf et Word</w:t>
      </w:r>
      <w:r w:rsidR="002D5728">
        <w:rPr>
          <w:rFonts w:ascii="Arial" w:hAnsi="Arial" w:cs="Arial"/>
          <w:b/>
          <w:sz w:val="20"/>
          <w:szCs w:val="20"/>
        </w:rPr>
        <w:t>.</w:t>
      </w:r>
    </w:p>
    <w:p w14:paraId="43056AE3"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41E24CAC" w14:textId="1DA14898" w:rsidR="003315AF" w:rsidRDefault="00A54146" w:rsidP="003315AF">
      <w:pPr>
        <w:pBdr>
          <w:top w:val="nil"/>
          <w:left w:val="nil"/>
          <w:bottom w:val="nil"/>
          <w:right w:val="nil"/>
          <w:between w:val="nil"/>
        </w:pBdr>
        <w:spacing w:after="0" w:line="240" w:lineRule="auto"/>
        <w:rPr>
          <w:rFonts w:ascii="Arial" w:hAnsi="Arial" w:cs="Arial"/>
          <w:color w:val="000000"/>
          <w:sz w:val="20"/>
          <w:szCs w:val="20"/>
        </w:rPr>
      </w:pPr>
      <w:r w:rsidRPr="00A54146">
        <w:rPr>
          <w:rFonts w:ascii="Arial" w:hAnsi="Arial" w:cs="Arial"/>
          <w:noProof/>
          <w:color w:val="000000"/>
          <w:sz w:val="20"/>
          <w:szCs w:val="20"/>
          <w:lang w:eastAsia="fr-FR"/>
        </w:rPr>
        <w:drawing>
          <wp:inline distT="0" distB="0" distL="0" distR="0" wp14:anchorId="4F6AAC82" wp14:editId="2166F55C">
            <wp:extent cx="6475095" cy="3846830"/>
            <wp:effectExtent l="0" t="0" r="1905" b="127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475095" cy="3846830"/>
                    </a:xfrm>
                    <a:prstGeom prst="rect">
                      <a:avLst/>
                    </a:prstGeom>
                  </pic:spPr>
                </pic:pic>
              </a:graphicData>
            </a:graphic>
          </wp:inline>
        </w:drawing>
      </w:r>
    </w:p>
    <w:p w14:paraId="21A443E5"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35CD60C3"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6FAE47BD" w14:textId="77777777" w:rsidR="002D5728" w:rsidRPr="00BB257F" w:rsidRDefault="002D5728" w:rsidP="002D5728">
      <w:pPr>
        <w:pBdr>
          <w:top w:val="nil"/>
          <w:left w:val="nil"/>
          <w:bottom w:val="nil"/>
          <w:right w:val="nil"/>
          <w:between w:val="nil"/>
        </w:pBdr>
        <w:spacing w:after="0" w:line="240" w:lineRule="auto"/>
        <w:jc w:val="both"/>
        <w:rPr>
          <w:rFonts w:ascii="Arial" w:hAnsi="Arial" w:cs="Arial"/>
          <w:color w:val="000000"/>
          <w:sz w:val="20"/>
          <w:szCs w:val="20"/>
        </w:rPr>
      </w:pPr>
      <w:r>
        <w:rPr>
          <w:rFonts w:ascii="Arial" w:hAnsi="Arial" w:cs="Arial"/>
          <w:b/>
          <w:szCs w:val="20"/>
          <w:u w:val="single"/>
        </w:rPr>
        <w:t>Si vous avez déjà fourni les pièces dans le cadre d’un axe et que vous déposez sur plusieurs axes, ne mettez que le budget prévisionnel de l’axe concerné !</w:t>
      </w:r>
    </w:p>
    <w:p w14:paraId="0C031087" w14:textId="77777777" w:rsidR="002D5728" w:rsidRDefault="002D5728" w:rsidP="002D5728">
      <w:pPr>
        <w:pBdr>
          <w:top w:val="nil"/>
          <w:left w:val="nil"/>
          <w:bottom w:val="nil"/>
          <w:right w:val="nil"/>
          <w:between w:val="nil"/>
        </w:pBdr>
        <w:spacing w:after="0" w:line="240" w:lineRule="auto"/>
        <w:rPr>
          <w:rFonts w:ascii="Arial" w:hAnsi="Arial" w:cs="Arial"/>
          <w:color w:val="000000"/>
          <w:sz w:val="20"/>
          <w:szCs w:val="20"/>
        </w:rPr>
      </w:pPr>
    </w:p>
    <w:p w14:paraId="6C9DD00D" w14:textId="77777777" w:rsidR="002D5728" w:rsidRPr="00A95913" w:rsidRDefault="002D5728" w:rsidP="002D5728">
      <w:pPr>
        <w:pBdr>
          <w:top w:val="nil"/>
          <w:left w:val="nil"/>
          <w:bottom w:val="nil"/>
          <w:right w:val="nil"/>
          <w:between w:val="nil"/>
        </w:pBdr>
        <w:spacing w:after="0" w:line="240" w:lineRule="auto"/>
        <w:jc w:val="both"/>
        <w:rPr>
          <w:rFonts w:ascii="Arial" w:hAnsi="Arial" w:cs="Arial"/>
          <w:b/>
          <w:sz w:val="24"/>
          <w:szCs w:val="20"/>
          <w:u w:val="single"/>
        </w:rPr>
      </w:pPr>
      <w:r w:rsidRPr="00A95913">
        <w:rPr>
          <w:rFonts w:ascii="Arial" w:hAnsi="Arial" w:cs="Arial"/>
          <w:b/>
          <w:szCs w:val="18"/>
          <w:u w:val="single"/>
        </w:rPr>
        <w:t xml:space="preserve">Pour les établissements ayant candidaté en 2022, il n’est pas nécessaire de renvoyer les statuts, le RIB et le SIRET. Ces pièces ne sont à fournir uniquement s’il y a eu une modification. </w:t>
      </w:r>
    </w:p>
    <w:p w14:paraId="3707E5B4"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4503EBBA"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42772765"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702F2BF3" w14:textId="77777777" w:rsidR="003315AF" w:rsidRPr="00BB257F" w:rsidRDefault="003315AF" w:rsidP="003315AF">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 xml:space="preserve">Date : </w:t>
      </w:r>
    </w:p>
    <w:p w14:paraId="5CB5F672"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4BBC6647"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15AC9D18"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r>
        <w:rPr>
          <w:rFonts w:ascii="Arial" w:hAnsi="Arial" w:cs="Arial"/>
          <w:color w:val="000000"/>
          <w:sz w:val="20"/>
          <w:szCs w:val="20"/>
        </w:rPr>
        <w:t>Signature du Président et cachet de l’établissement</w:t>
      </w:r>
    </w:p>
    <w:p w14:paraId="1A135965"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73592997"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3E9D8502"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3C048102" w14:textId="77777777" w:rsidR="003315A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13D5F70E" w14:textId="77777777" w:rsidR="003315AF" w:rsidRPr="00BB257F" w:rsidRDefault="003315AF" w:rsidP="003315AF">
      <w:pPr>
        <w:pBdr>
          <w:top w:val="nil"/>
          <w:left w:val="nil"/>
          <w:bottom w:val="nil"/>
          <w:right w:val="nil"/>
          <w:between w:val="nil"/>
        </w:pBdr>
        <w:spacing w:after="0" w:line="240" w:lineRule="auto"/>
        <w:rPr>
          <w:rFonts w:ascii="Arial" w:hAnsi="Arial" w:cs="Arial"/>
          <w:color w:val="000000"/>
          <w:sz w:val="20"/>
          <w:szCs w:val="20"/>
        </w:rPr>
      </w:pPr>
    </w:p>
    <w:p w14:paraId="127398F3" w14:textId="77777777" w:rsidR="003315AF" w:rsidRDefault="003315AF" w:rsidP="003315AF">
      <w:pPr>
        <w:tabs>
          <w:tab w:val="left" w:pos="7797"/>
        </w:tabs>
        <w:spacing w:after="0" w:line="240" w:lineRule="auto"/>
        <w:jc w:val="both"/>
        <w:rPr>
          <w:sz w:val="16"/>
          <w:szCs w:val="16"/>
        </w:rPr>
      </w:pPr>
      <w:r w:rsidRPr="00874CF6">
        <w:rPr>
          <w:sz w:val="24"/>
          <w:szCs w:val="24"/>
        </w:rPr>
        <w:t>/!\</w:t>
      </w:r>
      <w:r>
        <w:rPr>
          <w:sz w:val="24"/>
          <w:szCs w:val="24"/>
        </w:rPr>
        <w:t xml:space="preserve"> </w:t>
      </w:r>
      <w:r w:rsidRPr="003B02D4">
        <w:rPr>
          <w:b/>
          <w:sz w:val="16"/>
          <w:szCs w:val="16"/>
          <w:u w:val="single"/>
        </w:rPr>
        <w:t>Mentions légales</w:t>
      </w:r>
      <w:r w:rsidRPr="00FF6B31">
        <w:rPr>
          <w:sz w:val="16"/>
          <w:szCs w:val="16"/>
        </w:rPr>
        <w:t xml:space="preserve"> : Les informations recueillies font l’objet d’un traitement informatisé destiné à la gestion </w:t>
      </w:r>
      <w:r>
        <w:rPr>
          <w:sz w:val="16"/>
          <w:szCs w:val="16"/>
        </w:rPr>
        <w:t>de l’appel à manifestation d’intérêt pour le soutien aux établissements d’enseignement supérieur. Les destinataires des données sont les agents de le DRESS : (Direction de la Recherche, de l’Enseignement Supérieur et des formations Sanitaires et Sociales). Conformément à la loi informatique et libertés du 6 janvier 1978, vous pouvez bénéficier d’un droit d’accès et de rectification aux informations qui vous concernent. Si vous souhaitez exercer ce droit et obtenir des informations vous concernant, veuillez-vous adresser au service Enseignement Supérieur de la DRESS :</w:t>
      </w:r>
    </w:p>
    <w:p w14:paraId="77BF52FA" w14:textId="77777777" w:rsidR="003315AF" w:rsidRDefault="003315AF" w:rsidP="003315AF">
      <w:pPr>
        <w:tabs>
          <w:tab w:val="left" w:leader="dot" w:pos="8789"/>
        </w:tabs>
        <w:spacing w:after="0"/>
        <w:jc w:val="both"/>
        <w:rPr>
          <w:sz w:val="16"/>
          <w:szCs w:val="16"/>
        </w:rPr>
      </w:pPr>
    </w:p>
    <w:p w14:paraId="01DF4393" w14:textId="77777777" w:rsidR="003315AF" w:rsidRDefault="003315AF" w:rsidP="003315AF">
      <w:pPr>
        <w:tabs>
          <w:tab w:val="left" w:leader="dot" w:pos="8789"/>
        </w:tabs>
        <w:spacing w:after="0" w:line="240" w:lineRule="auto"/>
        <w:jc w:val="center"/>
        <w:rPr>
          <w:sz w:val="16"/>
          <w:szCs w:val="16"/>
        </w:rPr>
      </w:pPr>
      <w:r>
        <w:rPr>
          <w:sz w:val="16"/>
          <w:szCs w:val="16"/>
        </w:rPr>
        <w:t>DRESS</w:t>
      </w:r>
    </w:p>
    <w:p w14:paraId="6D301087" w14:textId="77777777" w:rsidR="003315AF" w:rsidRDefault="003315AF" w:rsidP="003315AF">
      <w:pPr>
        <w:tabs>
          <w:tab w:val="left" w:leader="dot" w:pos="8789"/>
        </w:tabs>
        <w:spacing w:after="0" w:line="240" w:lineRule="auto"/>
        <w:jc w:val="center"/>
        <w:rPr>
          <w:sz w:val="16"/>
          <w:szCs w:val="16"/>
        </w:rPr>
      </w:pPr>
      <w:r>
        <w:rPr>
          <w:sz w:val="16"/>
          <w:szCs w:val="16"/>
        </w:rPr>
        <w:t>151 avenue du Président Hoover</w:t>
      </w:r>
    </w:p>
    <w:p w14:paraId="67F6F8BD" w14:textId="77777777" w:rsidR="003315AF" w:rsidRDefault="003315AF" w:rsidP="003315AF">
      <w:pPr>
        <w:tabs>
          <w:tab w:val="left" w:leader="dot" w:pos="8789"/>
        </w:tabs>
        <w:spacing w:after="0" w:line="240" w:lineRule="auto"/>
        <w:jc w:val="center"/>
        <w:rPr>
          <w:sz w:val="16"/>
          <w:szCs w:val="16"/>
        </w:rPr>
      </w:pPr>
      <w:r>
        <w:rPr>
          <w:sz w:val="16"/>
          <w:szCs w:val="16"/>
        </w:rPr>
        <w:t>59555 LILLE CEDEX</w:t>
      </w:r>
    </w:p>
    <w:p w14:paraId="08B15895" w14:textId="77777777" w:rsidR="003315AF" w:rsidRDefault="003315AF" w:rsidP="003315AF">
      <w:pPr>
        <w:tabs>
          <w:tab w:val="left" w:leader="dot" w:pos="8789"/>
        </w:tabs>
        <w:spacing w:after="0" w:line="240" w:lineRule="auto"/>
        <w:jc w:val="center"/>
        <w:rPr>
          <w:sz w:val="16"/>
          <w:szCs w:val="16"/>
        </w:rPr>
      </w:pPr>
      <w:r>
        <w:sym w:font="Wingdings 2" w:char="F027"/>
      </w:r>
      <w:r>
        <w:t xml:space="preserve"> : </w:t>
      </w:r>
      <w:r>
        <w:rPr>
          <w:sz w:val="16"/>
          <w:szCs w:val="16"/>
        </w:rPr>
        <w:t>0800 026 080</w:t>
      </w:r>
    </w:p>
    <w:p w14:paraId="53B424EB" w14:textId="77777777" w:rsidR="003315AF" w:rsidRDefault="003315AF">
      <w:pPr>
        <w:rPr>
          <w:rFonts w:ascii="Arial" w:hAnsi="Arial" w:cs="Arial"/>
          <w:b/>
          <w:color w:val="0070C0"/>
          <w:sz w:val="32"/>
          <w:szCs w:val="24"/>
          <w:u w:val="single"/>
        </w:rPr>
      </w:pPr>
      <w:r>
        <w:rPr>
          <w:rFonts w:ascii="Arial" w:hAnsi="Arial" w:cs="Arial"/>
          <w:b/>
          <w:color w:val="0070C0"/>
          <w:sz w:val="32"/>
          <w:szCs w:val="24"/>
          <w:u w:val="single"/>
        </w:rPr>
        <w:br w:type="page"/>
      </w:r>
    </w:p>
    <w:p w14:paraId="1245DB2D" w14:textId="58C9E071" w:rsidR="00E74810" w:rsidRPr="004E3E23" w:rsidRDefault="00E74810" w:rsidP="00E74810">
      <w:pPr>
        <w:spacing w:after="0" w:line="240" w:lineRule="auto"/>
        <w:jc w:val="center"/>
        <w:rPr>
          <w:rFonts w:ascii="Arial" w:hAnsi="Arial" w:cs="Arial"/>
          <w:b/>
          <w:color w:val="0070C0"/>
          <w:sz w:val="32"/>
          <w:szCs w:val="24"/>
          <w:u w:val="single"/>
        </w:rPr>
      </w:pPr>
      <w:r w:rsidRPr="004E3E23">
        <w:rPr>
          <w:rFonts w:ascii="Arial" w:hAnsi="Arial" w:cs="Arial"/>
          <w:b/>
          <w:color w:val="0070C0"/>
          <w:sz w:val="32"/>
          <w:szCs w:val="24"/>
          <w:u w:val="single"/>
        </w:rPr>
        <w:t>Critères d’éligibilité</w:t>
      </w:r>
    </w:p>
    <w:p w14:paraId="1CF60F70" w14:textId="77777777" w:rsidR="009D4F81" w:rsidRDefault="009D4F81" w:rsidP="009D4F81">
      <w:pPr>
        <w:spacing w:after="0" w:line="240" w:lineRule="auto"/>
        <w:jc w:val="both"/>
        <w:rPr>
          <w:rFonts w:ascii="Arial" w:hAnsi="Arial" w:cs="Arial"/>
          <w:sz w:val="20"/>
          <w:szCs w:val="20"/>
        </w:rPr>
      </w:pPr>
    </w:p>
    <w:p w14:paraId="26BAF71C"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L</w:t>
      </w:r>
      <w:r w:rsidRPr="009D4F81">
        <w:rPr>
          <w:rFonts w:ascii="Arial" w:hAnsi="Arial" w:cs="Arial" w:hint="cs"/>
          <w:sz w:val="20"/>
          <w:szCs w:val="20"/>
        </w:rPr>
        <w:t>’</w:t>
      </w:r>
      <w:r w:rsidR="00E759FD">
        <w:rPr>
          <w:rFonts w:ascii="Arial" w:hAnsi="Arial" w:cs="Arial"/>
          <w:sz w:val="20"/>
          <w:szCs w:val="20"/>
        </w:rPr>
        <w:t xml:space="preserve">appel </w:t>
      </w:r>
      <w:r w:rsidRPr="009D4F81">
        <w:rPr>
          <w:rFonts w:ascii="Arial" w:hAnsi="Arial" w:cs="Arial" w:hint="cs"/>
          <w:sz w:val="20"/>
          <w:szCs w:val="20"/>
        </w:rPr>
        <w:t>à</w:t>
      </w:r>
      <w:r w:rsidRPr="009D4F81">
        <w:rPr>
          <w:rFonts w:ascii="Arial" w:hAnsi="Arial" w:cs="Arial"/>
          <w:sz w:val="20"/>
          <w:szCs w:val="20"/>
        </w:rPr>
        <w:t xml:space="preserve"> manifestation d</w:t>
      </w:r>
      <w:r w:rsidRPr="009D4F81">
        <w:rPr>
          <w:rFonts w:ascii="Arial" w:hAnsi="Arial" w:cs="Arial" w:hint="cs"/>
          <w:sz w:val="20"/>
          <w:szCs w:val="20"/>
        </w:rPr>
        <w:t>’</w:t>
      </w:r>
      <w:r w:rsidRPr="009D4F81">
        <w:rPr>
          <w:rFonts w:ascii="Arial" w:hAnsi="Arial" w:cs="Arial"/>
          <w:sz w:val="20"/>
          <w:szCs w:val="20"/>
        </w:rPr>
        <w:t>int</w:t>
      </w:r>
      <w:r w:rsidRPr="009D4F81">
        <w:rPr>
          <w:rFonts w:ascii="Arial" w:hAnsi="Arial" w:cs="Arial" w:hint="cs"/>
          <w:sz w:val="20"/>
          <w:szCs w:val="20"/>
        </w:rPr>
        <w:t>é</w:t>
      </w:r>
      <w:r w:rsidRPr="009D4F81">
        <w:rPr>
          <w:rFonts w:ascii="Arial" w:hAnsi="Arial" w:cs="Arial"/>
          <w:sz w:val="20"/>
          <w:szCs w:val="20"/>
        </w:rPr>
        <w:t>r</w:t>
      </w:r>
      <w:r w:rsidRPr="009D4F81">
        <w:rPr>
          <w:rFonts w:ascii="Arial" w:hAnsi="Arial" w:cs="Arial" w:hint="cs"/>
          <w:sz w:val="20"/>
          <w:szCs w:val="20"/>
        </w:rPr>
        <w:t>ê</w:t>
      </w:r>
      <w:r w:rsidRPr="009D4F81">
        <w:rPr>
          <w:rFonts w:ascii="Arial" w:hAnsi="Arial" w:cs="Arial"/>
          <w:sz w:val="20"/>
          <w:szCs w:val="20"/>
        </w:rPr>
        <w:t>t soutiendra chaque ann</w:t>
      </w:r>
      <w:r w:rsidRPr="009D4F81">
        <w:rPr>
          <w:rFonts w:ascii="Arial" w:hAnsi="Arial" w:cs="Arial" w:hint="cs"/>
          <w:sz w:val="20"/>
          <w:szCs w:val="20"/>
        </w:rPr>
        <w:t>é</w:t>
      </w:r>
      <w:r w:rsidRPr="009D4F81">
        <w:rPr>
          <w:rFonts w:ascii="Arial" w:hAnsi="Arial" w:cs="Arial"/>
          <w:sz w:val="20"/>
          <w:szCs w:val="20"/>
        </w:rPr>
        <w:t xml:space="preserve">e un nombre de projets </w:t>
      </w:r>
      <w:r w:rsidRPr="009D4F81">
        <w:rPr>
          <w:rFonts w:ascii="Arial" w:hAnsi="Arial" w:cs="Arial" w:hint="cs"/>
          <w:sz w:val="20"/>
          <w:szCs w:val="20"/>
        </w:rPr>
        <w:t>à</w:t>
      </w:r>
      <w:r w:rsidRPr="009D4F81">
        <w:rPr>
          <w:rFonts w:ascii="Arial" w:hAnsi="Arial" w:cs="Arial"/>
          <w:sz w:val="20"/>
          <w:szCs w:val="20"/>
        </w:rPr>
        <w:t xml:space="preserve"> fort impact dans la limite des cr</w:t>
      </w:r>
      <w:r w:rsidRPr="009D4F81">
        <w:rPr>
          <w:rFonts w:ascii="Arial" w:hAnsi="Arial" w:cs="Arial" w:hint="cs"/>
          <w:sz w:val="20"/>
          <w:szCs w:val="20"/>
        </w:rPr>
        <w:t>é</w:t>
      </w:r>
      <w:r w:rsidRPr="009D4F81">
        <w:rPr>
          <w:rFonts w:ascii="Arial" w:hAnsi="Arial" w:cs="Arial"/>
          <w:sz w:val="20"/>
          <w:szCs w:val="20"/>
        </w:rPr>
        <w:t xml:space="preserve">dits qui auront </w:t>
      </w:r>
      <w:r w:rsidRPr="009D4F81">
        <w:rPr>
          <w:rFonts w:ascii="Arial" w:hAnsi="Arial" w:cs="Arial" w:hint="cs"/>
          <w:sz w:val="20"/>
          <w:szCs w:val="20"/>
        </w:rPr>
        <w:t>é</w:t>
      </w:r>
      <w:r w:rsidRPr="009D4F81">
        <w:rPr>
          <w:rFonts w:ascii="Arial" w:hAnsi="Arial" w:cs="Arial"/>
          <w:sz w:val="20"/>
          <w:szCs w:val="20"/>
        </w:rPr>
        <w:t>t</w:t>
      </w:r>
      <w:r w:rsidRPr="009D4F81">
        <w:rPr>
          <w:rFonts w:ascii="Arial" w:hAnsi="Arial" w:cs="Arial" w:hint="cs"/>
          <w:sz w:val="20"/>
          <w:szCs w:val="20"/>
        </w:rPr>
        <w:t>é</w:t>
      </w:r>
      <w:r w:rsidRPr="009D4F81">
        <w:rPr>
          <w:rFonts w:ascii="Arial" w:hAnsi="Arial" w:cs="Arial"/>
          <w:sz w:val="20"/>
          <w:szCs w:val="20"/>
        </w:rPr>
        <w:t xml:space="preserve"> r</w:t>
      </w:r>
      <w:r w:rsidRPr="009D4F81">
        <w:rPr>
          <w:rFonts w:ascii="Arial" w:hAnsi="Arial" w:cs="Arial" w:hint="cs"/>
          <w:sz w:val="20"/>
          <w:szCs w:val="20"/>
        </w:rPr>
        <w:t>é</w:t>
      </w:r>
      <w:r w:rsidRPr="009D4F81">
        <w:rPr>
          <w:rFonts w:ascii="Arial" w:hAnsi="Arial" w:cs="Arial"/>
          <w:sz w:val="20"/>
          <w:szCs w:val="20"/>
        </w:rPr>
        <w:t>serv</w:t>
      </w:r>
      <w:r w:rsidRPr="009D4F81">
        <w:rPr>
          <w:rFonts w:ascii="Arial" w:hAnsi="Arial" w:cs="Arial" w:hint="cs"/>
          <w:sz w:val="20"/>
          <w:szCs w:val="20"/>
        </w:rPr>
        <w:t>é</w:t>
      </w:r>
      <w:r w:rsidRPr="009D4F81">
        <w:rPr>
          <w:rFonts w:ascii="Arial" w:hAnsi="Arial" w:cs="Arial"/>
          <w:sz w:val="20"/>
          <w:szCs w:val="20"/>
        </w:rPr>
        <w:t>s.</w:t>
      </w:r>
    </w:p>
    <w:p w14:paraId="6DA6A238" w14:textId="77777777" w:rsidR="009D4F81" w:rsidRDefault="009D4F81" w:rsidP="009D4F81">
      <w:pPr>
        <w:spacing w:after="0" w:line="240" w:lineRule="auto"/>
        <w:jc w:val="both"/>
        <w:rPr>
          <w:rFonts w:ascii="Arial" w:hAnsi="Arial" w:cs="Arial"/>
          <w:sz w:val="20"/>
          <w:szCs w:val="20"/>
        </w:rPr>
      </w:pPr>
    </w:p>
    <w:p w14:paraId="2CAA2F43" w14:textId="77777777" w:rsidR="00E759FD" w:rsidRDefault="00E759FD" w:rsidP="009D4F81">
      <w:pPr>
        <w:spacing w:after="0" w:line="240" w:lineRule="auto"/>
        <w:jc w:val="both"/>
        <w:rPr>
          <w:rFonts w:ascii="Arial" w:hAnsi="Arial" w:cs="Arial"/>
          <w:sz w:val="20"/>
          <w:szCs w:val="20"/>
        </w:rPr>
      </w:pPr>
    </w:p>
    <w:p w14:paraId="17E3ECFE" w14:textId="77777777" w:rsidR="009D4F81" w:rsidRPr="001A7780" w:rsidRDefault="009D4F81" w:rsidP="009D4F81">
      <w:pPr>
        <w:spacing w:after="0" w:line="240" w:lineRule="auto"/>
        <w:jc w:val="both"/>
        <w:rPr>
          <w:rFonts w:ascii="Arial" w:hAnsi="Arial" w:cs="Arial"/>
          <w:b/>
          <w:color w:val="2E74B5" w:themeColor="accent1" w:themeShade="BF"/>
          <w:sz w:val="24"/>
          <w:szCs w:val="24"/>
          <w:u w:val="single"/>
        </w:rPr>
      </w:pPr>
      <w:r w:rsidRPr="001A7780">
        <w:rPr>
          <w:rFonts w:ascii="Arial" w:hAnsi="Arial" w:cs="Arial"/>
          <w:b/>
          <w:color w:val="2E74B5" w:themeColor="accent1" w:themeShade="BF"/>
          <w:sz w:val="24"/>
          <w:szCs w:val="24"/>
          <w:u w:val="single"/>
        </w:rPr>
        <w:t>Modalités d’évaluation :</w:t>
      </w:r>
    </w:p>
    <w:p w14:paraId="1E0782F9"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 xml:space="preserve"> </w:t>
      </w:r>
      <w:r w:rsidRPr="009D4F81">
        <w:rPr>
          <w:rFonts w:ascii="Arial" w:hAnsi="Arial" w:cs="Arial"/>
          <w:sz w:val="20"/>
          <w:szCs w:val="20"/>
        </w:rPr>
        <w:tab/>
      </w:r>
    </w:p>
    <w:p w14:paraId="213854DD" w14:textId="77777777" w:rsidR="009D4F81" w:rsidRPr="009D4F81" w:rsidRDefault="009D4F81" w:rsidP="009D4F81">
      <w:pPr>
        <w:spacing w:after="0" w:line="240" w:lineRule="auto"/>
        <w:jc w:val="both"/>
        <w:rPr>
          <w:rFonts w:ascii="Arial" w:hAnsi="Arial" w:cs="Arial"/>
          <w:sz w:val="20"/>
          <w:szCs w:val="20"/>
        </w:rPr>
      </w:pPr>
      <w:r w:rsidRPr="009D4F81">
        <w:rPr>
          <w:rFonts w:ascii="Arial" w:hAnsi="Arial" w:cs="Arial"/>
          <w:sz w:val="20"/>
          <w:szCs w:val="20"/>
        </w:rPr>
        <w:t>Les projets pr</w:t>
      </w:r>
      <w:r w:rsidRPr="009D4F81">
        <w:rPr>
          <w:rFonts w:ascii="Arial" w:hAnsi="Arial" w:cs="Arial" w:hint="cs"/>
          <w:sz w:val="20"/>
          <w:szCs w:val="20"/>
        </w:rPr>
        <w:t>é</w:t>
      </w:r>
      <w:r w:rsidRPr="009D4F81">
        <w:rPr>
          <w:rFonts w:ascii="Arial" w:hAnsi="Arial" w:cs="Arial"/>
          <w:sz w:val="20"/>
          <w:szCs w:val="20"/>
        </w:rPr>
        <w:t>sent</w:t>
      </w:r>
      <w:r w:rsidRPr="009D4F81">
        <w:rPr>
          <w:rFonts w:ascii="Arial" w:hAnsi="Arial" w:cs="Arial" w:hint="cs"/>
          <w:sz w:val="20"/>
          <w:szCs w:val="20"/>
        </w:rPr>
        <w:t>é</w:t>
      </w:r>
      <w:r w:rsidRPr="009D4F81">
        <w:rPr>
          <w:rFonts w:ascii="Arial" w:hAnsi="Arial" w:cs="Arial"/>
          <w:sz w:val="20"/>
          <w:szCs w:val="20"/>
        </w:rPr>
        <w:t xml:space="preserve">s seront notamment </w:t>
      </w:r>
      <w:r w:rsidRPr="009D4F81">
        <w:rPr>
          <w:rFonts w:ascii="Arial" w:hAnsi="Arial" w:cs="Arial" w:hint="cs"/>
          <w:sz w:val="20"/>
          <w:szCs w:val="20"/>
        </w:rPr>
        <w:t>é</w:t>
      </w:r>
      <w:r w:rsidRPr="009D4F81">
        <w:rPr>
          <w:rFonts w:ascii="Arial" w:hAnsi="Arial" w:cs="Arial"/>
          <w:sz w:val="20"/>
          <w:szCs w:val="20"/>
        </w:rPr>
        <w:t>valu</w:t>
      </w:r>
      <w:r w:rsidRPr="009D4F81">
        <w:rPr>
          <w:rFonts w:ascii="Arial" w:hAnsi="Arial" w:cs="Arial" w:hint="cs"/>
          <w:sz w:val="20"/>
          <w:szCs w:val="20"/>
        </w:rPr>
        <w:t>é</w:t>
      </w:r>
      <w:r w:rsidRPr="009D4F81">
        <w:rPr>
          <w:rFonts w:ascii="Arial" w:hAnsi="Arial" w:cs="Arial"/>
          <w:sz w:val="20"/>
          <w:szCs w:val="20"/>
        </w:rPr>
        <w:t>s sur la base des crit</w:t>
      </w:r>
      <w:r w:rsidRPr="009D4F81">
        <w:rPr>
          <w:rFonts w:ascii="Arial" w:hAnsi="Arial" w:cs="Arial" w:hint="cs"/>
          <w:sz w:val="20"/>
          <w:szCs w:val="20"/>
        </w:rPr>
        <w:t>è</w:t>
      </w:r>
      <w:r w:rsidRPr="009D4F81">
        <w:rPr>
          <w:rFonts w:ascii="Arial" w:hAnsi="Arial" w:cs="Arial"/>
          <w:sz w:val="20"/>
          <w:szCs w:val="20"/>
        </w:rPr>
        <w:t xml:space="preserve">res suivants : </w:t>
      </w:r>
    </w:p>
    <w:p w14:paraId="091C63ED" w14:textId="77777777" w:rsidR="00311A95" w:rsidRPr="009D4F81" w:rsidRDefault="00311A95" w:rsidP="009D4F81">
      <w:pPr>
        <w:spacing w:after="0" w:line="240" w:lineRule="auto"/>
        <w:jc w:val="both"/>
        <w:rPr>
          <w:rFonts w:ascii="Arial" w:hAnsi="Arial" w:cs="Arial"/>
          <w:sz w:val="20"/>
          <w:szCs w:val="20"/>
        </w:rPr>
      </w:pPr>
    </w:p>
    <w:p w14:paraId="21323312" w14:textId="77777777" w:rsidR="009D4F81" w:rsidRDefault="00F76BB5" w:rsidP="009D4F81">
      <w:pPr>
        <w:spacing w:after="0" w:line="240" w:lineRule="auto"/>
        <w:jc w:val="both"/>
        <w:rPr>
          <w:rFonts w:ascii="Arial" w:hAnsi="Arial" w:cs="Arial"/>
          <w:sz w:val="20"/>
          <w:szCs w:val="20"/>
        </w:rPr>
      </w:pPr>
      <w:r>
        <w:rPr>
          <w:rFonts w:ascii="Arial" w:hAnsi="Arial" w:cs="Arial"/>
          <w:b/>
          <w:sz w:val="20"/>
          <w:szCs w:val="20"/>
        </w:rPr>
        <w:t>La p</w:t>
      </w:r>
      <w:r w:rsidR="009D4F81" w:rsidRPr="0035313B">
        <w:rPr>
          <w:rFonts w:ascii="Arial" w:hAnsi="Arial" w:cs="Arial"/>
          <w:b/>
          <w:sz w:val="20"/>
          <w:szCs w:val="20"/>
        </w:rPr>
        <w:t>ertinence de la proposition au regard de</w:t>
      </w:r>
      <w:r w:rsidR="009D4F81" w:rsidRPr="009D4F81">
        <w:rPr>
          <w:rFonts w:ascii="Arial" w:hAnsi="Arial" w:cs="Arial"/>
          <w:sz w:val="20"/>
          <w:szCs w:val="20"/>
        </w:rPr>
        <w:t xml:space="preserve"> :</w:t>
      </w:r>
    </w:p>
    <w:p w14:paraId="1DDE0751" w14:textId="77777777" w:rsidR="00311A95" w:rsidRPr="009D4F81" w:rsidRDefault="00311A95" w:rsidP="009D4F81">
      <w:pPr>
        <w:spacing w:after="0" w:line="240" w:lineRule="auto"/>
        <w:jc w:val="both"/>
        <w:rPr>
          <w:rFonts w:ascii="Arial" w:hAnsi="Arial" w:cs="Arial"/>
          <w:sz w:val="20"/>
          <w:szCs w:val="20"/>
        </w:rPr>
      </w:pPr>
    </w:p>
    <w:p w14:paraId="69CB76BB" w14:textId="77777777" w:rsidR="009D4F81" w:rsidRDefault="009D4F81" w:rsidP="00144A7D">
      <w:pPr>
        <w:pStyle w:val="Paragraphedeliste"/>
        <w:numPr>
          <w:ilvl w:val="0"/>
          <w:numId w:val="6"/>
        </w:numPr>
        <w:spacing w:after="0" w:line="240" w:lineRule="auto"/>
        <w:jc w:val="both"/>
        <w:rPr>
          <w:rFonts w:ascii="Arial" w:hAnsi="Arial" w:cs="Arial"/>
          <w:sz w:val="20"/>
          <w:szCs w:val="20"/>
        </w:rPr>
      </w:pPr>
      <w:r w:rsidRPr="009D4F81">
        <w:rPr>
          <w:rFonts w:ascii="Arial" w:hAnsi="Arial" w:cs="Arial"/>
          <w:sz w:val="20"/>
          <w:szCs w:val="20"/>
        </w:rPr>
        <w:t>La Strat</w:t>
      </w:r>
      <w:r w:rsidRPr="009D4F81">
        <w:rPr>
          <w:rFonts w:ascii="Arial" w:hAnsi="Arial" w:cs="Arial" w:hint="cs"/>
          <w:sz w:val="20"/>
          <w:szCs w:val="20"/>
        </w:rPr>
        <w:t>é</w:t>
      </w:r>
      <w:r w:rsidRPr="009D4F81">
        <w:rPr>
          <w:rFonts w:ascii="Arial" w:hAnsi="Arial" w:cs="Arial"/>
          <w:sz w:val="20"/>
          <w:szCs w:val="20"/>
        </w:rPr>
        <w:t>gie R</w:t>
      </w:r>
      <w:r w:rsidRPr="009D4F81">
        <w:rPr>
          <w:rFonts w:ascii="Arial" w:hAnsi="Arial" w:cs="Arial" w:hint="cs"/>
          <w:sz w:val="20"/>
          <w:szCs w:val="20"/>
        </w:rPr>
        <w:t>é</w:t>
      </w:r>
      <w:r w:rsidRPr="009D4F81">
        <w:rPr>
          <w:rFonts w:ascii="Arial" w:hAnsi="Arial" w:cs="Arial"/>
          <w:sz w:val="20"/>
          <w:szCs w:val="20"/>
        </w:rPr>
        <w:t>gionale de l</w:t>
      </w:r>
      <w:r w:rsidRPr="009D4F81">
        <w:rPr>
          <w:rFonts w:ascii="Arial" w:hAnsi="Arial" w:cs="Arial" w:hint="cs"/>
          <w:sz w:val="20"/>
          <w:szCs w:val="20"/>
        </w:rPr>
        <w:t>’</w:t>
      </w:r>
      <w:r w:rsidRPr="009D4F81">
        <w:rPr>
          <w:rFonts w:ascii="Arial" w:hAnsi="Arial" w:cs="Arial"/>
          <w:sz w:val="20"/>
          <w:szCs w:val="20"/>
        </w:rPr>
        <w:t>Enseignement sup</w:t>
      </w:r>
      <w:r w:rsidRPr="009D4F81">
        <w:rPr>
          <w:rFonts w:ascii="Arial" w:hAnsi="Arial" w:cs="Arial" w:hint="cs"/>
          <w:sz w:val="20"/>
          <w:szCs w:val="20"/>
        </w:rPr>
        <w:t>é</w:t>
      </w:r>
      <w:r w:rsidRPr="009D4F81">
        <w:rPr>
          <w:rFonts w:ascii="Arial" w:hAnsi="Arial" w:cs="Arial"/>
          <w:sz w:val="20"/>
          <w:szCs w:val="20"/>
        </w:rPr>
        <w:t>rieur, de la Recherche et de l</w:t>
      </w:r>
      <w:r w:rsidRPr="009D4F81">
        <w:rPr>
          <w:rFonts w:ascii="Arial" w:hAnsi="Arial" w:cs="Arial" w:hint="cs"/>
          <w:sz w:val="20"/>
          <w:szCs w:val="20"/>
        </w:rPr>
        <w:t>’</w:t>
      </w:r>
      <w:r w:rsidR="00E759FD">
        <w:rPr>
          <w:rFonts w:ascii="Arial" w:hAnsi="Arial" w:cs="Arial"/>
          <w:sz w:val="20"/>
          <w:szCs w:val="20"/>
        </w:rPr>
        <w:t>Innovation des Hauts de France</w:t>
      </w:r>
    </w:p>
    <w:p w14:paraId="3D96C8A3" w14:textId="77777777" w:rsidR="00E759FD" w:rsidRPr="009D4F81" w:rsidRDefault="00E759FD" w:rsidP="00E759FD">
      <w:pPr>
        <w:pStyle w:val="Paragraphedeliste"/>
        <w:spacing w:after="0" w:line="240" w:lineRule="auto"/>
        <w:jc w:val="both"/>
        <w:rPr>
          <w:rFonts w:ascii="Arial" w:hAnsi="Arial" w:cs="Arial"/>
          <w:sz w:val="20"/>
          <w:szCs w:val="20"/>
        </w:rPr>
      </w:pPr>
    </w:p>
    <w:p w14:paraId="5C9BF3D9" w14:textId="77777777" w:rsidR="009D4F81" w:rsidRDefault="009D4F81" w:rsidP="00144A7D">
      <w:pPr>
        <w:pStyle w:val="Paragraphedeliste"/>
        <w:numPr>
          <w:ilvl w:val="0"/>
          <w:numId w:val="6"/>
        </w:numPr>
        <w:spacing w:after="0" w:line="240" w:lineRule="auto"/>
        <w:jc w:val="both"/>
        <w:rPr>
          <w:rFonts w:ascii="Arial" w:hAnsi="Arial" w:cs="Arial"/>
          <w:sz w:val="20"/>
          <w:szCs w:val="20"/>
        </w:rPr>
      </w:pPr>
      <w:r w:rsidRPr="009D4F81">
        <w:rPr>
          <w:rFonts w:ascii="Arial" w:hAnsi="Arial" w:cs="Arial"/>
          <w:sz w:val="20"/>
          <w:szCs w:val="20"/>
        </w:rPr>
        <w:t>La Strat</w:t>
      </w:r>
      <w:r w:rsidRPr="009D4F81">
        <w:rPr>
          <w:rFonts w:ascii="Arial" w:hAnsi="Arial" w:cs="Arial" w:hint="cs"/>
          <w:sz w:val="20"/>
          <w:szCs w:val="20"/>
        </w:rPr>
        <w:t>é</w:t>
      </w:r>
      <w:r w:rsidRPr="009D4F81">
        <w:rPr>
          <w:rFonts w:ascii="Arial" w:hAnsi="Arial" w:cs="Arial"/>
          <w:sz w:val="20"/>
          <w:szCs w:val="20"/>
        </w:rPr>
        <w:t>gie locale de l</w:t>
      </w:r>
      <w:r w:rsidRPr="009D4F81">
        <w:rPr>
          <w:rFonts w:ascii="Arial" w:hAnsi="Arial" w:cs="Arial" w:hint="cs"/>
          <w:sz w:val="20"/>
          <w:szCs w:val="20"/>
        </w:rPr>
        <w:t>’</w:t>
      </w:r>
      <w:r w:rsidRPr="009D4F81">
        <w:rPr>
          <w:rFonts w:ascii="Arial" w:hAnsi="Arial" w:cs="Arial"/>
          <w:sz w:val="20"/>
          <w:szCs w:val="20"/>
        </w:rPr>
        <w:t>Enseignement sup</w:t>
      </w:r>
      <w:r w:rsidRPr="009D4F81">
        <w:rPr>
          <w:rFonts w:ascii="Arial" w:hAnsi="Arial" w:cs="Arial" w:hint="cs"/>
          <w:sz w:val="20"/>
          <w:szCs w:val="20"/>
        </w:rPr>
        <w:t>é</w:t>
      </w:r>
      <w:r w:rsidRPr="009D4F81">
        <w:rPr>
          <w:rFonts w:ascii="Arial" w:hAnsi="Arial" w:cs="Arial"/>
          <w:sz w:val="20"/>
          <w:szCs w:val="20"/>
        </w:rPr>
        <w:t>rieur, de la Recherche et de l</w:t>
      </w:r>
      <w:r w:rsidRPr="009D4F81">
        <w:rPr>
          <w:rFonts w:ascii="Arial" w:hAnsi="Arial" w:cs="Arial" w:hint="cs"/>
          <w:sz w:val="20"/>
          <w:szCs w:val="20"/>
        </w:rPr>
        <w:t>’</w:t>
      </w:r>
      <w:r w:rsidR="00E759FD">
        <w:rPr>
          <w:rFonts w:ascii="Arial" w:hAnsi="Arial" w:cs="Arial"/>
          <w:sz w:val="20"/>
          <w:szCs w:val="20"/>
        </w:rPr>
        <w:t>Innovation</w:t>
      </w:r>
    </w:p>
    <w:p w14:paraId="65E6B57B" w14:textId="77777777" w:rsidR="00E759FD" w:rsidRPr="00E759FD" w:rsidRDefault="00E759FD" w:rsidP="00E759FD">
      <w:pPr>
        <w:spacing w:after="0" w:line="240" w:lineRule="auto"/>
        <w:jc w:val="both"/>
        <w:rPr>
          <w:rFonts w:ascii="Arial" w:hAnsi="Arial" w:cs="Arial"/>
          <w:sz w:val="20"/>
          <w:szCs w:val="20"/>
        </w:rPr>
      </w:pPr>
    </w:p>
    <w:p w14:paraId="5ECD0DDE" w14:textId="77777777" w:rsidR="009D4F81" w:rsidRPr="009D4F81" w:rsidRDefault="009D4F81" w:rsidP="00144A7D">
      <w:pPr>
        <w:pStyle w:val="Paragraphedeliste"/>
        <w:numPr>
          <w:ilvl w:val="0"/>
          <w:numId w:val="6"/>
        </w:numPr>
        <w:spacing w:after="0" w:line="240" w:lineRule="auto"/>
        <w:jc w:val="both"/>
        <w:rPr>
          <w:rFonts w:ascii="Arial" w:hAnsi="Arial" w:cs="Arial"/>
          <w:sz w:val="20"/>
          <w:szCs w:val="20"/>
        </w:rPr>
      </w:pPr>
      <w:r w:rsidRPr="009D4F81">
        <w:rPr>
          <w:rFonts w:ascii="Arial" w:hAnsi="Arial" w:cs="Arial"/>
          <w:sz w:val="20"/>
          <w:szCs w:val="20"/>
        </w:rPr>
        <w:t>La strat</w:t>
      </w:r>
      <w:r w:rsidRPr="009D4F81">
        <w:rPr>
          <w:rFonts w:ascii="Arial" w:hAnsi="Arial" w:cs="Arial" w:hint="cs"/>
          <w:sz w:val="20"/>
          <w:szCs w:val="20"/>
        </w:rPr>
        <w:t>é</w:t>
      </w:r>
      <w:r w:rsidRPr="009D4F81">
        <w:rPr>
          <w:rFonts w:ascii="Arial" w:hAnsi="Arial" w:cs="Arial"/>
          <w:sz w:val="20"/>
          <w:szCs w:val="20"/>
        </w:rPr>
        <w:t xml:space="preserve">gie du/des </w:t>
      </w:r>
      <w:r w:rsidRPr="009D4F81">
        <w:rPr>
          <w:rFonts w:ascii="Arial" w:hAnsi="Arial" w:cs="Arial" w:hint="cs"/>
          <w:sz w:val="20"/>
          <w:szCs w:val="20"/>
        </w:rPr>
        <w:t>é</w:t>
      </w:r>
      <w:r w:rsidRPr="009D4F81">
        <w:rPr>
          <w:rFonts w:ascii="Arial" w:hAnsi="Arial" w:cs="Arial"/>
          <w:sz w:val="20"/>
          <w:szCs w:val="20"/>
        </w:rPr>
        <w:t>tablissement(s) porteur(s)</w:t>
      </w:r>
    </w:p>
    <w:p w14:paraId="7B99E3D9" w14:textId="77777777" w:rsidR="00E759FD" w:rsidRDefault="00E759FD" w:rsidP="009D4F81">
      <w:pPr>
        <w:spacing w:after="0" w:line="240" w:lineRule="auto"/>
        <w:jc w:val="both"/>
        <w:rPr>
          <w:rFonts w:ascii="Arial" w:hAnsi="Arial" w:cs="Arial"/>
          <w:b/>
          <w:sz w:val="20"/>
          <w:szCs w:val="20"/>
        </w:rPr>
      </w:pPr>
    </w:p>
    <w:p w14:paraId="59C6F2BE" w14:textId="77777777" w:rsidR="00311A95" w:rsidRDefault="00311A95" w:rsidP="009D4F81">
      <w:pPr>
        <w:spacing w:after="0" w:line="240" w:lineRule="auto"/>
        <w:jc w:val="both"/>
        <w:rPr>
          <w:rFonts w:ascii="Arial" w:hAnsi="Arial" w:cs="Arial"/>
          <w:b/>
          <w:sz w:val="20"/>
          <w:szCs w:val="20"/>
        </w:rPr>
      </w:pPr>
    </w:p>
    <w:p w14:paraId="405B470E" w14:textId="77777777" w:rsidR="00E759FD" w:rsidRDefault="00F76BB5" w:rsidP="009D4F81">
      <w:pPr>
        <w:spacing w:after="0" w:line="240" w:lineRule="auto"/>
        <w:jc w:val="both"/>
        <w:rPr>
          <w:rFonts w:ascii="Arial" w:hAnsi="Arial" w:cs="Arial"/>
          <w:sz w:val="20"/>
          <w:szCs w:val="20"/>
        </w:rPr>
      </w:pPr>
      <w:r>
        <w:rPr>
          <w:rFonts w:ascii="Arial" w:hAnsi="Arial" w:cs="Arial"/>
          <w:b/>
          <w:sz w:val="20"/>
          <w:szCs w:val="20"/>
        </w:rPr>
        <w:t>L’i</w:t>
      </w:r>
      <w:r w:rsidR="009D4F81" w:rsidRPr="0035313B">
        <w:rPr>
          <w:rFonts w:ascii="Arial" w:hAnsi="Arial" w:cs="Arial"/>
          <w:b/>
          <w:sz w:val="20"/>
          <w:szCs w:val="20"/>
        </w:rPr>
        <w:t>mpact global du projet</w:t>
      </w:r>
      <w:r w:rsidR="009D4F81" w:rsidRPr="009D4F81">
        <w:rPr>
          <w:rFonts w:ascii="Arial" w:hAnsi="Arial" w:cs="Arial"/>
          <w:sz w:val="20"/>
          <w:szCs w:val="20"/>
        </w:rPr>
        <w:t xml:space="preserve"> : </w:t>
      </w:r>
    </w:p>
    <w:p w14:paraId="08C1AA5F" w14:textId="77777777" w:rsidR="00E759FD" w:rsidRPr="009D4F81" w:rsidRDefault="00E759FD" w:rsidP="009D4F81">
      <w:pPr>
        <w:spacing w:after="0" w:line="240" w:lineRule="auto"/>
        <w:jc w:val="both"/>
        <w:rPr>
          <w:rFonts w:ascii="Arial" w:hAnsi="Arial" w:cs="Arial"/>
          <w:sz w:val="20"/>
          <w:szCs w:val="20"/>
        </w:rPr>
      </w:pPr>
    </w:p>
    <w:p w14:paraId="08B1C087" w14:textId="77777777" w:rsidR="009D4F81" w:rsidRDefault="009D4F81" w:rsidP="00144A7D">
      <w:pPr>
        <w:pStyle w:val="Paragraphedeliste"/>
        <w:numPr>
          <w:ilvl w:val="0"/>
          <w:numId w:val="7"/>
        </w:numPr>
        <w:spacing w:after="0" w:line="240" w:lineRule="auto"/>
        <w:jc w:val="both"/>
        <w:rPr>
          <w:rFonts w:ascii="Arial" w:hAnsi="Arial" w:cs="Arial"/>
          <w:sz w:val="20"/>
          <w:szCs w:val="20"/>
        </w:rPr>
      </w:pPr>
      <w:r w:rsidRPr="009D4F81">
        <w:rPr>
          <w:rFonts w:ascii="Arial" w:hAnsi="Arial" w:cs="Arial"/>
          <w:sz w:val="20"/>
          <w:szCs w:val="20"/>
        </w:rPr>
        <w:t>Ambition qualitative et quantitative, en fonction des cibles vis</w:t>
      </w:r>
      <w:r w:rsidRPr="009D4F81">
        <w:rPr>
          <w:rFonts w:ascii="Arial" w:hAnsi="Arial" w:cs="Arial" w:hint="cs"/>
          <w:sz w:val="20"/>
          <w:szCs w:val="20"/>
        </w:rPr>
        <w:t>é</w:t>
      </w:r>
      <w:r w:rsidR="00E759FD">
        <w:rPr>
          <w:rFonts w:ascii="Arial" w:hAnsi="Arial" w:cs="Arial"/>
          <w:sz w:val="20"/>
          <w:szCs w:val="20"/>
        </w:rPr>
        <w:t>es</w:t>
      </w:r>
    </w:p>
    <w:p w14:paraId="2633AF7F" w14:textId="77777777" w:rsidR="00E759FD" w:rsidRPr="009D4F81" w:rsidRDefault="00E759FD" w:rsidP="00E759FD">
      <w:pPr>
        <w:pStyle w:val="Paragraphedeliste"/>
        <w:spacing w:after="0" w:line="240" w:lineRule="auto"/>
        <w:jc w:val="both"/>
        <w:rPr>
          <w:rFonts w:ascii="Arial" w:hAnsi="Arial" w:cs="Arial"/>
          <w:sz w:val="20"/>
          <w:szCs w:val="20"/>
        </w:rPr>
      </w:pPr>
    </w:p>
    <w:p w14:paraId="27E0544F" w14:textId="77777777" w:rsidR="009D4F81" w:rsidRPr="009D4F81" w:rsidRDefault="009D4F81" w:rsidP="00144A7D">
      <w:pPr>
        <w:pStyle w:val="Paragraphedeliste"/>
        <w:numPr>
          <w:ilvl w:val="0"/>
          <w:numId w:val="7"/>
        </w:numPr>
        <w:spacing w:after="0" w:line="240" w:lineRule="auto"/>
        <w:jc w:val="both"/>
        <w:rPr>
          <w:rFonts w:ascii="Arial" w:hAnsi="Arial" w:cs="Arial"/>
          <w:sz w:val="20"/>
          <w:szCs w:val="20"/>
        </w:rPr>
      </w:pPr>
      <w:r w:rsidRPr="009D4F81">
        <w:rPr>
          <w:rFonts w:ascii="Arial" w:hAnsi="Arial" w:cs="Arial"/>
          <w:sz w:val="20"/>
          <w:szCs w:val="20"/>
        </w:rPr>
        <w:t>Taille critique et effet structurant du projet pour les acteurs de l</w:t>
      </w:r>
      <w:r w:rsidRPr="009D4F81">
        <w:rPr>
          <w:rFonts w:ascii="Arial" w:hAnsi="Arial" w:cs="Arial" w:hint="cs"/>
          <w:sz w:val="20"/>
          <w:szCs w:val="20"/>
        </w:rPr>
        <w:t>’</w:t>
      </w:r>
      <w:r w:rsidRPr="009D4F81">
        <w:rPr>
          <w:rFonts w:ascii="Arial" w:hAnsi="Arial" w:cs="Arial"/>
          <w:sz w:val="20"/>
          <w:szCs w:val="20"/>
        </w:rPr>
        <w:t>enseignement sup</w:t>
      </w:r>
      <w:r w:rsidRPr="009D4F81">
        <w:rPr>
          <w:rFonts w:ascii="Arial" w:hAnsi="Arial" w:cs="Arial" w:hint="cs"/>
          <w:sz w:val="20"/>
          <w:szCs w:val="20"/>
        </w:rPr>
        <w:t>é</w:t>
      </w:r>
      <w:r w:rsidR="00E759FD">
        <w:rPr>
          <w:rFonts w:ascii="Arial" w:hAnsi="Arial" w:cs="Arial"/>
          <w:sz w:val="20"/>
          <w:szCs w:val="20"/>
        </w:rPr>
        <w:t>rieur</w:t>
      </w:r>
    </w:p>
    <w:p w14:paraId="34069ED6" w14:textId="77777777" w:rsidR="00311A95" w:rsidRDefault="00311A95" w:rsidP="009D4F81">
      <w:pPr>
        <w:spacing w:after="0" w:line="240" w:lineRule="auto"/>
        <w:jc w:val="both"/>
        <w:rPr>
          <w:rFonts w:ascii="Arial" w:hAnsi="Arial" w:cs="Arial"/>
          <w:b/>
          <w:sz w:val="20"/>
          <w:szCs w:val="20"/>
        </w:rPr>
      </w:pPr>
    </w:p>
    <w:p w14:paraId="7D083C13" w14:textId="77777777" w:rsidR="009D4F81" w:rsidRPr="0035313B" w:rsidRDefault="00F76BB5" w:rsidP="009D4F81">
      <w:pPr>
        <w:spacing w:after="0" w:line="240" w:lineRule="auto"/>
        <w:jc w:val="both"/>
        <w:rPr>
          <w:rFonts w:ascii="Arial" w:hAnsi="Arial" w:cs="Arial"/>
          <w:b/>
          <w:sz w:val="20"/>
          <w:szCs w:val="20"/>
        </w:rPr>
      </w:pPr>
      <w:r>
        <w:rPr>
          <w:rFonts w:ascii="Arial" w:hAnsi="Arial" w:cs="Arial"/>
          <w:b/>
          <w:sz w:val="20"/>
          <w:szCs w:val="20"/>
        </w:rPr>
        <w:t>La q</w:t>
      </w:r>
      <w:r w:rsidR="009D4F81" w:rsidRPr="0035313B">
        <w:rPr>
          <w:rFonts w:ascii="Arial" w:hAnsi="Arial" w:cs="Arial"/>
          <w:b/>
          <w:sz w:val="20"/>
          <w:szCs w:val="20"/>
        </w:rPr>
        <w:t>ualit</w:t>
      </w:r>
      <w:r w:rsidR="009D4F81" w:rsidRPr="0035313B">
        <w:rPr>
          <w:rFonts w:ascii="Arial" w:hAnsi="Arial" w:cs="Arial" w:hint="cs"/>
          <w:b/>
          <w:sz w:val="20"/>
          <w:szCs w:val="20"/>
        </w:rPr>
        <w:t>é</w:t>
      </w:r>
      <w:r w:rsidR="009D4F81" w:rsidRPr="0035313B">
        <w:rPr>
          <w:rFonts w:ascii="Arial" w:hAnsi="Arial" w:cs="Arial"/>
          <w:b/>
          <w:sz w:val="20"/>
          <w:szCs w:val="20"/>
        </w:rPr>
        <w:t xml:space="preserve"> des partenariats op</w:t>
      </w:r>
      <w:r w:rsidR="009D4F81" w:rsidRPr="0035313B">
        <w:rPr>
          <w:rFonts w:ascii="Arial" w:hAnsi="Arial" w:cs="Arial" w:hint="cs"/>
          <w:b/>
          <w:sz w:val="20"/>
          <w:szCs w:val="20"/>
        </w:rPr>
        <w:t>é</w:t>
      </w:r>
      <w:r w:rsidR="009D4F81" w:rsidRPr="0035313B">
        <w:rPr>
          <w:rFonts w:ascii="Arial" w:hAnsi="Arial" w:cs="Arial"/>
          <w:b/>
          <w:sz w:val="20"/>
          <w:szCs w:val="20"/>
        </w:rPr>
        <w:t>rationnels et financiers mobilis</w:t>
      </w:r>
      <w:r w:rsidR="009D4F81" w:rsidRPr="0035313B">
        <w:rPr>
          <w:rFonts w:ascii="Arial" w:hAnsi="Arial" w:cs="Arial" w:hint="cs"/>
          <w:b/>
          <w:sz w:val="20"/>
          <w:szCs w:val="20"/>
        </w:rPr>
        <w:t>é</w:t>
      </w:r>
      <w:r w:rsidR="009D4F81" w:rsidRPr="0035313B">
        <w:rPr>
          <w:rFonts w:ascii="Arial" w:hAnsi="Arial" w:cs="Arial"/>
          <w:b/>
          <w:sz w:val="20"/>
          <w:szCs w:val="20"/>
        </w:rPr>
        <w:t>s dans la r</w:t>
      </w:r>
      <w:r w:rsidR="009D4F81" w:rsidRPr="0035313B">
        <w:rPr>
          <w:rFonts w:ascii="Arial" w:hAnsi="Arial" w:cs="Arial" w:hint="cs"/>
          <w:b/>
          <w:sz w:val="20"/>
          <w:szCs w:val="20"/>
        </w:rPr>
        <w:t>é</w:t>
      </w:r>
      <w:r w:rsidR="009D4F81" w:rsidRPr="0035313B">
        <w:rPr>
          <w:rFonts w:ascii="Arial" w:hAnsi="Arial" w:cs="Arial"/>
          <w:b/>
          <w:sz w:val="20"/>
          <w:szCs w:val="20"/>
        </w:rPr>
        <w:t>alisation du projet</w:t>
      </w:r>
    </w:p>
    <w:p w14:paraId="3FF597EB" w14:textId="77777777" w:rsidR="00E759FD" w:rsidRDefault="00E759FD" w:rsidP="009D4F81">
      <w:pPr>
        <w:spacing w:after="0" w:line="240" w:lineRule="auto"/>
        <w:jc w:val="both"/>
        <w:rPr>
          <w:rFonts w:ascii="Arial" w:hAnsi="Arial" w:cs="Arial"/>
          <w:b/>
          <w:sz w:val="20"/>
          <w:szCs w:val="20"/>
        </w:rPr>
      </w:pPr>
    </w:p>
    <w:p w14:paraId="4BD1E551" w14:textId="77777777" w:rsidR="00311A95" w:rsidRDefault="00311A95" w:rsidP="009D4F81">
      <w:pPr>
        <w:spacing w:after="0" w:line="240" w:lineRule="auto"/>
        <w:jc w:val="both"/>
        <w:rPr>
          <w:rFonts w:ascii="Arial" w:hAnsi="Arial" w:cs="Arial"/>
          <w:b/>
          <w:sz w:val="20"/>
          <w:szCs w:val="20"/>
        </w:rPr>
      </w:pPr>
    </w:p>
    <w:p w14:paraId="4E573130" w14:textId="77777777" w:rsidR="009D4F81" w:rsidRDefault="00F76BB5" w:rsidP="009D4F81">
      <w:pPr>
        <w:spacing w:after="0" w:line="240" w:lineRule="auto"/>
        <w:jc w:val="both"/>
        <w:rPr>
          <w:rFonts w:ascii="Arial" w:hAnsi="Arial" w:cs="Arial"/>
          <w:sz w:val="20"/>
          <w:szCs w:val="20"/>
        </w:rPr>
      </w:pPr>
      <w:r>
        <w:rPr>
          <w:rFonts w:ascii="Arial" w:hAnsi="Arial" w:cs="Arial"/>
          <w:b/>
          <w:sz w:val="20"/>
          <w:szCs w:val="20"/>
        </w:rPr>
        <w:t>La q</w:t>
      </w:r>
      <w:r w:rsidR="009D4F81" w:rsidRPr="0035313B">
        <w:rPr>
          <w:rFonts w:ascii="Arial" w:hAnsi="Arial" w:cs="Arial"/>
          <w:b/>
          <w:sz w:val="20"/>
          <w:szCs w:val="20"/>
        </w:rPr>
        <w:t>ualit</w:t>
      </w:r>
      <w:r w:rsidR="009D4F81" w:rsidRPr="0035313B">
        <w:rPr>
          <w:rFonts w:ascii="Arial" w:hAnsi="Arial" w:cs="Arial" w:hint="cs"/>
          <w:b/>
          <w:sz w:val="20"/>
          <w:szCs w:val="20"/>
        </w:rPr>
        <w:t>é</w:t>
      </w:r>
      <w:r w:rsidR="009D4F81" w:rsidRPr="0035313B">
        <w:rPr>
          <w:rFonts w:ascii="Arial" w:hAnsi="Arial" w:cs="Arial"/>
          <w:b/>
          <w:sz w:val="20"/>
          <w:szCs w:val="20"/>
        </w:rPr>
        <w:t xml:space="preserve"> du plan de financement</w:t>
      </w:r>
      <w:r w:rsidR="009D4F81" w:rsidRPr="009D4F81">
        <w:rPr>
          <w:rFonts w:ascii="Arial" w:hAnsi="Arial" w:cs="Arial"/>
          <w:sz w:val="20"/>
          <w:szCs w:val="20"/>
        </w:rPr>
        <w:t xml:space="preserve"> :</w:t>
      </w:r>
    </w:p>
    <w:p w14:paraId="0206D356" w14:textId="77777777" w:rsidR="00E759FD" w:rsidRPr="009D4F81" w:rsidRDefault="00E759FD" w:rsidP="009D4F81">
      <w:pPr>
        <w:spacing w:after="0" w:line="240" w:lineRule="auto"/>
        <w:jc w:val="both"/>
        <w:rPr>
          <w:rFonts w:ascii="Arial" w:hAnsi="Arial" w:cs="Arial"/>
          <w:sz w:val="20"/>
          <w:szCs w:val="20"/>
        </w:rPr>
      </w:pPr>
    </w:p>
    <w:p w14:paraId="5AE63600" w14:textId="77777777" w:rsidR="009D4F81" w:rsidRDefault="009D4F81" w:rsidP="00144A7D">
      <w:pPr>
        <w:pStyle w:val="Paragraphedeliste"/>
        <w:numPr>
          <w:ilvl w:val="0"/>
          <w:numId w:val="8"/>
        </w:numPr>
        <w:spacing w:after="0" w:line="240" w:lineRule="auto"/>
        <w:jc w:val="both"/>
        <w:rPr>
          <w:rFonts w:ascii="Arial" w:hAnsi="Arial" w:cs="Arial"/>
          <w:sz w:val="20"/>
          <w:szCs w:val="20"/>
        </w:rPr>
      </w:pPr>
      <w:r w:rsidRPr="009D4F81">
        <w:rPr>
          <w:rFonts w:ascii="Arial" w:hAnsi="Arial" w:cs="Arial"/>
          <w:sz w:val="20"/>
          <w:szCs w:val="20"/>
        </w:rPr>
        <w:t xml:space="preserve">Effet incitatif : la subvention doit contribuer </w:t>
      </w:r>
      <w:r w:rsidRPr="009D4F81">
        <w:rPr>
          <w:rFonts w:ascii="Arial" w:hAnsi="Arial" w:cs="Arial" w:hint="cs"/>
          <w:sz w:val="20"/>
          <w:szCs w:val="20"/>
        </w:rPr>
        <w:t>à</w:t>
      </w:r>
      <w:r w:rsidRPr="009D4F81">
        <w:rPr>
          <w:rFonts w:ascii="Arial" w:hAnsi="Arial" w:cs="Arial"/>
          <w:sz w:val="20"/>
          <w:szCs w:val="20"/>
        </w:rPr>
        <w:t xml:space="preserve"> </w:t>
      </w:r>
      <w:r w:rsidR="00E759FD">
        <w:rPr>
          <w:rFonts w:ascii="Arial" w:hAnsi="Arial" w:cs="Arial"/>
          <w:sz w:val="20"/>
          <w:szCs w:val="20"/>
        </w:rPr>
        <w:t>amorcer ou amplifier le projet</w:t>
      </w:r>
    </w:p>
    <w:p w14:paraId="4CB27AD7" w14:textId="77777777" w:rsidR="00E759FD" w:rsidRPr="009D4F81" w:rsidRDefault="00E759FD" w:rsidP="00E759FD">
      <w:pPr>
        <w:pStyle w:val="Paragraphedeliste"/>
        <w:spacing w:after="0" w:line="240" w:lineRule="auto"/>
        <w:jc w:val="both"/>
        <w:rPr>
          <w:rFonts w:ascii="Arial" w:hAnsi="Arial" w:cs="Arial"/>
          <w:sz w:val="20"/>
          <w:szCs w:val="20"/>
        </w:rPr>
      </w:pPr>
    </w:p>
    <w:p w14:paraId="761F569B" w14:textId="77777777" w:rsidR="009D4F81" w:rsidRDefault="009D4F81" w:rsidP="00144A7D">
      <w:pPr>
        <w:pStyle w:val="Paragraphedeliste"/>
        <w:numPr>
          <w:ilvl w:val="0"/>
          <w:numId w:val="8"/>
        </w:numPr>
        <w:spacing w:after="0" w:line="240" w:lineRule="auto"/>
        <w:jc w:val="both"/>
        <w:rPr>
          <w:rFonts w:ascii="Arial" w:hAnsi="Arial" w:cs="Arial"/>
          <w:sz w:val="20"/>
          <w:szCs w:val="20"/>
        </w:rPr>
      </w:pPr>
      <w:r w:rsidRPr="009D4F81">
        <w:rPr>
          <w:rFonts w:ascii="Arial" w:hAnsi="Arial" w:cs="Arial"/>
          <w:sz w:val="20"/>
          <w:szCs w:val="20"/>
        </w:rPr>
        <w:t>Effet de levier des financements sur les cofinancements priv</w:t>
      </w:r>
      <w:r w:rsidRPr="009D4F81">
        <w:rPr>
          <w:rFonts w:ascii="Arial" w:hAnsi="Arial" w:cs="Arial" w:hint="cs"/>
          <w:sz w:val="20"/>
          <w:szCs w:val="20"/>
        </w:rPr>
        <w:t>é</w:t>
      </w:r>
      <w:r w:rsidR="00E759FD">
        <w:rPr>
          <w:rFonts w:ascii="Arial" w:hAnsi="Arial" w:cs="Arial"/>
          <w:sz w:val="20"/>
          <w:szCs w:val="20"/>
        </w:rPr>
        <w:t>s</w:t>
      </w:r>
    </w:p>
    <w:p w14:paraId="2B4A639C" w14:textId="77777777" w:rsidR="00E759FD" w:rsidRPr="00E759FD" w:rsidRDefault="00E759FD" w:rsidP="00E759FD">
      <w:pPr>
        <w:spacing w:after="0" w:line="240" w:lineRule="auto"/>
        <w:jc w:val="both"/>
        <w:rPr>
          <w:rFonts w:ascii="Arial" w:hAnsi="Arial" w:cs="Arial"/>
          <w:sz w:val="20"/>
          <w:szCs w:val="20"/>
        </w:rPr>
      </w:pPr>
    </w:p>
    <w:p w14:paraId="5FDC0F58" w14:textId="77777777" w:rsidR="009D4F81" w:rsidRDefault="009D4F81" w:rsidP="00144A7D">
      <w:pPr>
        <w:pStyle w:val="Paragraphedeliste"/>
        <w:numPr>
          <w:ilvl w:val="0"/>
          <w:numId w:val="9"/>
        </w:numPr>
        <w:spacing w:after="0" w:line="240" w:lineRule="auto"/>
        <w:jc w:val="both"/>
        <w:rPr>
          <w:rFonts w:ascii="Arial" w:hAnsi="Arial" w:cs="Arial"/>
          <w:sz w:val="20"/>
          <w:szCs w:val="20"/>
        </w:rPr>
      </w:pPr>
      <w:r w:rsidRPr="0035313B">
        <w:rPr>
          <w:rFonts w:ascii="Arial" w:hAnsi="Arial" w:cs="Arial"/>
          <w:sz w:val="20"/>
          <w:szCs w:val="20"/>
        </w:rPr>
        <w:t>Qualit</w:t>
      </w:r>
      <w:r w:rsidRPr="0035313B">
        <w:rPr>
          <w:rFonts w:ascii="Arial" w:hAnsi="Arial" w:cs="Arial" w:hint="cs"/>
          <w:sz w:val="20"/>
          <w:szCs w:val="20"/>
        </w:rPr>
        <w:t>é</w:t>
      </w:r>
      <w:r w:rsidRPr="0035313B">
        <w:rPr>
          <w:rFonts w:ascii="Arial" w:hAnsi="Arial" w:cs="Arial"/>
          <w:sz w:val="20"/>
          <w:szCs w:val="20"/>
        </w:rPr>
        <w:t xml:space="preserve"> du montage : optimisation des co</w:t>
      </w:r>
      <w:r w:rsidRPr="0035313B">
        <w:rPr>
          <w:rFonts w:ascii="Arial" w:hAnsi="Arial" w:cs="Arial" w:hint="cs"/>
          <w:sz w:val="20"/>
          <w:szCs w:val="20"/>
        </w:rPr>
        <w:t>û</w:t>
      </w:r>
      <w:r w:rsidRPr="0035313B">
        <w:rPr>
          <w:rFonts w:ascii="Arial" w:hAnsi="Arial" w:cs="Arial"/>
          <w:sz w:val="20"/>
          <w:szCs w:val="20"/>
        </w:rPr>
        <w:t>ts, solidit</w:t>
      </w:r>
      <w:r w:rsidRPr="0035313B">
        <w:rPr>
          <w:rFonts w:ascii="Arial" w:hAnsi="Arial" w:cs="Arial" w:hint="cs"/>
          <w:sz w:val="20"/>
          <w:szCs w:val="20"/>
        </w:rPr>
        <w:t>é</w:t>
      </w:r>
      <w:r w:rsidR="00E759FD">
        <w:rPr>
          <w:rFonts w:ascii="Arial" w:hAnsi="Arial" w:cs="Arial"/>
          <w:sz w:val="20"/>
          <w:szCs w:val="20"/>
        </w:rPr>
        <w:t xml:space="preserve"> du plan de financement</w:t>
      </w:r>
    </w:p>
    <w:p w14:paraId="18457B3D" w14:textId="77777777" w:rsidR="00E759FD" w:rsidRPr="0035313B" w:rsidRDefault="00E759FD" w:rsidP="00E759FD">
      <w:pPr>
        <w:pStyle w:val="Paragraphedeliste"/>
        <w:spacing w:after="0" w:line="240" w:lineRule="auto"/>
        <w:jc w:val="both"/>
        <w:rPr>
          <w:rFonts w:ascii="Arial" w:hAnsi="Arial" w:cs="Arial"/>
          <w:sz w:val="20"/>
          <w:szCs w:val="20"/>
        </w:rPr>
      </w:pPr>
    </w:p>
    <w:p w14:paraId="3C958596" w14:textId="77777777" w:rsidR="009D4F81" w:rsidRDefault="009D4F81" w:rsidP="00144A7D">
      <w:pPr>
        <w:pStyle w:val="Paragraphedeliste"/>
        <w:numPr>
          <w:ilvl w:val="0"/>
          <w:numId w:val="9"/>
        </w:numPr>
        <w:spacing w:after="0" w:line="240" w:lineRule="auto"/>
        <w:jc w:val="both"/>
        <w:rPr>
          <w:rFonts w:ascii="Arial" w:hAnsi="Arial" w:cs="Arial"/>
          <w:sz w:val="20"/>
          <w:szCs w:val="20"/>
        </w:rPr>
      </w:pPr>
      <w:r w:rsidRPr="0035313B">
        <w:rPr>
          <w:rFonts w:ascii="Arial" w:hAnsi="Arial" w:cs="Arial"/>
          <w:sz w:val="20"/>
          <w:szCs w:val="20"/>
        </w:rPr>
        <w:t>Perspectives de p</w:t>
      </w:r>
      <w:r w:rsidRPr="0035313B">
        <w:rPr>
          <w:rFonts w:ascii="Arial" w:hAnsi="Arial" w:cs="Arial" w:hint="cs"/>
          <w:sz w:val="20"/>
          <w:szCs w:val="20"/>
        </w:rPr>
        <w:t>é</w:t>
      </w:r>
      <w:r w:rsidRPr="0035313B">
        <w:rPr>
          <w:rFonts w:ascii="Arial" w:hAnsi="Arial" w:cs="Arial"/>
          <w:sz w:val="20"/>
          <w:szCs w:val="20"/>
        </w:rPr>
        <w:t xml:space="preserve">rennisation du projet, </w:t>
      </w:r>
    </w:p>
    <w:p w14:paraId="6664CF62" w14:textId="77777777" w:rsidR="00E759FD" w:rsidRPr="0035313B" w:rsidRDefault="00E759FD" w:rsidP="00311A95">
      <w:pPr>
        <w:pStyle w:val="Paragraphedeliste"/>
        <w:spacing w:after="0" w:line="240" w:lineRule="auto"/>
        <w:jc w:val="both"/>
        <w:rPr>
          <w:rFonts w:ascii="Arial" w:hAnsi="Arial" w:cs="Arial"/>
          <w:sz w:val="20"/>
          <w:szCs w:val="20"/>
        </w:rPr>
      </w:pPr>
    </w:p>
    <w:p w14:paraId="4474D1F2" w14:textId="77777777" w:rsidR="009D4F81" w:rsidRPr="0035313B" w:rsidRDefault="00F76BB5" w:rsidP="009D4F81">
      <w:pPr>
        <w:spacing w:after="0" w:line="240" w:lineRule="auto"/>
        <w:jc w:val="both"/>
        <w:rPr>
          <w:rFonts w:ascii="Arial" w:hAnsi="Arial" w:cs="Arial"/>
          <w:b/>
          <w:sz w:val="20"/>
          <w:szCs w:val="20"/>
        </w:rPr>
      </w:pPr>
      <w:r>
        <w:rPr>
          <w:rFonts w:ascii="Arial" w:hAnsi="Arial" w:cs="Arial"/>
          <w:b/>
          <w:sz w:val="20"/>
          <w:szCs w:val="20"/>
        </w:rPr>
        <w:t>La q</w:t>
      </w:r>
      <w:r w:rsidR="009D4F81" w:rsidRPr="0035313B">
        <w:rPr>
          <w:rFonts w:ascii="Arial" w:hAnsi="Arial" w:cs="Arial"/>
          <w:b/>
          <w:sz w:val="20"/>
          <w:szCs w:val="20"/>
        </w:rPr>
        <w:t>ualit</w:t>
      </w:r>
      <w:r w:rsidR="009D4F81" w:rsidRPr="0035313B">
        <w:rPr>
          <w:rFonts w:ascii="Arial" w:hAnsi="Arial" w:cs="Arial" w:hint="cs"/>
          <w:b/>
          <w:sz w:val="20"/>
          <w:szCs w:val="20"/>
        </w:rPr>
        <w:t>é</w:t>
      </w:r>
      <w:r w:rsidR="009D4F81" w:rsidRPr="0035313B">
        <w:rPr>
          <w:rFonts w:ascii="Arial" w:hAnsi="Arial" w:cs="Arial"/>
          <w:b/>
          <w:sz w:val="20"/>
          <w:szCs w:val="20"/>
        </w:rPr>
        <w:t xml:space="preserve"> de la gouvernance du projet et de ses modalit</w:t>
      </w:r>
      <w:r w:rsidR="009D4F81" w:rsidRPr="0035313B">
        <w:rPr>
          <w:rFonts w:ascii="Arial" w:hAnsi="Arial" w:cs="Arial" w:hint="cs"/>
          <w:b/>
          <w:sz w:val="20"/>
          <w:szCs w:val="20"/>
        </w:rPr>
        <w:t>é</w:t>
      </w:r>
      <w:r w:rsidR="009D4F81" w:rsidRPr="0035313B">
        <w:rPr>
          <w:rFonts w:ascii="Arial" w:hAnsi="Arial" w:cs="Arial"/>
          <w:b/>
          <w:sz w:val="20"/>
          <w:szCs w:val="20"/>
        </w:rPr>
        <w:t>s de suivi</w:t>
      </w:r>
    </w:p>
    <w:p w14:paraId="50A7079B" w14:textId="77777777" w:rsidR="009D4F81" w:rsidRDefault="009D4F81" w:rsidP="009D4F81">
      <w:pPr>
        <w:spacing w:after="0" w:line="240" w:lineRule="auto"/>
        <w:jc w:val="both"/>
        <w:rPr>
          <w:rFonts w:ascii="Arial" w:hAnsi="Arial" w:cs="Arial"/>
          <w:sz w:val="20"/>
          <w:szCs w:val="20"/>
        </w:rPr>
      </w:pPr>
    </w:p>
    <w:p w14:paraId="32DBA538" w14:textId="77777777" w:rsidR="00E759FD" w:rsidRPr="009D4F81" w:rsidRDefault="00E759FD" w:rsidP="009D4F81">
      <w:pPr>
        <w:spacing w:after="0" w:line="240" w:lineRule="auto"/>
        <w:jc w:val="both"/>
        <w:rPr>
          <w:rFonts w:ascii="Arial" w:hAnsi="Arial" w:cs="Arial"/>
          <w:sz w:val="20"/>
          <w:szCs w:val="20"/>
        </w:rPr>
      </w:pPr>
    </w:p>
    <w:p w14:paraId="2F5E1C01" w14:textId="77777777" w:rsidR="009D4F81" w:rsidRPr="001A7780" w:rsidRDefault="008A7826" w:rsidP="009D4F81">
      <w:pPr>
        <w:spacing w:after="0" w:line="240" w:lineRule="auto"/>
        <w:jc w:val="both"/>
        <w:rPr>
          <w:rFonts w:ascii="Arial" w:hAnsi="Arial" w:cs="Arial"/>
          <w:b/>
          <w:color w:val="2E74B5" w:themeColor="accent1" w:themeShade="BF"/>
          <w:sz w:val="24"/>
          <w:szCs w:val="24"/>
          <w:u w:val="single"/>
        </w:rPr>
      </w:pPr>
      <w:r w:rsidRPr="001A7780">
        <w:rPr>
          <w:rFonts w:ascii="Arial" w:hAnsi="Arial" w:cs="Arial"/>
          <w:b/>
          <w:color w:val="2E74B5" w:themeColor="accent1" w:themeShade="BF"/>
          <w:sz w:val="24"/>
          <w:szCs w:val="24"/>
          <w:u w:val="single"/>
        </w:rPr>
        <w:t>Modalités de l’aide</w:t>
      </w:r>
    </w:p>
    <w:p w14:paraId="486510DA" w14:textId="77777777" w:rsidR="008A7826" w:rsidRDefault="008A7826" w:rsidP="009D4F81">
      <w:pPr>
        <w:spacing w:after="0" w:line="240" w:lineRule="auto"/>
        <w:jc w:val="both"/>
        <w:rPr>
          <w:rFonts w:ascii="Arial" w:hAnsi="Arial" w:cs="Arial"/>
          <w:sz w:val="20"/>
          <w:szCs w:val="20"/>
        </w:rPr>
      </w:pPr>
    </w:p>
    <w:p w14:paraId="6905B02F" w14:textId="77777777" w:rsidR="00C25A33" w:rsidRDefault="009D4F81" w:rsidP="009D4F81">
      <w:pPr>
        <w:spacing w:after="0" w:line="240" w:lineRule="auto"/>
        <w:jc w:val="both"/>
        <w:rPr>
          <w:rFonts w:ascii="Arial" w:hAnsi="Arial" w:cs="Arial"/>
          <w:sz w:val="20"/>
          <w:szCs w:val="20"/>
        </w:rPr>
      </w:pPr>
      <w:r w:rsidRPr="009D4F81">
        <w:rPr>
          <w:rFonts w:ascii="Arial" w:hAnsi="Arial" w:cs="Arial"/>
          <w:sz w:val="20"/>
          <w:szCs w:val="20"/>
        </w:rPr>
        <w:t>L</w:t>
      </w:r>
      <w:r w:rsidRPr="009D4F81">
        <w:rPr>
          <w:rFonts w:ascii="Arial" w:hAnsi="Arial" w:cs="Arial" w:hint="cs"/>
          <w:sz w:val="20"/>
          <w:szCs w:val="20"/>
        </w:rPr>
        <w:t>’</w:t>
      </w:r>
      <w:r w:rsidRPr="009D4F81">
        <w:rPr>
          <w:rFonts w:ascii="Arial" w:hAnsi="Arial" w:cs="Arial"/>
          <w:sz w:val="20"/>
          <w:szCs w:val="20"/>
        </w:rPr>
        <w:t xml:space="preserve">appel </w:t>
      </w:r>
      <w:r w:rsidRPr="009D4F81">
        <w:rPr>
          <w:rFonts w:ascii="Arial" w:hAnsi="Arial" w:cs="Arial" w:hint="cs"/>
          <w:sz w:val="20"/>
          <w:szCs w:val="20"/>
        </w:rPr>
        <w:t>à</w:t>
      </w:r>
      <w:r w:rsidRPr="009D4F81">
        <w:rPr>
          <w:rFonts w:ascii="Arial" w:hAnsi="Arial" w:cs="Arial"/>
          <w:sz w:val="20"/>
          <w:szCs w:val="20"/>
        </w:rPr>
        <w:t xml:space="preserve"> manifestation d</w:t>
      </w:r>
      <w:r w:rsidRPr="009D4F81">
        <w:rPr>
          <w:rFonts w:ascii="Arial" w:hAnsi="Arial" w:cs="Arial" w:hint="cs"/>
          <w:sz w:val="20"/>
          <w:szCs w:val="20"/>
        </w:rPr>
        <w:t>’</w:t>
      </w:r>
      <w:r w:rsidRPr="009D4F81">
        <w:rPr>
          <w:rFonts w:ascii="Arial" w:hAnsi="Arial" w:cs="Arial"/>
          <w:sz w:val="20"/>
          <w:szCs w:val="20"/>
        </w:rPr>
        <w:t>int</w:t>
      </w:r>
      <w:r w:rsidRPr="009D4F81">
        <w:rPr>
          <w:rFonts w:ascii="Arial" w:hAnsi="Arial" w:cs="Arial" w:hint="cs"/>
          <w:sz w:val="20"/>
          <w:szCs w:val="20"/>
        </w:rPr>
        <w:t>é</w:t>
      </w:r>
      <w:r w:rsidRPr="009D4F81">
        <w:rPr>
          <w:rFonts w:ascii="Arial" w:hAnsi="Arial" w:cs="Arial"/>
          <w:sz w:val="20"/>
          <w:szCs w:val="20"/>
        </w:rPr>
        <w:t>r</w:t>
      </w:r>
      <w:r w:rsidRPr="009D4F81">
        <w:rPr>
          <w:rFonts w:ascii="Arial" w:hAnsi="Arial" w:cs="Arial" w:hint="cs"/>
          <w:sz w:val="20"/>
          <w:szCs w:val="20"/>
        </w:rPr>
        <w:t>ê</w:t>
      </w:r>
      <w:r w:rsidRPr="009D4F81">
        <w:rPr>
          <w:rFonts w:ascii="Arial" w:hAnsi="Arial" w:cs="Arial"/>
          <w:sz w:val="20"/>
          <w:szCs w:val="20"/>
        </w:rPr>
        <w:t>t est compos</w:t>
      </w:r>
      <w:r w:rsidRPr="009D4F81">
        <w:rPr>
          <w:rFonts w:ascii="Arial" w:hAnsi="Arial" w:cs="Arial" w:hint="cs"/>
          <w:sz w:val="20"/>
          <w:szCs w:val="20"/>
        </w:rPr>
        <w:t>é</w:t>
      </w:r>
      <w:r w:rsidRPr="009D4F81">
        <w:rPr>
          <w:rFonts w:ascii="Arial" w:hAnsi="Arial" w:cs="Arial"/>
          <w:sz w:val="20"/>
          <w:szCs w:val="20"/>
        </w:rPr>
        <w:t xml:space="preserve"> de 3 axes. Les candidatures des porteurs de projet peuvent </w:t>
      </w:r>
      <w:r w:rsidRPr="009D4F81">
        <w:rPr>
          <w:rFonts w:ascii="Arial" w:hAnsi="Arial" w:cs="Arial" w:hint="cs"/>
          <w:sz w:val="20"/>
          <w:szCs w:val="20"/>
        </w:rPr>
        <w:t>ê</w:t>
      </w:r>
      <w:r w:rsidRPr="009D4F81">
        <w:rPr>
          <w:rFonts w:ascii="Arial" w:hAnsi="Arial" w:cs="Arial"/>
          <w:sz w:val="20"/>
          <w:szCs w:val="20"/>
        </w:rPr>
        <w:t>tre d</w:t>
      </w:r>
      <w:r w:rsidRPr="009D4F81">
        <w:rPr>
          <w:rFonts w:ascii="Arial" w:hAnsi="Arial" w:cs="Arial" w:hint="cs"/>
          <w:sz w:val="20"/>
          <w:szCs w:val="20"/>
        </w:rPr>
        <w:t>é</w:t>
      </w:r>
      <w:r w:rsidRPr="009D4F81">
        <w:rPr>
          <w:rFonts w:ascii="Arial" w:hAnsi="Arial" w:cs="Arial"/>
          <w:sz w:val="20"/>
          <w:szCs w:val="20"/>
        </w:rPr>
        <w:t>pos</w:t>
      </w:r>
      <w:r w:rsidRPr="009D4F81">
        <w:rPr>
          <w:rFonts w:ascii="Arial" w:hAnsi="Arial" w:cs="Arial" w:hint="cs"/>
          <w:sz w:val="20"/>
          <w:szCs w:val="20"/>
        </w:rPr>
        <w:t>é</w:t>
      </w:r>
      <w:r w:rsidRPr="009D4F81">
        <w:rPr>
          <w:rFonts w:ascii="Arial" w:hAnsi="Arial" w:cs="Arial"/>
          <w:sz w:val="20"/>
          <w:szCs w:val="20"/>
        </w:rPr>
        <w:t xml:space="preserve">es sur tout ou partie de ceux-ci. </w:t>
      </w:r>
    </w:p>
    <w:p w14:paraId="5E7ABD3D" w14:textId="77777777" w:rsidR="00C25A33" w:rsidRDefault="00C25A33" w:rsidP="009D4F81">
      <w:pPr>
        <w:spacing w:after="0" w:line="240" w:lineRule="auto"/>
        <w:jc w:val="both"/>
        <w:rPr>
          <w:rFonts w:ascii="Arial" w:hAnsi="Arial" w:cs="Arial"/>
          <w:sz w:val="20"/>
          <w:szCs w:val="20"/>
        </w:rPr>
      </w:pPr>
    </w:p>
    <w:p w14:paraId="684467C4" w14:textId="1A44DA63" w:rsidR="00E759FD" w:rsidRPr="00C25A33" w:rsidRDefault="00C25A33" w:rsidP="009D4F81">
      <w:pPr>
        <w:spacing w:after="0" w:line="240" w:lineRule="auto"/>
        <w:jc w:val="both"/>
        <w:rPr>
          <w:rFonts w:ascii="Arial" w:hAnsi="Arial" w:cs="Arial"/>
          <w:b/>
          <w:sz w:val="20"/>
          <w:szCs w:val="20"/>
        </w:rPr>
      </w:pPr>
      <w:r w:rsidRPr="00247076">
        <w:rPr>
          <w:rFonts w:ascii="Arial" w:hAnsi="Arial" w:cs="Arial"/>
          <w:b/>
          <w:sz w:val="20"/>
          <w:szCs w:val="20"/>
        </w:rPr>
        <w:t>Les projets présentés devront avoir une p</w:t>
      </w:r>
      <w:r w:rsidRPr="00247076">
        <w:rPr>
          <w:rFonts w:ascii="Arial" w:hAnsi="Arial" w:cs="Arial" w:hint="eastAsia"/>
          <w:b/>
          <w:sz w:val="20"/>
          <w:szCs w:val="20"/>
        </w:rPr>
        <w:t>é</w:t>
      </w:r>
      <w:r w:rsidRPr="00247076">
        <w:rPr>
          <w:rFonts w:ascii="Arial" w:hAnsi="Arial" w:cs="Arial"/>
          <w:b/>
          <w:sz w:val="20"/>
          <w:szCs w:val="20"/>
        </w:rPr>
        <w:t>riode d’ex</w:t>
      </w:r>
      <w:r w:rsidRPr="00247076">
        <w:rPr>
          <w:rFonts w:ascii="Arial" w:hAnsi="Arial" w:cs="Arial" w:hint="eastAsia"/>
          <w:b/>
          <w:sz w:val="20"/>
          <w:szCs w:val="20"/>
        </w:rPr>
        <w:t>é</w:t>
      </w:r>
      <w:r w:rsidRPr="00247076">
        <w:rPr>
          <w:rFonts w:ascii="Arial" w:hAnsi="Arial" w:cs="Arial"/>
          <w:b/>
          <w:sz w:val="20"/>
          <w:szCs w:val="20"/>
        </w:rPr>
        <w:t>cution au maximum de 2 ans.</w:t>
      </w:r>
    </w:p>
    <w:p w14:paraId="234DAB9D" w14:textId="77777777" w:rsidR="005B7C06" w:rsidRDefault="005B7C06" w:rsidP="009D4F81">
      <w:pPr>
        <w:spacing w:after="0" w:line="240" w:lineRule="auto"/>
        <w:jc w:val="both"/>
        <w:rPr>
          <w:rFonts w:ascii="Arial" w:hAnsi="Arial" w:cs="Arial"/>
          <w:sz w:val="20"/>
          <w:szCs w:val="20"/>
        </w:rPr>
      </w:pPr>
    </w:p>
    <w:p w14:paraId="75BD5E9A" w14:textId="77777777" w:rsidR="005B7C06" w:rsidRPr="005B7C06" w:rsidRDefault="005B7C06" w:rsidP="005B7C06">
      <w:pPr>
        <w:spacing w:after="0"/>
        <w:jc w:val="both"/>
        <w:rPr>
          <w:rStyle w:val="st"/>
          <w:rFonts w:ascii="Arial" w:hAnsi="Arial" w:cs="Arial"/>
          <w:b/>
          <w:color w:val="2E74B5" w:themeColor="accent1" w:themeShade="BF"/>
          <w:sz w:val="24"/>
          <w:szCs w:val="20"/>
          <w:u w:val="single"/>
        </w:rPr>
      </w:pPr>
      <w:r w:rsidRPr="005B7C06">
        <w:rPr>
          <w:rStyle w:val="st"/>
          <w:rFonts w:ascii="Arial" w:hAnsi="Arial" w:cs="Arial"/>
          <w:b/>
          <w:color w:val="2E74B5" w:themeColor="accent1" w:themeShade="BF"/>
          <w:sz w:val="24"/>
          <w:szCs w:val="20"/>
          <w:u w:val="single"/>
        </w:rPr>
        <w:t>Objectifs</w:t>
      </w:r>
    </w:p>
    <w:p w14:paraId="7CE33F77" w14:textId="77777777" w:rsidR="005B7C06" w:rsidRPr="00E60CE2" w:rsidRDefault="005B7C06" w:rsidP="005B7C06">
      <w:pPr>
        <w:spacing w:after="0" w:line="240" w:lineRule="auto"/>
        <w:jc w:val="both"/>
        <w:rPr>
          <w:rStyle w:val="st"/>
          <w:rFonts w:ascii="Arial" w:hAnsi="Arial" w:cs="Arial"/>
          <w:sz w:val="20"/>
          <w:szCs w:val="20"/>
        </w:rPr>
      </w:pPr>
    </w:p>
    <w:p w14:paraId="3506AC72" w14:textId="57840E1C" w:rsidR="005B7C06" w:rsidRPr="00004887" w:rsidRDefault="005B7C06" w:rsidP="005B7C06">
      <w:pPr>
        <w:spacing w:after="0" w:line="240" w:lineRule="auto"/>
        <w:jc w:val="both"/>
        <w:rPr>
          <w:rStyle w:val="st"/>
          <w:rFonts w:ascii="Arial" w:hAnsi="Arial" w:cs="Arial"/>
          <w:sz w:val="20"/>
          <w:szCs w:val="20"/>
        </w:rPr>
      </w:pPr>
      <w:r w:rsidRPr="00E60CE2">
        <w:rPr>
          <w:rStyle w:val="st"/>
          <w:rFonts w:ascii="Arial" w:hAnsi="Arial" w:cs="Arial"/>
          <w:sz w:val="20"/>
          <w:szCs w:val="20"/>
        </w:rPr>
        <w:t xml:space="preserve">Cet appel </w:t>
      </w:r>
      <w:r w:rsidRPr="00E60CE2">
        <w:rPr>
          <w:rStyle w:val="st"/>
          <w:rFonts w:ascii="Arial" w:hAnsi="Arial" w:cs="Arial" w:hint="eastAsia"/>
          <w:sz w:val="20"/>
          <w:szCs w:val="20"/>
        </w:rPr>
        <w:t>à</w:t>
      </w:r>
      <w:r w:rsidRPr="00E60CE2">
        <w:rPr>
          <w:rStyle w:val="st"/>
          <w:rFonts w:ascii="Arial" w:hAnsi="Arial" w:cs="Arial"/>
          <w:sz w:val="20"/>
          <w:szCs w:val="20"/>
        </w:rPr>
        <w:t xml:space="preserve"> manifestation d</w:t>
      </w:r>
      <w:r>
        <w:rPr>
          <w:rStyle w:val="st"/>
          <w:rFonts w:ascii="Arial" w:hAnsi="Arial" w:cs="Arial"/>
          <w:sz w:val="20"/>
          <w:szCs w:val="20"/>
        </w:rPr>
        <w:t>’</w:t>
      </w:r>
      <w:r w:rsidRPr="00E60CE2">
        <w:rPr>
          <w:rStyle w:val="st"/>
          <w:rFonts w:ascii="Arial" w:hAnsi="Arial" w:cs="Arial"/>
          <w:sz w:val="20"/>
          <w:szCs w:val="20"/>
        </w:rPr>
        <w:t>int</w:t>
      </w:r>
      <w:r w:rsidRPr="00E60CE2">
        <w:rPr>
          <w:rStyle w:val="st"/>
          <w:rFonts w:ascii="Arial" w:hAnsi="Arial" w:cs="Arial" w:hint="eastAsia"/>
          <w:sz w:val="20"/>
          <w:szCs w:val="20"/>
        </w:rPr>
        <w:t>é</w:t>
      </w:r>
      <w:r w:rsidRPr="00E60CE2">
        <w:rPr>
          <w:rStyle w:val="st"/>
          <w:rFonts w:ascii="Arial" w:hAnsi="Arial" w:cs="Arial"/>
          <w:sz w:val="20"/>
          <w:szCs w:val="20"/>
        </w:rPr>
        <w:t>r</w:t>
      </w:r>
      <w:r w:rsidRPr="00E60CE2">
        <w:rPr>
          <w:rStyle w:val="st"/>
          <w:rFonts w:ascii="Arial" w:hAnsi="Arial" w:cs="Arial" w:hint="eastAsia"/>
          <w:sz w:val="20"/>
          <w:szCs w:val="20"/>
        </w:rPr>
        <w:t>ê</w:t>
      </w:r>
      <w:r w:rsidRPr="00E60CE2">
        <w:rPr>
          <w:rStyle w:val="st"/>
          <w:rFonts w:ascii="Arial" w:hAnsi="Arial" w:cs="Arial"/>
          <w:sz w:val="20"/>
          <w:szCs w:val="20"/>
        </w:rPr>
        <w:t xml:space="preserve">t </w:t>
      </w:r>
      <w:r w:rsidRPr="00004887">
        <w:rPr>
          <w:rStyle w:val="st"/>
          <w:rFonts w:ascii="Arial" w:hAnsi="Arial" w:cs="Arial"/>
          <w:sz w:val="20"/>
          <w:szCs w:val="20"/>
        </w:rPr>
        <w:t>202</w:t>
      </w:r>
      <w:r w:rsidR="000004A0">
        <w:rPr>
          <w:rStyle w:val="st"/>
          <w:rFonts w:ascii="Arial" w:hAnsi="Arial" w:cs="Arial"/>
          <w:sz w:val="20"/>
          <w:szCs w:val="20"/>
        </w:rPr>
        <w:t>3</w:t>
      </w:r>
      <w:r w:rsidRPr="00004887">
        <w:rPr>
          <w:rStyle w:val="st"/>
          <w:rFonts w:ascii="Arial" w:hAnsi="Arial" w:cs="Arial"/>
          <w:sz w:val="20"/>
          <w:szCs w:val="20"/>
        </w:rPr>
        <w:t xml:space="preserve"> </w:t>
      </w:r>
      <w:r w:rsidRPr="00E60CE2">
        <w:rPr>
          <w:rStyle w:val="st"/>
          <w:rFonts w:ascii="Arial" w:hAnsi="Arial" w:cs="Arial"/>
          <w:sz w:val="20"/>
          <w:szCs w:val="20"/>
        </w:rPr>
        <w:t>a pour ambitions :</w:t>
      </w:r>
    </w:p>
    <w:p w14:paraId="5C1260C3" w14:textId="77777777" w:rsidR="005B7C06" w:rsidRPr="00E60CE2" w:rsidRDefault="005B7C06" w:rsidP="005B7C06">
      <w:pPr>
        <w:spacing w:after="0" w:line="240" w:lineRule="auto"/>
        <w:jc w:val="both"/>
        <w:rPr>
          <w:rStyle w:val="st"/>
          <w:rFonts w:ascii="Arial" w:hAnsi="Arial" w:cs="Arial"/>
          <w:sz w:val="20"/>
          <w:szCs w:val="20"/>
        </w:rPr>
      </w:pPr>
    </w:p>
    <w:p w14:paraId="48170064" w14:textId="77777777" w:rsidR="005B7C06" w:rsidRDefault="005B7C06" w:rsidP="00144A7D">
      <w:pPr>
        <w:pStyle w:val="Paragraphedeliste"/>
        <w:numPr>
          <w:ilvl w:val="0"/>
          <w:numId w:val="11"/>
        </w:numPr>
        <w:spacing w:after="0" w:line="240" w:lineRule="auto"/>
        <w:jc w:val="both"/>
        <w:rPr>
          <w:rFonts w:ascii="Arial" w:hAnsi="Arial" w:cs="Arial"/>
          <w:sz w:val="20"/>
          <w:szCs w:val="20"/>
        </w:rPr>
      </w:pPr>
      <w:r w:rsidRPr="00E60CE2">
        <w:rPr>
          <w:rFonts w:ascii="Arial" w:hAnsi="Arial" w:cs="Arial"/>
          <w:sz w:val="20"/>
          <w:szCs w:val="20"/>
        </w:rPr>
        <w:t>Le renforcement de l</w:t>
      </w:r>
      <w:r>
        <w:rPr>
          <w:rFonts w:ascii="Arial" w:hAnsi="Arial" w:cs="Arial"/>
          <w:sz w:val="20"/>
          <w:szCs w:val="20"/>
        </w:rPr>
        <w:t>’</w:t>
      </w:r>
      <w:r w:rsidRPr="00E60CE2">
        <w:rPr>
          <w:rFonts w:ascii="Arial" w:hAnsi="Arial" w:cs="Arial"/>
          <w:sz w:val="20"/>
          <w:szCs w:val="20"/>
        </w:rPr>
        <w:t>attractivit</w:t>
      </w:r>
      <w:r w:rsidRPr="00E60CE2">
        <w:rPr>
          <w:rFonts w:ascii="Arial" w:hAnsi="Arial" w:cs="Arial" w:hint="eastAsia"/>
          <w:sz w:val="20"/>
          <w:szCs w:val="20"/>
        </w:rPr>
        <w:t>é</w:t>
      </w:r>
      <w:r w:rsidRPr="00E60CE2">
        <w:rPr>
          <w:rFonts w:ascii="Arial" w:hAnsi="Arial" w:cs="Arial"/>
          <w:sz w:val="20"/>
          <w:szCs w:val="20"/>
        </w:rPr>
        <w:t xml:space="preserve"> des </w:t>
      </w:r>
      <w:r w:rsidRPr="00E60CE2">
        <w:rPr>
          <w:rFonts w:ascii="Arial" w:hAnsi="Arial" w:cs="Arial" w:hint="eastAsia"/>
          <w:sz w:val="20"/>
          <w:szCs w:val="20"/>
        </w:rPr>
        <w:t>é</w:t>
      </w:r>
      <w:r w:rsidRPr="00E60CE2">
        <w:rPr>
          <w:rFonts w:ascii="Arial" w:hAnsi="Arial" w:cs="Arial"/>
          <w:sz w:val="20"/>
          <w:szCs w:val="20"/>
        </w:rPr>
        <w:t>tablissements ou antennes d</w:t>
      </w:r>
      <w:r w:rsidRPr="00E60CE2">
        <w:rPr>
          <w:rFonts w:ascii="Arial" w:hAnsi="Arial" w:cs="Arial" w:hint="eastAsia"/>
          <w:sz w:val="20"/>
          <w:szCs w:val="20"/>
        </w:rPr>
        <w:t>é</w:t>
      </w:r>
      <w:r w:rsidRPr="00E60CE2">
        <w:rPr>
          <w:rFonts w:ascii="Arial" w:hAnsi="Arial" w:cs="Arial"/>
          <w:sz w:val="20"/>
          <w:szCs w:val="20"/>
        </w:rPr>
        <w:t>concentr</w:t>
      </w:r>
      <w:r w:rsidRPr="00E60CE2">
        <w:rPr>
          <w:rFonts w:ascii="Arial" w:hAnsi="Arial" w:cs="Arial" w:hint="eastAsia"/>
          <w:sz w:val="20"/>
          <w:szCs w:val="20"/>
        </w:rPr>
        <w:t>é</w:t>
      </w:r>
      <w:r w:rsidRPr="00E60CE2">
        <w:rPr>
          <w:rFonts w:ascii="Arial" w:hAnsi="Arial" w:cs="Arial"/>
          <w:sz w:val="20"/>
          <w:szCs w:val="20"/>
        </w:rPr>
        <w:t>s en Hauts-de-France,</w:t>
      </w:r>
    </w:p>
    <w:p w14:paraId="3576D738" w14:textId="77777777" w:rsidR="005B7C06" w:rsidRPr="00E60CE2" w:rsidRDefault="005B7C06" w:rsidP="005B7C06">
      <w:pPr>
        <w:pStyle w:val="Paragraphedeliste"/>
        <w:spacing w:after="0" w:line="240" w:lineRule="auto"/>
        <w:jc w:val="both"/>
        <w:rPr>
          <w:rFonts w:ascii="Arial" w:hAnsi="Arial" w:cs="Arial"/>
          <w:sz w:val="20"/>
          <w:szCs w:val="20"/>
        </w:rPr>
      </w:pPr>
    </w:p>
    <w:p w14:paraId="2B2B3F7C" w14:textId="77777777" w:rsidR="005B7C06" w:rsidRDefault="005B7C06" w:rsidP="00144A7D">
      <w:pPr>
        <w:pStyle w:val="Paragraphedeliste"/>
        <w:numPr>
          <w:ilvl w:val="0"/>
          <w:numId w:val="11"/>
        </w:numPr>
        <w:spacing w:after="0" w:line="240" w:lineRule="auto"/>
        <w:jc w:val="both"/>
        <w:rPr>
          <w:rFonts w:ascii="Arial" w:hAnsi="Arial" w:cs="Arial"/>
          <w:sz w:val="20"/>
          <w:szCs w:val="20"/>
        </w:rPr>
      </w:pPr>
      <w:r w:rsidRPr="00E60CE2">
        <w:rPr>
          <w:rFonts w:ascii="Arial" w:hAnsi="Arial" w:cs="Arial"/>
          <w:sz w:val="20"/>
          <w:szCs w:val="20"/>
        </w:rPr>
        <w:t>L</w:t>
      </w:r>
      <w:r>
        <w:rPr>
          <w:rFonts w:ascii="Arial" w:hAnsi="Arial" w:cs="Arial"/>
          <w:sz w:val="20"/>
          <w:szCs w:val="20"/>
        </w:rPr>
        <w:t>’</w:t>
      </w:r>
      <w:r w:rsidRPr="00E60CE2">
        <w:rPr>
          <w:rFonts w:ascii="Arial" w:hAnsi="Arial" w:cs="Arial"/>
          <w:sz w:val="20"/>
          <w:szCs w:val="20"/>
        </w:rPr>
        <w:t>accompagnement de la dynamique de territorialisation de l</w:t>
      </w:r>
      <w:r>
        <w:rPr>
          <w:rFonts w:ascii="Arial" w:hAnsi="Arial" w:cs="Arial"/>
          <w:sz w:val="20"/>
          <w:szCs w:val="20"/>
        </w:rPr>
        <w:t>’</w:t>
      </w:r>
      <w:r w:rsidRPr="00E60CE2">
        <w:rPr>
          <w:rFonts w:ascii="Arial" w:hAnsi="Arial" w:cs="Arial"/>
          <w:sz w:val="20"/>
          <w:szCs w:val="20"/>
        </w:rPr>
        <w:t>enseignement sup</w:t>
      </w:r>
      <w:r w:rsidRPr="00E60CE2">
        <w:rPr>
          <w:rFonts w:ascii="Arial" w:hAnsi="Arial" w:cs="Arial" w:hint="eastAsia"/>
          <w:sz w:val="20"/>
          <w:szCs w:val="20"/>
        </w:rPr>
        <w:t>é</w:t>
      </w:r>
      <w:r w:rsidRPr="00E60CE2">
        <w:rPr>
          <w:rFonts w:ascii="Arial" w:hAnsi="Arial" w:cs="Arial"/>
          <w:sz w:val="20"/>
          <w:szCs w:val="20"/>
        </w:rPr>
        <w:t>rieur impuls</w:t>
      </w:r>
      <w:r w:rsidRPr="00E60CE2">
        <w:rPr>
          <w:rFonts w:ascii="Arial" w:hAnsi="Arial" w:cs="Arial" w:hint="eastAsia"/>
          <w:sz w:val="20"/>
          <w:szCs w:val="20"/>
        </w:rPr>
        <w:t>é</w:t>
      </w:r>
      <w:r w:rsidRPr="00E60CE2">
        <w:rPr>
          <w:rFonts w:ascii="Arial" w:hAnsi="Arial" w:cs="Arial"/>
          <w:sz w:val="20"/>
          <w:szCs w:val="20"/>
        </w:rPr>
        <w:t xml:space="preserve"> par le Sch</w:t>
      </w:r>
      <w:r w:rsidRPr="00E60CE2">
        <w:rPr>
          <w:rFonts w:ascii="Arial" w:hAnsi="Arial" w:cs="Arial" w:hint="eastAsia"/>
          <w:sz w:val="20"/>
          <w:szCs w:val="20"/>
        </w:rPr>
        <w:t>é</w:t>
      </w:r>
      <w:r w:rsidRPr="00E60CE2">
        <w:rPr>
          <w:rFonts w:ascii="Arial" w:hAnsi="Arial" w:cs="Arial"/>
          <w:sz w:val="20"/>
          <w:szCs w:val="20"/>
        </w:rPr>
        <w:t>ma r</w:t>
      </w:r>
      <w:r w:rsidRPr="00E60CE2">
        <w:rPr>
          <w:rFonts w:ascii="Arial" w:hAnsi="Arial" w:cs="Arial" w:hint="eastAsia"/>
          <w:sz w:val="20"/>
          <w:szCs w:val="20"/>
        </w:rPr>
        <w:t>é</w:t>
      </w:r>
      <w:r w:rsidRPr="00E60CE2">
        <w:rPr>
          <w:rFonts w:ascii="Arial" w:hAnsi="Arial" w:cs="Arial"/>
          <w:sz w:val="20"/>
          <w:szCs w:val="20"/>
        </w:rPr>
        <w:t>gional de l</w:t>
      </w:r>
      <w:r>
        <w:rPr>
          <w:rFonts w:ascii="Arial" w:hAnsi="Arial" w:cs="Arial"/>
          <w:sz w:val="20"/>
          <w:szCs w:val="20"/>
        </w:rPr>
        <w:t>’</w:t>
      </w:r>
      <w:r w:rsidRPr="00E60CE2">
        <w:rPr>
          <w:rFonts w:ascii="Arial" w:hAnsi="Arial" w:cs="Arial"/>
          <w:sz w:val="20"/>
          <w:szCs w:val="20"/>
        </w:rPr>
        <w:t>enseignement sup</w:t>
      </w:r>
      <w:r w:rsidRPr="00E60CE2">
        <w:rPr>
          <w:rFonts w:ascii="Arial" w:hAnsi="Arial" w:cs="Arial" w:hint="eastAsia"/>
          <w:sz w:val="20"/>
          <w:szCs w:val="20"/>
        </w:rPr>
        <w:t>é</w:t>
      </w:r>
      <w:r w:rsidRPr="00E60CE2">
        <w:rPr>
          <w:rFonts w:ascii="Arial" w:hAnsi="Arial" w:cs="Arial"/>
          <w:sz w:val="20"/>
          <w:szCs w:val="20"/>
        </w:rPr>
        <w:t>rieur et de la recherche (SRESRI),</w:t>
      </w:r>
    </w:p>
    <w:p w14:paraId="352F3E1B" w14:textId="77777777" w:rsidR="005B7C06" w:rsidRPr="005B7C06" w:rsidRDefault="005B7C06" w:rsidP="005B7C06">
      <w:pPr>
        <w:spacing w:after="0" w:line="240" w:lineRule="auto"/>
        <w:jc w:val="both"/>
        <w:rPr>
          <w:rFonts w:ascii="Arial" w:hAnsi="Arial" w:cs="Arial"/>
          <w:sz w:val="20"/>
          <w:szCs w:val="20"/>
        </w:rPr>
      </w:pPr>
    </w:p>
    <w:p w14:paraId="40BB742A" w14:textId="089C3023" w:rsidR="00755F8B" w:rsidRDefault="005B7C06" w:rsidP="00144A7D">
      <w:pPr>
        <w:pStyle w:val="Paragraphedeliste"/>
        <w:numPr>
          <w:ilvl w:val="0"/>
          <w:numId w:val="11"/>
        </w:numPr>
        <w:spacing w:after="0" w:line="240" w:lineRule="auto"/>
        <w:jc w:val="both"/>
        <w:rPr>
          <w:rFonts w:ascii="Arial" w:hAnsi="Arial" w:cs="Arial"/>
          <w:sz w:val="20"/>
          <w:szCs w:val="20"/>
        </w:rPr>
      </w:pPr>
      <w:r w:rsidRPr="00C25A33">
        <w:rPr>
          <w:rFonts w:ascii="Arial" w:hAnsi="Arial" w:cs="Arial"/>
          <w:sz w:val="20"/>
          <w:szCs w:val="20"/>
        </w:rPr>
        <w:t>L’exp</w:t>
      </w:r>
      <w:r w:rsidRPr="00C25A33">
        <w:rPr>
          <w:rFonts w:ascii="Arial" w:hAnsi="Arial" w:cs="Arial" w:hint="eastAsia"/>
          <w:sz w:val="20"/>
          <w:szCs w:val="20"/>
        </w:rPr>
        <w:t>é</w:t>
      </w:r>
      <w:r w:rsidRPr="00C25A33">
        <w:rPr>
          <w:rFonts w:ascii="Arial" w:hAnsi="Arial" w:cs="Arial"/>
          <w:sz w:val="20"/>
          <w:szCs w:val="20"/>
        </w:rPr>
        <w:t xml:space="preserve">rimentation d’actions innovantes visant </w:t>
      </w:r>
      <w:r w:rsidRPr="00C25A33">
        <w:rPr>
          <w:rFonts w:ascii="Arial" w:hAnsi="Arial" w:cs="Arial" w:hint="eastAsia"/>
          <w:sz w:val="20"/>
          <w:szCs w:val="20"/>
        </w:rPr>
        <w:t>à</w:t>
      </w:r>
      <w:r w:rsidRPr="00C25A33">
        <w:rPr>
          <w:rFonts w:ascii="Arial" w:hAnsi="Arial" w:cs="Arial"/>
          <w:sz w:val="20"/>
          <w:szCs w:val="20"/>
        </w:rPr>
        <w:t xml:space="preserve"> renforcer la r</w:t>
      </w:r>
      <w:r w:rsidRPr="00C25A33">
        <w:rPr>
          <w:rFonts w:ascii="Arial" w:hAnsi="Arial" w:cs="Arial" w:hint="eastAsia"/>
          <w:sz w:val="20"/>
          <w:szCs w:val="20"/>
        </w:rPr>
        <w:t>é</w:t>
      </w:r>
      <w:r w:rsidRPr="00C25A33">
        <w:rPr>
          <w:rFonts w:ascii="Arial" w:hAnsi="Arial" w:cs="Arial"/>
          <w:sz w:val="20"/>
          <w:szCs w:val="20"/>
        </w:rPr>
        <w:t xml:space="preserve">ussite et l’insertion des </w:t>
      </w:r>
      <w:r w:rsidRPr="00C25A33">
        <w:rPr>
          <w:rFonts w:ascii="Arial" w:hAnsi="Arial" w:cs="Arial" w:hint="eastAsia"/>
          <w:sz w:val="20"/>
          <w:szCs w:val="20"/>
        </w:rPr>
        <w:t>é</w:t>
      </w:r>
      <w:r w:rsidRPr="00C25A33">
        <w:rPr>
          <w:rFonts w:ascii="Arial" w:hAnsi="Arial" w:cs="Arial"/>
          <w:sz w:val="20"/>
          <w:szCs w:val="20"/>
        </w:rPr>
        <w:t>tudiants.</w:t>
      </w:r>
    </w:p>
    <w:p w14:paraId="42674796" w14:textId="77777777" w:rsidR="00F1497B" w:rsidRPr="00F1497B" w:rsidRDefault="00F1497B" w:rsidP="00F1497B">
      <w:pPr>
        <w:pStyle w:val="Paragraphedeliste"/>
        <w:rPr>
          <w:rFonts w:ascii="Arial" w:hAnsi="Arial" w:cs="Arial"/>
          <w:sz w:val="20"/>
          <w:szCs w:val="20"/>
        </w:rPr>
      </w:pPr>
    </w:p>
    <w:p w14:paraId="13797795" w14:textId="14E2EA5C" w:rsidR="00E759FD" w:rsidRPr="00EF3825" w:rsidRDefault="000004A0" w:rsidP="00144A7D">
      <w:pPr>
        <w:pStyle w:val="Paragraphedeliste"/>
        <w:numPr>
          <w:ilvl w:val="0"/>
          <w:numId w:val="11"/>
        </w:numPr>
        <w:spacing w:after="0" w:line="240" w:lineRule="auto"/>
        <w:jc w:val="both"/>
        <w:rPr>
          <w:rFonts w:ascii="Arial" w:hAnsi="Arial" w:cs="Arial"/>
          <w:sz w:val="20"/>
          <w:szCs w:val="20"/>
        </w:rPr>
      </w:pPr>
      <w:r w:rsidRPr="00EF3825">
        <w:rPr>
          <w:rFonts w:ascii="Arial" w:hAnsi="Arial" w:cs="Arial"/>
          <w:sz w:val="20"/>
          <w:szCs w:val="20"/>
        </w:rPr>
        <w:t>L’accompagnement d</w:t>
      </w:r>
      <w:r w:rsidR="00F1497B" w:rsidRPr="00EF3825">
        <w:rPr>
          <w:rFonts w:ascii="Arial" w:hAnsi="Arial" w:cs="Arial"/>
          <w:sz w:val="20"/>
          <w:szCs w:val="20"/>
        </w:rPr>
        <w:t xml:space="preserve">es dynamiques d’amélioration des conditions vie étudiante </w:t>
      </w:r>
      <w:r w:rsidR="00E759FD" w:rsidRPr="00EF3825">
        <w:rPr>
          <w:rFonts w:ascii="Arial" w:hAnsi="Arial" w:cs="Arial"/>
          <w:sz w:val="20"/>
          <w:szCs w:val="20"/>
        </w:rPr>
        <w:br w:type="page"/>
      </w:r>
    </w:p>
    <w:p w14:paraId="35ED447B" w14:textId="77777777" w:rsidR="009D4F81" w:rsidRPr="009D4F81" w:rsidRDefault="009D4F81" w:rsidP="009D4F81">
      <w:pPr>
        <w:spacing w:after="0" w:line="240" w:lineRule="auto"/>
        <w:jc w:val="both"/>
        <w:rPr>
          <w:rFonts w:ascii="Arial" w:hAnsi="Arial" w:cs="Arial"/>
          <w:sz w:val="20"/>
          <w:szCs w:val="20"/>
        </w:rPr>
      </w:pPr>
    </w:p>
    <w:p w14:paraId="6A68E2BF" w14:textId="77777777" w:rsidR="009D4F81" w:rsidRPr="00C25A33" w:rsidRDefault="009D4F81" w:rsidP="009D4F81">
      <w:pPr>
        <w:spacing w:after="0" w:line="240" w:lineRule="auto"/>
        <w:jc w:val="both"/>
        <w:rPr>
          <w:rFonts w:ascii="Arial" w:hAnsi="Arial" w:cs="Arial"/>
          <w:b/>
          <w:color w:val="2E74B5" w:themeColor="accent1" w:themeShade="BF"/>
          <w:sz w:val="24"/>
          <w:u w:val="single"/>
        </w:rPr>
      </w:pPr>
      <w:r w:rsidRPr="00C25A33">
        <w:rPr>
          <w:rFonts w:ascii="Arial" w:hAnsi="Arial" w:cs="Arial"/>
          <w:b/>
          <w:color w:val="2E74B5" w:themeColor="accent1" w:themeShade="BF"/>
          <w:sz w:val="24"/>
          <w:u w:val="single"/>
        </w:rPr>
        <w:t>Axe 1 : D</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velopper l</w:t>
      </w:r>
      <w:r w:rsidRPr="00C25A33">
        <w:rPr>
          <w:rFonts w:ascii="Arial" w:hAnsi="Arial" w:cs="Arial" w:hint="cs"/>
          <w:b/>
          <w:color w:val="2E74B5" w:themeColor="accent1" w:themeShade="BF"/>
          <w:sz w:val="24"/>
          <w:u w:val="single"/>
        </w:rPr>
        <w:t>’</w:t>
      </w:r>
      <w:r w:rsidRPr="00C25A33">
        <w:rPr>
          <w:rFonts w:ascii="Arial" w:hAnsi="Arial" w:cs="Arial"/>
          <w:b/>
          <w:color w:val="2E74B5" w:themeColor="accent1" w:themeShade="BF"/>
          <w:sz w:val="24"/>
          <w:u w:val="single"/>
        </w:rPr>
        <w:t>attractivit</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 xml:space="preserve"> des </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tablissements et des antennes d</w:t>
      </w:r>
      <w:r w:rsidRPr="00C25A33">
        <w:rPr>
          <w:rFonts w:ascii="Arial" w:hAnsi="Arial" w:cs="Arial" w:hint="cs"/>
          <w:b/>
          <w:color w:val="2E74B5" w:themeColor="accent1" w:themeShade="BF"/>
          <w:sz w:val="24"/>
          <w:u w:val="single"/>
        </w:rPr>
        <w:t>’</w:t>
      </w:r>
      <w:r w:rsidRPr="00C25A33">
        <w:rPr>
          <w:rFonts w:ascii="Arial" w:hAnsi="Arial" w:cs="Arial"/>
          <w:b/>
          <w:color w:val="2E74B5" w:themeColor="accent1" w:themeShade="BF"/>
          <w:sz w:val="24"/>
          <w:u w:val="single"/>
        </w:rPr>
        <w:t>universit</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 xml:space="preserve"> situ</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s en zones rurales et/ou dans des territoires p</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riph</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 xml:space="preserve">riques </w:t>
      </w:r>
    </w:p>
    <w:p w14:paraId="54CF9ED7" w14:textId="77777777" w:rsidR="009D4F81" w:rsidRPr="009D4F81" w:rsidRDefault="009D4F81" w:rsidP="009D4F81">
      <w:pPr>
        <w:spacing w:after="0" w:line="240" w:lineRule="auto"/>
        <w:jc w:val="both"/>
        <w:rPr>
          <w:rFonts w:ascii="Arial" w:hAnsi="Arial" w:cs="Arial"/>
          <w:sz w:val="20"/>
          <w:szCs w:val="20"/>
        </w:rPr>
      </w:pPr>
    </w:p>
    <w:p w14:paraId="30E15ED7" w14:textId="77777777" w:rsidR="00024194" w:rsidRPr="0007262A" w:rsidRDefault="00024194" w:rsidP="00024194">
      <w:pPr>
        <w:autoSpaceDE w:val="0"/>
        <w:autoSpaceDN w:val="0"/>
        <w:adjustRightInd w:val="0"/>
        <w:spacing w:after="0" w:line="240" w:lineRule="auto"/>
        <w:jc w:val="both"/>
        <w:rPr>
          <w:rStyle w:val="st"/>
          <w:rFonts w:ascii="Arial" w:hAnsi="Arial" w:cs="Arial"/>
          <w:sz w:val="20"/>
          <w:szCs w:val="20"/>
        </w:rPr>
      </w:pPr>
      <w:r w:rsidRPr="0007262A">
        <w:rPr>
          <w:rFonts w:ascii="Arial" w:hAnsi="Arial" w:cs="Arial"/>
          <w:b/>
          <w:sz w:val="20"/>
          <w:szCs w:val="20"/>
        </w:rPr>
        <w:t>Objectifs</w:t>
      </w:r>
      <w:r w:rsidRPr="0007262A">
        <w:rPr>
          <w:rFonts w:ascii="Arial" w:hAnsi="Arial" w:cs="Arial"/>
          <w:sz w:val="20"/>
          <w:szCs w:val="20"/>
        </w:rPr>
        <w:t xml:space="preserve"> : la Région Hauts-de-France bénéficie d’un fort maillage territorial de l’enseignement supérieur contribuant à </w:t>
      </w:r>
      <w:r w:rsidRPr="0007262A">
        <w:rPr>
          <w:rStyle w:val="st"/>
          <w:rFonts w:ascii="Arial" w:hAnsi="Arial" w:cs="Arial"/>
          <w:sz w:val="20"/>
          <w:szCs w:val="20"/>
        </w:rPr>
        <w:t xml:space="preserve">promouvoir sur l’ensemble du territoire une dynamique d’excellences. </w:t>
      </w:r>
    </w:p>
    <w:p w14:paraId="510032B3" w14:textId="77777777" w:rsidR="00024194" w:rsidRPr="0007262A" w:rsidRDefault="00024194" w:rsidP="00024194">
      <w:pPr>
        <w:autoSpaceDE w:val="0"/>
        <w:autoSpaceDN w:val="0"/>
        <w:adjustRightInd w:val="0"/>
        <w:spacing w:after="0" w:line="240" w:lineRule="auto"/>
        <w:jc w:val="both"/>
        <w:rPr>
          <w:rStyle w:val="st"/>
          <w:rFonts w:ascii="Arial" w:hAnsi="Arial" w:cs="Arial"/>
          <w:sz w:val="20"/>
          <w:szCs w:val="20"/>
        </w:rPr>
      </w:pPr>
    </w:p>
    <w:p w14:paraId="0FA5D9A4" w14:textId="77777777" w:rsidR="00024194" w:rsidRPr="0007262A" w:rsidRDefault="00024194" w:rsidP="00024194">
      <w:pPr>
        <w:autoSpaceDE w:val="0"/>
        <w:autoSpaceDN w:val="0"/>
        <w:adjustRightInd w:val="0"/>
        <w:spacing w:after="0" w:line="240" w:lineRule="auto"/>
        <w:jc w:val="both"/>
        <w:rPr>
          <w:rFonts w:ascii="Arial" w:hAnsi="Arial" w:cs="Arial"/>
          <w:sz w:val="20"/>
          <w:szCs w:val="20"/>
        </w:rPr>
      </w:pPr>
      <w:r w:rsidRPr="0007262A">
        <w:rPr>
          <w:rFonts w:ascii="Arial" w:hAnsi="Arial" w:cs="Arial"/>
          <w:sz w:val="20"/>
          <w:szCs w:val="20"/>
        </w:rPr>
        <w:t>Au travers cet axe 1 de l’AMI, la Région souhaite soutenir des actions innovantes qui contribueront à renforcer l’attractivité des sites déconcentrés d’enseignements supérieurs, à développer une offre de formation de proximité visant à lever les difficultés d’accès à l’enseignement supérieur auprès d’une population confrontée à des difficultés de mobilités.</w:t>
      </w:r>
    </w:p>
    <w:p w14:paraId="689B2F88" w14:textId="77777777" w:rsidR="00024194" w:rsidRPr="0007262A" w:rsidRDefault="00024194" w:rsidP="00024194">
      <w:pPr>
        <w:autoSpaceDE w:val="0"/>
        <w:autoSpaceDN w:val="0"/>
        <w:adjustRightInd w:val="0"/>
        <w:spacing w:after="0" w:line="240" w:lineRule="auto"/>
        <w:jc w:val="both"/>
        <w:rPr>
          <w:rFonts w:ascii="Arial" w:hAnsi="Arial" w:cs="Arial"/>
          <w:sz w:val="20"/>
          <w:szCs w:val="20"/>
        </w:rPr>
      </w:pPr>
    </w:p>
    <w:p w14:paraId="247B7523" w14:textId="77777777" w:rsidR="00024194" w:rsidRPr="0007262A" w:rsidRDefault="00024194" w:rsidP="00024194">
      <w:pPr>
        <w:spacing w:after="0" w:line="240" w:lineRule="auto"/>
        <w:jc w:val="both"/>
        <w:rPr>
          <w:rFonts w:ascii="Arial" w:hAnsi="Arial" w:cs="Arial"/>
          <w:sz w:val="20"/>
          <w:szCs w:val="20"/>
        </w:rPr>
      </w:pPr>
      <w:r w:rsidRPr="0007262A">
        <w:rPr>
          <w:rFonts w:ascii="Arial" w:hAnsi="Arial" w:cs="Arial"/>
          <w:sz w:val="20"/>
          <w:szCs w:val="20"/>
        </w:rPr>
        <w:t>L’AMI 2023 peut soutenir les projets de création d’une nouvelle offre de formations de la part des établissements d’enseignement supérieur. Il peut contribuer également à densifier l’offre de formations sur un site afin d’en renforcer l’attractivité.</w:t>
      </w:r>
    </w:p>
    <w:p w14:paraId="2F497571" w14:textId="77777777" w:rsidR="00024194" w:rsidRPr="0007262A" w:rsidRDefault="00024194" w:rsidP="00024194">
      <w:pPr>
        <w:spacing w:after="0" w:line="240" w:lineRule="auto"/>
        <w:jc w:val="both"/>
        <w:rPr>
          <w:rFonts w:ascii="Arial" w:hAnsi="Arial" w:cs="Arial"/>
          <w:sz w:val="20"/>
          <w:szCs w:val="20"/>
        </w:rPr>
      </w:pPr>
    </w:p>
    <w:p w14:paraId="302B2C98" w14:textId="77777777" w:rsidR="00024194" w:rsidRPr="0007262A" w:rsidRDefault="00024194" w:rsidP="00024194">
      <w:pPr>
        <w:spacing w:after="0" w:line="240" w:lineRule="auto"/>
        <w:jc w:val="both"/>
        <w:rPr>
          <w:rFonts w:ascii="Arial" w:hAnsi="Arial" w:cs="Arial"/>
          <w:sz w:val="20"/>
          <w:szCs w:val="20"/>
        </w:rPr>
      </w:pPr>
      <w:r w:rsidRPr="0007262A">
        <w:rPr>
          <w:rFonts w:ascii="Arial" w:hAnsi="Arial" w:cs="Arial"/>
          <w:sz w:val="20"/>
          <w:szCs w:val="20"/>
        </w:rPr>
        <w:t>Dans le cadre de ce nouvel AMI, il est proposé aux établissements d’investir les champs de</w:t>
      </w:r>
      <w:r w:rsidRPr="0007262A">
        <w:rPr>
          <w:rFonts w:ascii="Arial" w:hAnsi="Arial" w:cs="Arial"/>
          <w:bCs/>
          <w:sz w:val="20"/>
          <w:szCs w:val="20"/>
          <w:shd w:val="clear" w:color="auto" w:fill="FFFFFF"/>
        </w:rPr>
        <w:t xml:space="preserve"> l’amélioration de la vie de campus au travers de projets sur </w:t>
      </w:r>
      <w:r w:rsidRPr="0007262A">
        <w:rPr>
          <w:rFonts w:ascii="Arial" w:hAnsi="Arial" w:cs="Arial"/>
          <w:sz w:val="20"/>
          <w:szCs w:val="20"/>
        </w:rPr>
        <w:t>la santé, le sport, le bien-être, la culture et l’innovation sociale.</w:t>
      </w:r>
    </w:p>
    <w:p w14:paraId="035A9412" w14:textId="77777777" w:rsidR="00024194" w:rsidRPr="0007262A" w:rsidRDefault="00024194" w:rsidP="00024194">
      <w:pPr>
        <w:spacing w:after="0" w:line="240" w:lineRule="auto"/>
        <w:jc w:val="both"/>
        <w:rPr>
          <w:rFonts w:ascii="Arial" w:hAnsi="Arial" w:cs="Arial"/>
          <w:sz w:val="20"/>
          <w:szCs w:val="20"/>
        </w:rPr>
      </w:pPr>
    </w:p>
    <w:p w14:paraId="44EF29A4" w14:textId="77777777" w:rsidR="00024194" w:rsidRPr="0007262A" w:rsidRDefault="00024194" w:rsidP="00024194">
      <w:pPr>
        <w:shd w:val="clear" w:color="auto" w:fill="FFFFFF"/>
        <w:spacing w:after="0" w:line="240" w:lineRule="auto"/>
        <w:jc w:val="both"/>
        <w:rPr>
          <w:rFonts w:ascii="Arial" w:hAnsi="Arial" w:cs="Arial"/>
          <w:sz w:val="20"/>
          <w:szCs w:val="20"/>
        </w:rPr>
      </w:pPr>
      <w:r w:rsidRPr="0007262A">
        <w:rPr>
          <w:rFonts w:ascii="Arial" w:hAnsi="Arial" w:cs="Arial"/>
          <w:sz w:val="20"/>
          <w:szCs w:val="20"/>
        </w:rPr>
        <w:t>De plus, les établissements sont invités à s’appuyer sur les Schémas Directeurs de la Vie Etudiante existants qui développent les thèmes du handicap, de l’engagement associatif, de la citoyenneté, de la transition énergétique…</w:t>
      </w:r>
    </w:p>
    <w:p w14:paraId="261D4DC6" w14:textId="77777777" w:rsidR="00024194" w:rsidRPr="0007262A" w:rsidRDefault="00024194" w:rsidP="00024194">
      <w:pPr>
        <w:spacing w:after="0" w:line="240" w:lineRule="auto"/>
        <w:jc w:val="both"/>
        <w:rPr>
          <w:rFonts w:ascii="Arial" w:hAnsi="Arial" w:cs="Arial"/>
          <w:sz w:val="20"/>
          <w:szCs w:val="20"/>
        </w:rPr>
      </w:pPr>
    </w:p>
    <w:p w14:paraId="4D3D6C90" w14:textId="77777777" w:rsidR="00024194" w:rsidRPr="0007262A" w:rsidRDefault="00024194" w:rsidP="00024194">
      <w:pPr>
        <w:spacing w:after="0" w:line="240" w:lineRule="auto"/>
        <w:jc w:val="both"/>
        <w:rPr>
          <w:rFonts w:ascii="Arial" w:hAnsi="Arial" w:cs="Arial"/>
          <w:sz w:val="20"/>
          <w:szCs w:val="20"/>
        </w:rPr>
      </w:pPr>
      <w:r w:rsidRPr="0007262A">
        <w:rPr>
          <w:rFonts w:ascii="Arial" w:hAnsi="Arial" w:cs="Arial"/>
          <w:sz w:val="20"/>
          <w:szCs w:val="20"/>
        </w:rPr>
        <w:t>L’AMI ne peut être sollicité pour la mise en œuvre de directives nationales ou la mise en place d’actions relevant des obligations de l’établissement. Le projet déposé doit s’intégrer dans la stratégie spécifique de l’établissement.</w:t>
      </w:r>
    </w:p>
    <w:p w14:paraId="487A9CAA" w14:textId="77777777" w:rsidR="00024194" w:rsidRPr="0007262A" w:rsidRDefault="00024194" w:rsidP="00024194">
      <w:pPr>
        <w:spacing w:after="0" w:line="240" w:lineRule="auto"/>
        <w:jc w:val="both"/>
        <w:rPr>
          <w:rFonts w:ascii="Arial" w:hAnsi="Arial" w:cs="Arial"/>
          <w:sz w:val="20"/>
          <w:szCs w:val="20"/>
        </w:rPr>
      </w:pPr>
    </w:p>
    <w:p w14:paraId="22D9031F" w14:textId="77777777" w:rsidR="00024194" w:rsidRPr="0007262A" w:rsidRDefault="00024194" w:rsidP="00024194">
      <w:pPr>
        <w:spacing w:after="0" w:line="240" w:lineRule="auto"/>
        <w:jc w:val="both"/>
        <w:rPr>
          <w:rFonts w:ascii="Arial" w:hAnsi="Arial" w:cs="Arial"/>
          <w:b/>
          <w:sz w:val="20"/>
          <w:szCs w:val="20"/>
        </w:rPr>
      </w:pPr>
      <w:r w:rsidRPr="0007262A">
        <w:rPr>
          <w:rFonts w:ascii="Arial" w:hAnsi="Arial" w:cs="Arial"/>
          <w:b/>
          <w:sz w:val="20"/>
          <w:szCs w:val="20"/>
        </w:rPr>
        <w:t>Les projets de recherche ne sont pas éligibles à l’AMI.</w:t>
      </w:r>
    </w:p>
    <w:p w14:paraId="7A597C2C" w14:textId="77777777" w:rsidR="00024194" w:rsidRPr="0007262A" w:rsidRDefault="00024194" w:rsidP="00024194">
      <w:pPr>
        <w:spacing w:after="0" w:line="240" w:lineRule="auto"/>
        <w:jc w:val="both"/>
        <w:rPr>
          <w:rFonts w:ascii="Arial" w:hAnsi="Arial" w:cs="Arial"/>
          <w:b/>
          <w:sz w:val="20"/>
          <w:szCs w:val="20"/>
        </w:rPr>
      </w:pPr>
    </w:p>
    <w:p w14:paraId="55FDA1DD" w14:textId="77777777" w:rsidR="00024194" w:rsidRPr="0007262A" w:rsidRDefault="00024194" w:rsidP="00024194">
      <w:pPr>
        <w:spacing w:after="0" w:line="240" w:lineRule="auto"/>
        <w:jc w:val="both"/>
        <w:rPr>
          <w:rFonts w:ascii="Arial" w:hAnsi="Arial" w:cs="Arial"/>
          <w:b/>
          <w:sz w:val="20"/>
          <w:szCs w:val="20"/>
        </w:rPr>
      </w:pPr>
    </w:p>
    <w:p w14:paraId="7E377B1D" w14:textId="77777777" w:rsidR="00024194" w:rsidRPr="0007262A" w:rsidRDefault="00024194" w:rsidP="00024194">
      <w:pPr>
        <w:overflowPunct w:val="0"/>
        <w:autoSpaceDE w:val="0"/>
        <w:autoSpaceDN w:val="0"/>
        <w:adjustRightInd w:val="0"/>
        <w:spacing w:after="0" w:line="240" w:lineRule="auto"/>
        <w:jc w:val="both"/>
        <w:textAlignment w:val="baseline"/>
        <w:rPr>
          <w:rStyle w:val="st"/>
          <w:rFonts w:ascii="Arial" w:hAnsi="Arial" w:cs="Arial"/>
          <w:sz w:val="20"/>
          <w:szCs w:val="20"/>
        </w:rPr>
      </w:pPr>
      <w:r w:rsidRPr="0007262A">
        <w:rPr>
          <w:rFonts w:ascii="Arial" w:hAnsi="Arial" w:cs="Arial"/>
          <w:b/>
          <w:sz w:val="20"/>
          <w:szCs w:val="20"/>
        </w:rPr>
        <w:t>Territoires éligibles</w:t>
      </w:r>
      <w:r w:rsidRPr="0007262A">
        <w:rPr>
          <w:rFonts w:ascii="Arial" w:hAnsi="Arial" w:cs="Arial"/>
          <w:sz w:val="20"/>
          <w:szCs w:val="20"/>
        </w:rPr>
        <w:t xml:space="preserve"> : </w:t>
      </w:r>
      <w:r w:rsidRPr="0007262A">
        <w:rPr>
          <w:rStyle w:val="st"/>
          <w:rFonts w:ascii="Arial" w:hAnsi="Arial" w:cs="Arial"/>
          <w:sz w:val="20"/>
          <w:szCs w:val="20"/>
        </w:rPr>
        <w:t xml:space="preserve">Communauté d’Agglomération du Pays de </w:t>
      </w:r>
      <w:r w:rsidRPr="0007262A">
        <w:rPr>
          <w:rFonts w:ascii="Arial" w:hAnsi="Arial" w:cs="Arial"/>
          <w:sz w:val="20"/>
          <w:szCs w:val="20"/>
        </w:rPr>
        <w:t xml:space="preserve">Saint-Omer, Communauté d’Agglomération du Boulonnais, Communauté d’Agglomération du Calaisis, Communauté d’Agglomération Maubeuge-Val de Sambre, Communauté d’Agglomération du Cambrésis, Communauté d’Agglomération du Beauvaisis, Communauté d’Agglomération du Saint-Quentinois, Communauté d’Agglomération du Pays de Laon, Communauté d’Agglomération du Soissonnais, Communauté d'Agglomération Creil Sud Oise, Agglomération de la Région de Compiègne, </w:t>
      </w:r>
      <w:r w:rsidRPr="0007262A">
        <w:rPr>
          <w:rFonts w:ascii="Arial" w:hAnsi="Arial" w:cs="Arial"/>
          <w:sz w:val="20"/>
          <w:szCs w:val="20"/>
          <w:shd w:val="clear" w:color="auto" w:fill="F5F5F7"/>
        </w:rPr>
        <w:t>Communauté d'Agglomération des Deux Baies en Montreuillois</w:t>
      </w:r>
      <w:r w:rsidRPr="0007262A">
        <w:rPr>
          <w:rFonts w:ascii="Arial" w:hAnsi="Arial" w:cs="Arial"/>
          <w:sz w:val="20"/>
          <w:szCs w:val="20"/>
        </w:rPr>
        <w:t>, Communauté de Communes des 3 Rivières, Communauté de Communes de la Champagne Picarde, Communauté de Communes du pays du Noyonnais.</w:t>
      </w:r>
    </w:p>
    <w:p w14:paraId="317B13F4" w14:textId="77777777" w:rsidR="00024194" w:rsidRPr="0007262A" w:rsidRDefault="00024194" w:rsidP="00024194">
      <w:pPr>
        <w:spacing w:after="0" w:line="240" w:lineRule="auto"/>
        <w:jc w:val="both"/>
        <w:rPr>
          <w:rFonts w:ascii="Arial" w:hAnsi="Arial" w:cs="Arial"/>
          <w:sz w:val="20"/>
          <w:szCs w:val="20"/>
        </w:rPr>
      </w:pPr>
    </w:p>
    <w:p w14:paraId="59B93A67" w14:textId="77777777" w:rsidR="00024194" w:rsidRDefault="00024194" w:rsidP="00024194">
      <w:pPr>
        <w:spacing w:after="0" w:line="240" w:lineRule="auto"/>
        <w:jc w:val="both"/>
        <w:rPr>
          <w:rFonts w:ascii="Arial" w:hAnsi="Arial" w:cs="Arial"/>
          <w:sz w:val="20"/>
          <w:szCs w:val="20"/>
        </w:rPr>
      </w:pPr>
    </w:p>
    <w:p w14:paraId="32025530" w14:textId="77777777" w:rsidR="00024194" w:rsidRDefault="00024194" w:rsidP="00024194">
      <w:pPr>
        <w:spacing w:after="0" w:line="240" w:lineRule="auto"/>
        <w:jc w:val="both"/>
        <w:rPr>
          <w:rFonts w:ascii="Arial" w:hAnsi="Arial" w:cs="Arial"/>
          <w:sz w:val="20"/>
          <w:szCs w:val="20"/>
        </w:rPr>
      </w:pPr>
    </w:p>
    <w:p w14:paraId="1E8AEF20" w14:textId="77777777" w:rsidR="00024194" w:rsidRPr="0007262A" w:rsidRDefault="00024194" w:rsidP="00024194">
      <w:pPr>
        <w:spacing w:after="0" w:line="240" w:lineRule="auto"/>
        <w:jc w:val="both"/>
        <w:rPr>
          <w:rFonts w:ascii="Arial" w:hAnsi="Arial" w:cs="Arial"/>
          <w:sz w:val="20"/>
          <w:szCs w:val="20"/>
        </w:rPr>
      </w:pPr>
    </w:p>
    <w:p w14:paraId="53046C8D" w14:textId="77777777" w:rsidR="00024194" w:rsidRPr="0007262A" w:rsidRDefault="00024194" w:rsidP="00024194">
      <w:pPr>
        <w:spacing w:after="0" w:line="240" w:lineRule="auto"/>
        <w:jc w:val="both"/>
        <w:rPr>
          <w:rFonts w:ascii="Arial" w:hAnsi="Arial" w:cs="Arial"/>
          <w:sz w:val="20"/>
          <w:szCs w:val="20"/>
        </w:rPr>
      </w:pPr>
      <w:r w:rsidRPr="0007262A">
        <w:rPr>
          <w:rFonts w:ascii="Arial" w:hAnsi="Arial" w:cs="Arial"/>
          <w:b/>
          <w:sz w:val="20"/>
          <w:szCs w:val="20"/>
        </w:rPr>
        <w:t>Montant de l’aide</w:t>
      </w:r>
      <w:r w:rsidRPr="0007262A">
        <w:rPr>
          <w:rFonts w:ascii="Arial" w:hAnsi="Arial" w:cs="Arial"/>
          <w:sz w:val="20"/>
          <w:szCs w:val="20"/>
        </w:rPr>
        <w:t xml:space="preserve"> : </w:t>
      </w:r>
    </w:p>
    <w:p w14:paraId="6BC53376" w14:textId="77777777" w:rsidR="00024194" w:rsidRPr="0007262A" w:rsidRDefault="00024194" w:rsidP="00024194">
      <w:pPr>
        <w:spacing w:after="0" w:line="240" w:lineRule="auto"/>
        <w:jc w:val="both"/>
        <w:rPr>
          <w:rFonts w:ascii="Arial" w:hAnsi="Arial" w:cs="Arial"/>
          <w:sz w:val="20"/>
          <w:szCs w:val="20"/>
        </w:rPr>
      </w:pPr>
    </w:p>
    <w:p w14:paraId="075438B2" w14:textId="77777777" w:rsidR="00024194" w:rsidRPr="0007262A" w:rsidRDefault="00024194" w:rsidP="00144A7D">
      <w:pPr>
        <w:pStyle w:val="Paragraphedeliste"/>
        <w:numPr>
          <w:ilvl w:val="0"/>
          <w:numId w:val="17"/>
        </w:numPr>
        <w:spacing w:after="0" w:line="240" w:lineRule="auto"/>
        <w:ind w:left="779" w:hanging="284"/>
        <w:jc w:val="both"/>
        <w:rPr>
          <w:rFonts w:ascii="Arial" w:hAnsi="Arial" w:cs="Arial"/>
          <w:sz w:val="20"/>
          <w:szCs w:val="20"/>
        </w:rPr>
      </w:pPr>
      <w:r w:rsidRPr="0007262A">
        <w:rPr>
          <w:rFonts w:ascii="Arial" w:hAnsi="Arial" w:cs="Arial"/>
          <w:sz w:val="20"/>
          <w:szCs w:val="20"/>
        </w:rPr>
        <w:t>Fonctionnement : 80 000 € dans la limite de 50 % du montant des dépenses subventionnables</w:t>
      </w:r>
    </w:p>
    <w:p w14:paraId="450FBDD6" w14:textId="77777777" w:rsidR="00024194" w:rsidRPr="0007262A" w:rsidRDefault="00024194" w:rsidP="00024194">
      <w:pPr>
        <w:spacing w:after="0" w:line="240" w:lineRule="auto"/>
        <w:ind w:left="779" w:hanging="284"/>
        <w:jc w:val="both"/>
        <w:rPr>
          <w:rFonts w:ascii="Arial" w:hAnsi="Arial" w:cs="Arial"/>
          <w:sz w:val="20"/>
          <w:szCs w:val="20"/>
        </w:rPr>
      </w:pPr>
    </w:p>
    <w:p w14:paraId="07F284ED" w14:textId="77777777" w:rsidR="00024194" w:rsidRPr="0007262A" w:rsidRDefault="00024194" w:rsidP="00144A7D">
      <w:pPr>
        <w:pStyle w:val="Paragraphedeliste"/>
        <w:numPr>
          <w:ilvl w:val="1"/>
          <w:numId w:val="16"/>
        </w:numPr>
        <w:spacing w:after="0" w:line="240" w:lineRule="auto"/>
        <w:ind w:left="779" w:hanging="284"/>
        <w:jc w:val="both"/>
        <w:rPr>
          <w:rFonts w:ascii="Arial" w:hAnsi="Arial" w:cs="Arial"/>
          <w:sz w:val="20"/>
          <w:szCs w:val="20"/>
        </w:rPr>
      </w:pPr>
      <w:r w:rsidRPr="0007262A">
        <w:rPr>
          <w:rFonts w:ascii="Arial" w:hAnsi="Arial" w:cs="Arial"/>
          <w:sz w:val="20"/>
          <w:szCs w:val="20"/>
        </w:rPr>
        <w:t>Investissement : 80 000 € dans la limite de 50 % du montant des dépenses subventionnables</w:t>
      </w:r>
    </w:p>
    <w:p w14:paraId="7DE224D4" w14:textId="77777777" w:rsidR="00024194" w:rsidRPr="0007262A" w:rsidRDefault="00024194" w:rsidP="00024194">
      <w:pPr>
        <w:spacing w:after="0" w:line="240" w:lineRule="auto"/>
        <w:jc w:val="both"/>
        <w:rPr>
          <w:rFonts w:ascii="Arial" w:hAnsi="Arial" w:cs="Arial"/>
          <w:sz w:val="20"/>
          <w:szCs w:val="20"/>
        </w:rPr>
      </w:pPr>
    </w:p>
    <w:p w14:paraId="67ABC3B6" w14:textId="77777777" w:rsidR="00024194" w:rsidRPr="0007262A" w:rsidRDefault="00024194" w:rsidP="00024194">
      <w:pPr>
        <w:spacing w:after="0" w:line="240" w:lineRule="auto"/>
        <w:jc w:val="both"/>
        <w:rPr>
          <w:rFonts w:ascii="Arial" w:hAnsi="Arial" w:cs="Arial"/>
          <w:sz w:val="20"/>
          <w:szCs w:val="20"/>
        </w:rPr>
      </w:pPr>
      <w:r w:rsidRPr="0007262A">
        <w:rPr>
          <w:rFonts w:ascii="Arial" w:hAnsi="Arial" w:cs="Arial"/>
          <w:sz w:val="20"/>
          <w:szCs w:val="20"/>
        </w:rPr>
        <w:t>Il n’est pas possible pour un porteur de projet de présenter plusieurs projets pour un même territoire.</w:t>
      </w:r>
    </w:p>
    <w:p w14:paraId="43801022" w14:textId="77777777" w:rsidR="00024194" w:rsidRPr="0007262A" w:rsidRDefault="00024194" w:rsidP="00024194">
      <w:pPr>
        <w:spacing w:after="0" w:line="240" w:lineRule="auto"/>
        <w:jc w:val="both"/>
        <w:rPr>
          <w:rFonts w:ascii="Arial" w:hAnsi="Arial" w:cs="Arial"/>
          <w:sz w:val="20"/>
          <w:szCs w:val="20"/>
        </w:rPr>
      </w:pPr>
    </w:p>
    <w:p w14:paraId="22F7BB39" w14:textId="77777777" w:rsidR="00024194" w:rsidRPr="0007262A" w:rsidRDefault="00024194" w:rsidP="00024194">
      <w:pPr>
        <w:autoSpaceDE w:val="0"/>
        <w:autoSpaceDN w:val="0"/>
        <w:adjustRightInd w:val="0"/>
        <w:spacing w:after="0" w:line="240" w:lineRule="auto"/>
        <w:jc w:val="both"/>
        <w:rPr>
          <w:rFonts w:ascii="Arial" w:hAnsi="Arial" w:cs="Arial"/>
          <w:sz w:val="20"/>
          <w:szCs w:val="20"/>
        </w:rPr>
      </w:pPr>
      <w:r w:rsidRPr="0007262A">
        <w:rPr>
          <w:rFonts w:ascii="Arial" w:hAnsi="Arial" w:cs="Arial"/>
          <w:b/>
          <w:sz w:val="20"/>
          <w:szCs w:val="20"/>
        </w:rPr>
        <w:t>Structures cibles</w:t>
      </w:r>
      <w:r w:rsidRPr="0007262A">
        <w:rPr>
          <w:rFonts w:ascii="Arial" w:hAnsi="Arial" w:cs="Arial"/>
          <w:sz w:val="20"/>
          <w:szCs w:val="20"/>
        </w:rPr>
        <w:t xml:space="preserve"> : Etablissement public de coopération intercommunale, universités, les établissements d'enseignement supérieur privé d'intérêt général (EESPIG), les 7 campus connectés : Noyon, Saint-Omer, Beauvais, Maubeuge, Saint-Erme, Hirson et Le Touquet.</w:t>
      </w:r>
    </w:p>
    <w:p w14:paraId="14D64F81" w14:textId="77777777" w:rsidR="00024194" w:rsidRPr="0007262A" w:rsidRDefault="00024194" w:rsidP="00024194">
      <w:pPr>
        <w:spacing w:after="0" w:line="240" w:lineRule="auto"/>
        <w:jc w:val="both"/>
        <w:rPr>
          <w:rFonts w:ascii="Arial" w:hAnsi="Arial" w:cs="Arial"/>
          <w:sz w:val="20"/>
          <w:szCs w:val="20"/>
        </w:rPr>
      </w:pPr>
    </w:p>
    <w:p w14:paraId="202381A1" w14:textId="77777777" w:rsidR="002D5728" w:rsidRDefault="002D5728">
      <w:pPr>
        <w:rPr>
          <w:rFonts w:ascii="Arial" w:hAnsi="Arial" w:cs="Arial"/>
          <w:b/>
          <w:sz w:val="20"/>
          <w:szCs w:val="20"/>
        </w:rPr>
      </w:pPr>
      <w:r>
        <w:rPr>
          <w:rFonts w:ascii="Arial" w:hAnsi="Arial" w:cs="Arial"/>
          <w:b/>
          <w:sz w:val="20"/>
          <w:szCs w:val="20"/>
        </w:rPr>
        <w:br w:type="page"/>
      </w:r>
    </w:p>
    <w:p w14:paraId="7CB4BA83" w14:textId="5EA5F7E2" w:rsidR="00024194" w:rsidRPr="0007262A" w:rsidRDefault="00024194" w:rsidP="00024194">
      <w:pPr>
        <w:spacing w:after="0" w:line="240" w:lineRule="auto"/>
        <w:jc w:val="both"/>
        <w:rPr>
          <w:rFonts w:ascii="Arial" w:hAnsi="Arial" w:cs="Arial"/>
          <w:sz w:val="20"/>
          <w:szCs w:val="20"/>
        </w:rPr>
      </w:pPr>
      <w:r w:rsidRPr="0007262A">
        <w:rPr>
          <w:rFonts w:ascii="Arial" w:hAnsi="Arial" w:cs="Arial"/>
          <w:b/>
          <w:sz w:val="20"/>
          <w:szCs w:val="20"/>
        </w:rPr>
        <w:t>Dépenses éligibles</w:t>
      </w:r>
      <w:r w:rsidRPr="0007262A">
        <w:rPr>
          <w:rFonts w:ascii="Arial" w:hAnsi="Arial" w:cs="Arial"/>
          <w:sz w:val="20"/>
          <w:szCs w:val="20"/>
        </w:rPr>
        <w:t xml:space="preserve"> :</w:t>
      </w:r>
    </w:p>
    <w:p w14:paraId="3C642BB3" w14:textId="77777777" w:rsidR="00024194" w:rsidRPr="0007262A" w:rsidRDefault="00024194" w:rsidP="00024194">
      <w:pPr>
        <w:spacing w:after="0" w:line="240" w:lineRule="auto"/>
        <w:jc w:val="both"/>
        <w:rPr>
          <w:rFonts w:ascii="Arial" w:hAnsi="Arial" w:cs="Arial"/>
          <w:sz w:val="20"/>
          <w:szCs w:val="20"/>
        </w:rPr>
      </w:pPr>
    </w:p>
    <w:p w14:paraId="69ED5275" w14:textId="77777777" w:rsidR="00024194" w:rsidRPr="0007262A" w:rsidRDefault="00024194" w:rsidP="00144A7D">
      <w:pPr>
        <w:pStyle w:val="Paragraphedeliste"/>
        <w:numPr>
          <w:ilvl w:val="0"/>
          <w:numId w:val="10"/>
        </w:numPr>
        <w:spacing w:after="0" w:line="240" w:lineRule="auto"/>
        <w:jc w:val="both"/>
        <w:rPr>
          <w:rFonts w:ascii="Arial" w:hAnsi="Arial" w:cs="Arial"/>
          <w:sz w:val="20"/>
          <w:szCs w:val="20"/>
        </w:rPr>
      </w:pPr>
      <w:r w:rsidRPr="0007262A">
        <w:rPr>
          <w:rFonts w:ascii="Arial" w:hAnsi="Arial" w:cs="Arial"/>
          <w:sz w:val="20"/>
          <w:szCs w:val="20"/>
        </w:rPr>
        <w:t>Acquisition et/ou mise à niveau d’équipements pédagogiques (dont équipements numériques)</w:t>
      </w:r>
    </w:p>
    <w:p w14:paraId="508149F0" w14:textId="77777777" w:rsidR="00024194" w:rsidRPr="0007262A" w:rsidRDefault="00024194" w:rsidP="00024194">
      <w:pPr>
        <w:spacing w:after="0" w:line="240" w:lineRule="auto"/>
        <w:jc w:val="both"/>
        <w:rPr>
          <w:rFonts w:ascii="Arial" w:hAnsi="Arial" w:cs="Arial"/>
          <w:sz w:val="20"/>
          <w:szCs w:val="20"/>
        </w:rPr>
      </w:pPr>
    </w:p>
    <w:p w14:paraId="0AFE6A8F" w14:textId="77777777" w:rsidR="00024194" w:rsidRPr="0007262A" w:rsidRDefault="00024194" w:rsidP="00144A7D">
      <w:pPr>
        <w:pStyle w:val="Paragraphedeliste"/>
        <w:numPr>
          <w:ilvl w:val="0"/>
          <w:numId w:val="10"/>
        </w:numPr>
        <w:spacing w:after="0" w:line="240" w:lineRule="auto"/>
        <w:jc w:val="both"/>
        <w:rPr>
          <w:rFonts w:ascii="Arial" w:hAnsi="Arial" w:cs="Arial"/>
          <w:sz w:val="20"/>
          <w:szCs w:val="20"/>
        </w:rPr>
      </w:pPr>
      <w:r w:rsidRPr="0007262A">
        <w:rPr>
          <w:rFonts w:ascii="Arial" w:hAnsi="Arial" w:cs="Arial"/>
          <w:sz w:val="20"/>
          <w:szCs w:val="20"/>
        </w:rPr>
        <w:t>Acquisition et/ou mise à niveau d’équipements dans le cadre de l’amélioration de la vie de campus</w:t>
      </w:r>
    </w:p>
    <w:p w14:paraId="5D4AB8C7" w14:textId="77777777" w:rsidR="00024194" w:rsidRPr="0007262A" w:rsidRDefault="00024194" w:rsidP="00024194">
      <w:pPr>
        <w:pStyle w:val="Paragraphedeliste"/>
        <w:spacing w:after="0" w:line="240" w:lineRule="auto"/>
        <w:jc w:val="both"/>
        <w:rPr>
          <w:rFonts w:ascii="Arial" w:hAnsi="Arial" w:cs="Arial"/>
          <w:sz w:val="20"/>
          <w:szCs w:val="20"/>
        </w:rPr>
      </w:pPr>
    </w:p>
    <w:p w14:paraId="169F996A" w14:textId="77777777" w:rsidR="00024194" w:rsidRPr="0007262A" w:rsidRDefault="00024194" w:rsidP="00144A7D">
      <w:pPr>
        <w:pStyle w:val="Paragraphedeliste"/>
        <w:numPr>
          <w:ilvl w:val="0"/>
          <w:numId w:val="10"/>
        </w:numPr>
        <w:spacing w:after="0" w:line="240" w:lineRule="auto"/>
        <w:jc w:val="both"/>
        <w:rPr>
          <w:rFonts w:ascii="Arial" w:hAnsi="Arial" w:cs="Arial"/>
          <w:sz w:val="20"/>
          <w:szCs w:val="20"/>
        </w:rPr>
      </w:pPr>
      <w:r w:rsidRPr="0007262A">
        <w:rPr>
          <w:rFonts w:ascii="Arial" w:hAnsi="Arial" w:cs="Arial"/>
          <w:sz w:val="20"/>
          <w:szCs w:val="20"/>
        </w:rPr>
        <w:t>Frais liés à la rémunération de personnels non permanents en lien direct avec le projet</w:t>
      </w:r>
    </w:p>
    <w:p w14:paraId="03CD394D" w14:textId="77777777" w:rsidR="00024194" w:rsidRPr="0007262A" w:rsidRDefault="00024194" w:rsidP="00024194">
      <w:pPr>
        <w:spacing w:after="0" w:line="240" w:lineRule="auto"/>
        <w:jc w:val="both"/>
        <w:rPr>
          <w:rFonts w:ascii="Arial" w:hAnsi="Arial" w:cs="Arial"/>
          <w:sz w:val="20"/>
          <w:szCs w:val="20"/>
        </w:rPr>
      </w:pPr>
    </w:p>
    <w:p w14:paraId="731BDE84" w14:textId="77777777" w:rsidR="00024194" w:rsidRPr="0007262A" w:rsidRDefault="00024194" w:rsidP="00144A7D">
      <w:pPr>
        <w:pStyle w:val="Paragraphedeliste"/>
        <w:numPr>
          <w:ilvl w:val="0"/>
          <w:numId w:val="10"/>
        </w:numPr>
        <w:spacing w:after="0" w:line="240" w:lineRule="auto"/>
        <w:jc w:val="both"/>
        <w:rPr>
          <w:rFonts w:ascii="Arial" w:hAnsi="Arial" w:cs="Arial"/>
          <w:sz w:val="20"/>
          <w:szCs w:val="20"/>
        </w:rPr>
      </w:pPr>
      <w:r w:rsidRPr="0007262A">
        <w:rPr>
          <w:rFonts w:ascii="Arial" w:hAnsi="Arial" w:cs="Arial"/>
          <w:sz w:val="20"/>
          <w:szCs w:val="20"/>
        </w:rPr>
        <w:t>Frais de mission des personnels non permanents embauchés pour le projet (déplacement, hébergement hors région….)</w:t>
      </w:r>
    </w:p>
    <w:p w14:paraId="0F3459DA" w14:textId="77777777" w:rsidR="00024194" w:rsidRPr="0007262A" w:rsidRDefault="00024194" w:rsidP="00024194">
      <w:pPr>
        <w:spacing w:after="0" w:line="240" w:lineRule="auto"/>
        <w:jc w:val="both"/>
        <w:rPr>
          <w:rFonts w:ascii="Arial" w:hAnsi="Arial" w:cs="Arial"/>
          <w:sz w:val="20"/>
          <w:szCs w:val="20"/>
        </w:rPr>
      </w:pPr>
    </w:p>
    <w:p w14:paraId="6667C940" w14:textId="77777777" w:rsidR="00024194" w:rsidRPr="0007262A" w:rsidRDefault="00024194" w:rsidP="00144A7D">
      <w:pPr>
        <w:pStyle w:val="Paragraphedeliste"/>
        <w:numPr>
          <w:ilvl w:val="0"/>
          <w:numId w:val="10"/>
        </w:numPr>
        <w:spacing w:after="0" w:line="240" w:lineRule="auto"/>
        <w:jc w:val="both"/>
        <w:rPr>
          <w:rFonts w:ascii="Arial" w:hAnsi="Arial" w:cs="Arial"/>
          <w:sz w:val="20"/>
          <w:szCs w:val="20"/>
        </w:rPr>
      </w:pPr>
      <w:r w:rsidRPr="0007262A">
        <w:rPr>
          <w:rFonts w:ascii="Arial" w:hAnsi="Arial" w:cs="Arial"/>
          <w:sz w:val="20"/>
          <w:szCs w:val="20"/>
        </w:rPr>
        <w:t>Frais de prestations en lien direct avec le projet (dont frais d’études, frais de communication)</w:t>
      </w:r>
    </w:p>
    <w:p w14:paraId="36A079E9" w14:textId="77777777" w:rsidR="00024194" w:rsidRPr="0007262A" w:rsidRDefault="00024194" w:rsidP="00024194">
      <w:pPr>
        <w:spacing w:after="0" w:line="240" w:lineRule="auto"/>
        <w:jc w:val="both"/>
        <w:rPr>
          <w:rFonts w:ascii="Arial" w:hAnsi="Arial" w:cs="Arial"/>
          <w:sz w:val="20"/>
          <w:szCs w:val="20"/>
        </w:rPr>
      </w:pPr>
    </w:p>
    <w:p w14:paraId="4571BB6F" w14:textId="77777777" w:rsidR="00024194" w:rsidRPr="0007262A" w:rsidRDefault="00024194" w:rsidP="00144A7D">
      <w:pPr>
        <w:pStyle w:val="Paragraphedeliste"/>
        <w:numPr>
          <w:ilvl w:val="0"/>
          <w:numId w:val="10"/>
        </w:numPr>
        <w:spacing w:after="0" w:line="240" w:lineRule="auto"/>
        <w:jc w:val="both"/>
        <w:rPr>
          <w:rFonts w:ascii="Arial" w:hAnsi="Arial" w:cs="Arial"/>
          <w:sz w:val="20"/>
          <w:szCs w:val="20"/>
        </w:rPr>
      </w:pPr>
      <w:r w:rsidRPr="0007262A">
        <w:rPr>
          <w:rFonts w:ascii="Arial" w:hAnsi="Arial" w:cs="Arial"/>
          <w:sz w:val="20"/>
          <w:szCs w:val="20"/>
        </w:rPr>
        <w:t>Frais de participation à des salons nationaux</w:t>
      </w:r>
    </w:p>
    <w:p w14:paraId="3730585B" w14:textId="77777777" w:rsidR="00024194" w:rsidRPr="0007262A" w:rsidRDefault="00024194" w:rsidP="00024194">
      <w:pPr>
        <w:spacing w:after="0" w:line="240" w:lineRule="auto"/>
        <w:jc w:val="both"/>
        <w:rPr>
          <w:rFonts w:ascii="Arial" w:hAnsi="Arial" w:cs="Arial"/>
          <w:sz w:val="20"/>
          <w:szCs w:val="20"/>
        </w:rPr>
      </w:pPr>
    </w:p>
    <w:p w14:paraId="54BA7C64" w14:textId="77777777" w:rsidR="00024194" w:rsidRPr="0007262A" w:rsidRDefault="00024194" w:rsidP="00024194">
      <w:pPr>
        <w:spacing w:after="0" w:line="240" w:lineRule="auto"/>
        <w:jc w:val="both"/>
        <w:rPr>
          <w:rFonts w:ascii="Arial" w:hAnsi="Arial" w:cs="Arial"/>
          <w:sz w:val="20"/>
          <w:szCs w:val="20"/>
        </w:rPr>
      </w:pPr>
      <w:r w:rsidRPr="0007262A">
        <w:rPr>
          <w:rFonts w:ascii="Arial" w:hAnsi="Arial" w:cs="Arial"/>
          <w:sz w:val="20"/>
          <w:szCs w:val="20"/>
        </w:rPr>
        <w:t>L’ensemble des dépenses présentées doivent être en lien direct avec le projet</w:t>
      </w:r>
    </w:p>
    <w:p w14:paraId="1142E04C" w14:textId="77777777" w:rsidR="00024194" w:rsidRPr="0007262A" w:rsidRDefault="00024194" w:rsidP="00024194">
      <w:pPr>
        <w:spacing w:after="0" w:line="240" w:lineRule="auto"/>
        <w:jc w:val="both"/>
        <w:rPr>
          <w:rFonts w:ascii="Arial" w:hAnsi="Arial" w:cs="Arial"/>
          <w:sz w:val="20"/>
          <w:szCs w:val="20"/>
        </w:rPr>
      </w:pPr>
    </w:p>
    <w:p w14:paraId="4DA38087" w14:textId="2907BD09" w:rsidR="00024194" w:rsidRDefault="00024194" w:rsidP="00024194">
      <w:pPr>
        <w:spacing w:after="0"/>
        <w:rPr>
          <w:rFonts w:ascii="Arial" w:hAnsi="Arial" w:cs="Arial"/>
          <w:b/>
          <w:sz w:val="20"/>
          <w:szCs w:val="20"/>
        </w:rPr>
      </w:pPr>
      <w:r w:rsidRPr="0007262A">
        <w:rPr>
          <w:rFonts w:ascii="Arial" w:hAnsi="Arial" w:cs="Arial"/>
          <w:b/>
          <w:sz w:val="20"/>
          <w:szCs w:val="20"/>
        </w:rPr>
        <w:t>Dépenses non éligibles :</w:t>
      </w:r>
    </w:p>
    <w:p w14:paraId="1486885F" w14:textId="77777777" w:rsidR="00024194" w:rsidRPr="0007262A" w:rsidRDefault="00024194" w:rsidP="00024194">
      <w:pPr>
        <w:spacing w:after="0"/>
        <w:rPr>
          <w:rFonts w:ascii="Arial" w:hAnsi="Arial" w:cs="Arial"/>
          <w:b/>
          <w:sz w:val="20"/>
          <w:szCs w:val="20"/>
        </w:rPr>
      </w:pPr>
    </w:p>
    <w:p w14:paraId="082A6960" w14:textId="77777777" w:rsidR="00024194" w:rsidRPr="0007262A" w:rsidRDefault="00024194"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 xml:space="preserve">Rémunérations des personnels permanents, </w:t>
      </w:r>
    </w:p>
    <w:p w14:paraId="5E193894" w14:textId="77777777" w:rsidR="00024194" w:rsidRPr="0007262A" w:rsidRDefault="00024194" w:rsidP="00024194">
      <w:pPr>
        <w:spacing w:after="0" w:line="240" w:lineRule="auto"/>
        <w:ind w:left="720"/>
        <w:jc w:val="both"/>
        <w:rPr>
          <w:rFonts w:ascii="Arial" w:hAnsi="Arial" w:cs="Arial"/>
          <w:sz w:val="20"/>
          <w:szCs w:val="20"/>
        </w:rPr>
      </w:pPr>
    </w:p>
    <w:p w14:paraId="089C6228" w14:textId="77777777" w:rsidR="00024194" w:rsidRPr="0007262A" w:rsidRDefault="00024194"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Formations professionnelles internes à destination du personnel enseignant, administratif et technique,</w:t>
      </w:r>
    </w:p>
    <w:p w14:paraId="726E4A95" w14:textId="77777777" w:rsidR="00024194" w:rsidRPr="0007262A" w:rsidRDefault="00024194" w:rsidP="00024194">
      <w:pPr>
        <w:spacing w:after="0" w:line="240" w:lineRule="auto"/>
        <w:ind w:left="720"/>
        <w:jc w:val="both"/>
        <w:rPr>
          <w:rFonts w:ascii="Arial" w:hAnsi="Arial" w:cs="Arial"/>
          <w:sz w:val="20"/>
          <w:szCs w:val="20"/>
        </w:rPr>
      </w:pPr>
    </w:p>
    <w:p w14:paraId="0C301CDC" w14:textId="77777777" w:rsidR="00024194" w:rsidRPr="0007262A" w:rsidRDefault="00024194"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Frais de missions récurrents (tous personnels confondus et étudiants) ou liés les déplacements inter-sites universitaires,</w:t>
      </w:r>
    </w:p>
    <w:p w14:paraId="2CCFD899" w14:textId="77777777" w:rsidR="00024194" w:rsidRPr="0007262A" w:rsidRDefault="00024194" w:rsidP="00024194">
      <w:pPr>
        <w:spacing w:after="0" w:line="240" w:lineRule="auto"/>
        <w:ind w:left="720"/>
        <w:jc w:val="both"/>
        <w:rPr>
          <w:rFonts w:ascii="Arial" w:hAnsi="Arial" w:cs="Arial"/>
          <w:sz w:val="20"/>
          <w:szCs w:val="20"/>
        </w:rPr>
      </w:pPr>
    </w:p>
    <w:p w14:paraId="3CB533A8" w14:textId="77777777" w:rsidR="00024194" w:rsidRPr="0007262A" w:rsidRDefault="00024194"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des projets de recherche,</w:t>
      </w:r>
    </w:p>
    <w:p w14:paraId="0E8B9837" w14:textId="77777777" w:rsidR="00024194" w:rsidRPr="0007262A" w:rsidRDefault="00024194" w:rsidP="00024194">
      <w:pPr>
        <w:spacing w:after="0" w:line="240" w:lineRule="auto"/>
        <w:ind w:left="720"/>
        <w:jc w:val="both"/>
        <w:rPr>
          <w:rFonts w:ascii="Arial" w:hAnsi="Arial" w:cs="Arial"/>
          <w:sz w:val="20"/>
          <w:szCs w:val="20"/>
        </w:rPr>
      </w:pPr>
    </w:p>
    <w:p w14:paraId="1C5B23D7" w14:textId="77777777" w:rsidR="00024194" w:rsidRPr="0007262A" w:rsidRDefault="00024194"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des travaux,</w:t>
      </w:r>
    </w:p>
    <w:p w14:paraId="6F7AA8DF" w14:textId="77777777" w:rsidR="00024194" w:rsidRPr="0007262A" w:rsidRDefault="00024194" w:rsidP="00024194">
      <w:pPr>
        <w:spacing w:after="0" w:line="240" w:lineRule="auto"/>
        <w:ind w:left="720"/>
        <w:jc w:val="both"/>
        <w:rPr>
          <w:rFonts w:ascii="Arial" w:hAnsi="Arial" w:cs="Arial"/>
          <w:sz w:val="20"/>
          <w:szCs w:val="20"/>
        </w:rPr>
      </w:pPr>
    </w:p>
    <w:p w14:paraId="4FAD74F0" w14:textId="77777777" w:rsidR="00024194" w:rsidRPr="0007262A" w:rsidRDefault="00024194"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Frais généraux de structure et frais de gestion,</w:t>
      </w:r>
    </w:p>
    <w:p w14:paraId="4C6BF3D4" w14:textId="77777777" w:rsidR="00024194" w:rsidRPr="0007262A" w:rsidRDefault="00024194" w:rsidP="00024194">
      <w:pPr>
        <w:spacing w:after="0" w:line="240" w:lineRule="auto"/>
        <w:ind w:left="720"/>
        <w:jc w:val="both"/>
        <w:rPr>
          <w:rFonts w:ascii="Arial" w:hAnsi="Arial" w:cs="Arial"/>
          <w:sz w:val="20"/>
          <w:szCs w:val="20"/>
        </w:rPr>
      </w:pPr>
    </w:p>
    <w:p w14:paraId="6475E148" w14:textId="77777777" w:rsidR="00024194" w:rsidRPr="0007262A" w:rsidRDefault="00024194"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une Assistance à Maitrise d’Ouvrage.</w:t>
      </w:r>
    </w:p>
    <w:p w14:paraId="19507C1F" w14:textId="77777777" w:rsidR="00024194" w:rsidRPr="0007262A" w:rsidRDefault="00024194" w:rsidP="00024194">
      <w:pPr>
        <w:spacing w:after="0"/>
        <w:rPr>
          <w:rFonts w:ascii="Arial" w:hAnsi="Arial" w:cs="Arial"/>
          <w:sz w:val="20"/>
          <w:szCs w:val="20"/>
        </w:rPr>
      </w:pPr>
      <w:r w:rsidRPr="0007262A">
        <w:rPr>
          <w:rFonts w:ascii="Arial" w:hAnsi="Arial" w:cs="Arial"/>
          <w:sz w:val="20"/>
          <w:szCs w:val="20"/>
        </w:rPr>
        <w:br w:type="page"/>
      </w:r>
    </w:p>
    <w:p w14:paraId="27DF7243" w14:textId="284EFE87" w:rsidR="00C25A33" w:rsidRDefault="00C25A33">
      <w:pPr>
        <w:rPr>
          <w:rFonts w:ascii="Arial" w:hAnsi="Arial" w:cs="Arial"/>
          <w:sz w:val="20"/>
          <w:szCs w:val="20"/>
        </w:rPr>
      </w:pPr>
    </w:p>
    <w:p w14:paraId="422F2FC2" w14:textId="77777777" w:rsidR="009D4F81" w:rsidRPr="00C25A33" w:rsidRDefault="009D4F81" w:rsidP="009D4F81">
      <w:pPr>
        <w:spacing w:after="0" w:line="240" w:lineRule="auto"/>
        <w:jc w:val="both"/>
        <w:rPr>
          <w:rFonts w:ascii="Arial" w:hAnsi="Arial" w:cs="Arial"/>
          <w:b/>
          <w:color w:val="2E74B5" w:themeColor="accent1" w:themeShade="BF"/>
          <w:sz w:val="24"/>
          <w:szCs w:val="20"/>
          <w:u w:val="single"/>
        </w:rPr>
      </w:pPr>
      <w:r w:rsidRPr="00C25A33">
        <w:rPr>
          <w:rFonts w:ascii="Arial" w:hAnsi="Arial" w:cs="Arial"/>
          <w:b/>
          <w:color w:val="2E74B5" w:themeColor="accent1" w:themeShade="BF"/>
          <w:sz w:val="24"/>
          <w:szCs w:val="20"/>
          <w:u w:val="single"/>
        </w:rPr>
        <w:t>Axe 2 : Accompagner les dynamiques de territorialisation de l</w:t>
      </w:r>
      <w:r w:rsidRPr="00C25A33">
        <w:rPr>
          <w:rFonts w:ascii="Arial" w:hAnsi="Arial" w:cs="Arial" w:hint="cs"/>
          <w:b/>
          <w:color w:val="2E74B5" w:themeColor="accent1" w:themeShade="BF"/>
          <w:sz w:val="24"/>
          <w:szCs w:val="20"/>
          <w:u w:val="single"/>
        </w:rPr>
        <w:t>’</w:t>
      </w:r>
      <w:r w:rsidRPr="00C25A33">
        <w:rPr>
          <w:rFonts w:ascii="Arial" w:hAnsi="Arial" w:cs="Arial"/>
          <w:b/>
          <w:color w:val="2E74B5" w:themeColor="accent1" w:themeShade="BF"/>
          <w:sz w:val="24"/>
          <w:szCs w:val="20"/>
          <w:u w:val="single"/>
        </w:rPr>
        <w:t>enseignement sup</w:t>
      </w:r>
      <w:r w:rsidRPr="00C25A33">
        <w:rPr>
          <w:rFonts w:ascii="Arial" w:hAnsi="Arial" w:cs="Arial" w:hint="cs"/>
          <w:b/>
          <w:color w:val="2E74B5" w:themeColor="accent1" w:themeShade="BF"/>
          <w:sz w:val="24"/>
          <w:szCs w:val="20"/>
          <w:u w:val="single"/>
        </w:rPr>
        <w:t>é</w:t>
      </w:r>
      <w:r w:rsidRPr="00C25A33">
        <w:rPr>
          <w:rFonts w:ascii="Arial" w:hAnsi="Arial" w:cs="Arial"/>
          <w:b/>
          <w:color w:val="2E74B5" w:themeColor="accent1" w:themeShade="BF"/>
          <w:sz w:val="24"/>
          <w:szCs w:val="20"/>
          <w:u w:val="single"/>
        </w:rPr>
        <w:t>rieur</w:t>
      </w:r>
    </w:p>
    <w:p w14:paraId="274800E4" w14:textId="77777777" w:rsidR="009D4F81" w:rsidRPr="00247076" w:rsidRDefault="009D4F81" w:rsidP="009D4F81">
      <w:pPr>
        <w:spacing w:after="0" w:line="240" w:lineRule="auto"/>
        <w:jc w:val="both"/>
        <w:rPr>
          <w:rFonts w:ascii="Arial" w:hAnsi="Arial" w:cs="Arial"/>
          <w:sz w:val="18"/>
          <w:szCs w:val="20"/>
        </w:rPr>
      </w:pPr>
    </w:p>
    <w:p w14:paraId="1FDC88EE" w14:textId="77777777" w:rsidR="00EF3825" w:rsidRPr="0007262A" w:rsidRDefault="00EF3825" w:rsidP="00EF3825">
      <w:pPr>
        <w:autoSpaceDE w:val="0"/>
        <w:autoSpaceDN w:val="0"/>
        <w:adjustRightInd w:val="0"/>
        <w:spacing w:after="0" w:line="240" w:lineRule="auto"/>
        <w:jc w:val="both"/>
        <w:rPr>
          <w:rFonts w:ascii="Arial" w:hAnsi="Arial" w:cs="Arial"/>
          <w:sz w:val="20"/>
          <w:szCs w:val="20"/>
        </w:rPr>
      </w:pPr>
      <w:r w:rsidRPr="0007262A">
        <w:rPr>
          <w:rFonts w:ascii="Arial" w:hAnsi="Arial" w:cs="Arial"/>
          <w:b/>
          <w:sz w:val="20"/>
          <w:szCs w:val="20"/>
        </w:rPr>
        <w:t>Objectifs :</w:t>
      </w:r>
      <w:r w:rsidRPr="0007262A">
        <w:rPr>
          <w:rFonts w:ascii="Arial" w:hAnsi="Arial" w:cs="Arial"/>
          <w:sz w:val="20"/>
          <w:szCs w:val="20"/>
        </w:rPr>
        <w:t xml:space="preserve"> l’enseignement supérieur entretient un lien très particulier et très fort avec le territoire. Il l’aménage, le structure et contribue à son adaptation aux mutations socio-économiques notamment en développant une offre accessible et cohérente avec les aspirations des jeunes, aux besoins des entreprises.</w:t>
      </w:r>
    </w:p>
    <w:p w14:paraId="6A7DCCFA" w14:textId="77777777" w:rsidR="00EF3825" w:rsidRPr="0007262A" w:rsidRDefault="00EF3825" w:rsidP="00EF3825">
      <w:pPr>
        <w:overflowPunct w:val="0"/>
        <w:autoSpaceDE w:val="0"/>
        <w:autoSpaceDN w:val="0"/>
        <w:adjustRightInd w:val="0"/>
        <w:spacing w:after="0" w:line="240" w:lineRule="auto"/>
        <w:jc w:val="both"/>
        <w:textAlignment w:val="baseline"/>
        <w:rPr>
          <w:rFonts w:ascii="Arial" w:hAnsi="Arial" w:cs="Arial"/>
          <w:sz w:val="20"/>
          <w:szCs w:val="20"/>
        </w:rPr>
      </w:pPr>
    </w:p>
    <w:p w14:paraId="772D8DB3" w14:textId="77777777" w:rsidR="00EF3825" w:rsidRPr="0007262A" w:rsidRDefault="00EF3825" w:rsidP="00EF3825">
      <w:pPr>
        <w:spacing w:after="0"/>
        <w:jc w:val="both"/>
        <w:rPr>
          <w:rFonts w:ascii="Arial" w:hAnsi="Arial" w:cs="Arial"/>
          <w:sz w:val="20"/>
          <w:szCs w:val="20"/>
        </w:rPr>
      </w:pPr>
      <w:r w:rsidRPr="0007262A">
        <w:rPr>
          <w:rFonts w:ascii="Arial" w:hAnsi="Arial" w:cs="Arial"/>
          <w:sz w:val="20"/>
          <w:szCs w:val="20"/>
        </w:rPr>
        <w:t>L’objectif de l’axe 2 de l’appel à manifestation d’intérêt est de soutenir les projets issus des schémas locaux de l’enseignement supérieur et de la recherche (SLESRI) ayant fait l’objet d’une contractualisation avec la Région, ou, les projets impulsés par une dynamique d’enseignement supérieur au niveau des territoires qui n’ont pas encore contractualisé avec la Région. L’AMI 2023 propose, en effet, dans cet axe, de mobiliser les agglomérations qui souhaitent développer l’attractivité de leur enseignement supérieur et accroître l’insertion de leurs jeunes diplômés.</w:t>
      </w:r>
    </w:p>
    <w:p w14:paraId="29A20809" w14:textId="77777777" w:rsidR="00EF3825" w:rsidRPr="0007262A" w:rsidRDefault="00EF3825" w:rsidP="00EF3825">
      <w:pPr>
        <w:overflowPunct w:val="0"/>
        <w:autoSpaceDE w:val="0"/>
        <w:autoSpaceDN w:val="0"/>
        <w:adjustRightInd w:val="0"/>
        <w:spacing w:after="0" w:line="240" w:lineRule="auto"/>
        <w:jc w:val="both"/>
        <w:textAlignment w:val="baseline"/>
        <w:rPr>
          <w:rStyle w:val="st"/>
          <w:rFonts w:ascii="Arial" w:hAnsi="Arial" w:cs="Arial"/>
          <w:sz w:val="20"/>
          <w:szCs w:val="20"/>
          <w:u w:val="single"/>
        </w:rPr>
      </w:pPr>
    </w:p>
    <w:p w14:paraId="481B0C6C" w14:textId="77777777" w:rsidR="00EF3825" w:rsidRPr="0007262A" w:rsidRDefault="00EF3825" w:rsidP="00EF3825">
      <w:pPr>
        <w:spacing w:after="0"/>
        <w:jc w:val="both"/>
        <w:rPr>
          <w:rFonts w:ascii="Arial" w:hAnsi="Arial" w:cs="Arial"/>
          <w:sz w:val="20"/>
          <w:szCs w:val="20"/>
        </w:rPr>
      </w:pPr>
      <w:r w:rsidRPr="0007262A">
        <w:rPr>
          <w:rFonts w:ascii="Arial" w:hAnsi="Arial" w:cs="Arial"/>
          <w:sz w:val="20"/>
          <w:szCs w:val="20"/>
        </w:rPr>
        <w:t>Par ailleurs, les projets de recherche ne sont pas éligibles à l’AMI.</w:t>
      </w:r>
    </w:p>
    <w:p w14:paraId="50B86C31" w14:textId="77777777" w:rsidR="00EF3825" w:rsidRPr="0007262A" w:rsidRDefault="00EF3825" w:rsidP="00EF3825">
      <w:pPr>
        <w:spacing w:after="0" w:line="240" w:lineRule="auto"/>
        <w:jc w:val="both"/>
        <w:rPr>
          <w:rFonts w:ascii="Arial" w:hAnsi="Arial" w:cs="Arial"/>
          <w:sz w:val="20"/>
          <w:szCs w:val="20"/>
        </w:rPr>
      </w:pPr>
    </w:p>
    <w:p w14:paraId="4E1B6F4A" w14:textId="77777777" w:rsidR="00EF3825" w:rsidRPr="0007262A" w:rsidRDefault="00EF3825" w:rsidP="00EF3825">
      <w:pPr>
        <w:spacing w:after="0" w:line="240" w:lineRule="auto"/>
        <w:jc w:val="both"/>
        <w:rPr>
          <w:rFonts w:ascii="Arial" w:hAnsi="Arial" w:cs="Arial"/>
          <w:sz w:val="20"/>
          <w:szCs w:val="20"/>
        </w:rPr>
      </w:pPr>
      <w:r w:rsidRPr="0007262A">
        <w:rPr>
          <w:rFonts w:ascii="Arial" w:hAnsi="Arial" w:cs="Arial"/>
          <w:b/>
          <w:sz w:val="20"/>
          <w:szCs w:val="20"/>
        </w:rPr>
        <w:t>Projets éligibles :</w:t>
      </w:r>
      <w:r w:rsidRPr="0007262A">
        <w:rPr>
          <w:rFonts w:ascii="Arial" w:hAnsi="Arial" w:cs="Arial"/>
          <w:sz w:val="20"/>
          <w:szCs w:val="20"/>
        </w:rPr>
        <w:t xml:space="preserve"> action innovante contribuant à l’amélioration des conditions de vie étudiante sur le territoire, action visant au décloisonnement entre acteurs académiques et économiques, conception de formation répondant aux besoins du territoire.</w:t>
      </w:r>
    </w:p>
    <w:p w14:paraId="0D893B68" w14:textId="77777777" w:rsidR="00EF3825" w:rsidRPr="0007262A" w:rsidRDefault="00EF3825" w:rsidP="00EF3825">
      <w:pPr>
        <w:spacing w:after="0" w:line="240" w:lineRule="auto"/>
        <w:jc w:val="both"/>
        <w:rPr>
          <w:rFonts w:ascii="Arial" w:hAnsi="Arial" w:cs="Arial"/>
          <w:sz w:val="20"/>
          <w:szCs w:val="20"/>
        </w:rPr>
      </w:pPr>
    </w:p>
    <w:p w14:paraId="64B8D03B" w14:textId="77777777" w:rsidR="00EF3825" w:rsidRPr="0007262A" w:rsidRDefault="00EF3825" w:rsidP="00EF3825">
      <w:pPr>
        <w:spacing w:after="0" w:line="240" w:lineRule="auto"/>
        <w:jc w:val="both"/>
        <w:rPr>
          <w:rFonts w:ascii="Arial" w:hAnsi="Arial" w:cs="Arial"/>
          <w:sz w:val="20"/>
          <w:szCs w:val="20"/>
        </w:rPr>
      </w:pPr>
      <w:r w:rsidRPr="0007262A">
        <w:rPr>
          <w:rFonts w:ascii="Arial" w:hAnsi="Arial" w:cs="Arial"/>
          <w:b/>
          <w:sz w:val="20"/>
          <w:szCs w:val="20"/>
        </w:rPr>
        <w:t>Territoires éligibles :</w:t>
      </w:r>
      <w:r w:rsidRPr="0007262A">
        <w:rPr>
          <w:rFonts w:ascii="Arial" w:hAnsi="Arial" w:cs="Arial"/>
          <w:sz w:val="20"/>
          <w:szCs w:val="20"/>
        </w:rPr>
        <w:t xml:space="preserve"> </w:t>
      </w:r>
    </w:p>
    <w:p w14:paraId="21196444" w14:textId="77777777" w:rsidR="00EF3825" w:rsidRPr="0007262A" w:rsidRDefault="00EF3825" w:rsidP="00EF3825">
      <w:pPr>
        <w:spacing w:after="0" w:line="240" w:lineRule="auto"/>
        <w:jc w:val="both"/>
        <w:rPr>
          <w:rFonts w:ascii="Arial" w:hAnsi="Arial" w:cs="Arial"/>
          <w:sz w:val="20"/>
          <w:szCs w:val="20"/>
        </w:rPr>
      </w:pPr>
    </w:p>
    <w:p w14:paraId="66284FB4" w14:textId="77777777" w:rsidR="00EF3825" w:rsidRPr="0007262A" w:rsidRDefault="00EF3825" w:rsidP="00144A7D">
      <w:pPr>
        <w:pStyle w:val="Paragraphedeliste"/>
        <w:numPr>
          <w:ilvl w:val="0"/>
          <w:numId w:val="12"/>
        </w:numPr>
        <w:spacing w:after="0"/>
        <w:jc w:val="both"/>
        <w:rPr>
          <w:rFonts w:ascii="Arial" w:hAnsi="Arial" w:cs="Arial"/>
          <w:sz w:val="20"/>
          <w:szCs w:val="20"/>
        </w:rPr>
      </w:pPr>
      <w:r w:rsidRPr="0007262A">
        <w:rPr>
          <w:rFonts w:ascii="Arial" w:hAnsi="Arial" w:cs="Arial"/>
          <w:sz w:val="20"/>
          <w:szCs w:val="20"/>
        </w:rPr>
        <w:t>Les territoires ayant contractualisé avec la Région. A ce jour, 5 territoires ont contractualisé avec la Région : Amiens, Arras, Dunkerque, Lille, Saint-Omer.</w:t>
      </w:r>
    </w:p>
    <w:p w14:paraId="3386A5C7" w14:textId="77777777" w:rsidR="00EF3825" w:rsidRPr="0007262A" w:rsidRDefault="00EF3825" w:rsidP="00EF3825">
      <w:pPr>
        <w:pStyle w:val="Paragraphedeliste"/>
        <w:spacing w:after="0"/>
        <w:jc w:val="both"/>
        <w:rPr>
          <w:rFonts w:ascii="Arial" w:hAnsi="Arial" w:cs="Arial"/>
          <w:sz w:val="20"/>
          <w:szCs w:val="20"/>
        </w:rPr>
      </w:pPr>
    </w:p>
    <w:p w14:paraId="4F9280A9" w14:textId="77777777" w:rsidR="00EF3825" w:rsidRPr="0007262A" w:rsidRDefault="00EF3825" w:rsidP="00144A7D">
      <w:pPr>
        <w:pStyle w:val="Paragraphedeliste"/>
        <w:numPr>
          <w:ilvl w:val="0"/>
          <w:numId w:val="12"/>
        </w:numPr>
        <w:spacing w:after="0"/>
        <w:jc w:val="both"/>
        <w:rPr>
          <w:rFonts w:ascii="Arial" w:hAnsi="Arial" w:cs="Arial"/>
          <w:sz w:val="20"/>
          <w:szCs w:val="20"/>
        </w:rPr>
      </w:pPr>
      <w:r w:rsidRPr="0007262A">
        <w:rPr>
          <w:rFonts w:ascii="Arial" w:hAnsi="Arial" w:cs="Arial"/>
          <w:sz w:val="20"/>
          <w:szCs w:val="20"/>
        </w:rPr>
        <w:t>Les territoires qui n’ont pas encore contractualisé avec la Région mais qui ont (ou souhaitent) développé une politique locale dédiée à l’enseignement supérieur et à l’insertion des jeunes diplômés avec pour objectif une contractualisation avec la Région dans le cadre du schéma régional de l’Enseignement Supérieur, de la Recherche et de l’Innovation. Pour être éligible, le territoire devra au préalable avoir manifesté auprès de la Région son souhait de contractualiser avec elle dans le cadre du schéma régional de l’Enseignement Supérieur, de la Recherche et de l’Innovation.</w:t>
      </w:r>
    </w:p>
    <w:p w14:paraId="425EA42B" w14:textId="77777777" w:rsidR="00EF3825" w:rsidRPr="0007262A" w:rsidRDefault="00EF3825" w:rsidP="00EF3825">
      <w:pPr>
        <w:spacing w:after="0" w:line="240" w:lineRule="auto"/>
        <w:jc w:val="both"/>
        <w:rPr>
          <w:rFonts w:ascii="Arial" w:hAnsi="Arial" w:cs="Arial"/>
          <w:b/>
          <w:sz w:val="20"/>
          <w:szCs w:val="20"/>
        </w:rPr>
      </w:pPr>
    </w:p>
    <w:p w14:paraId="43CCD81E" w14:textId="77777777" w:rsidR="00EF3825" w:rsidRPr="0007262A" w:rsidRDefault="00EF3825" w:rsidP="00EF3825">
      <w:pPr>
        <w:spacing w:after="0" w:line="240" w:lineRule="auto"/>
        <w:jc w:val="both"/>
        <w:rPr>
          <w:rFonts w:ascii="Arial" w:hAnsi="Arial" w:cs="Arial"/>
          <w:b/>
          <w:sz w:val="20"/>
          <w:szCs w:val="20"/>
        </w:rPr>
      </w:pPr>
      <w:r w:rsidRPr="0007262A">
        <w:rPr>
          <w:rFonts w:ascii="Arial" w:hAnsi="Arial" w:cs="Arial"/>
          <w:b/>
          <w:sz w:val="20"/>
          <w:szCs w:val="20"/>
        </w:rPr>
        <w:t xml:space="preserve">Montant de l’aide : </w:t>
      </w:r>
    </w:p>
    <w:p w14:paraId="248BD037" w14:textId="77777777" w:rsidR="00EF3825" w:rsidRPr="0007262A" w:rsidRDefault="00EF3825" w:rsidP="00EF3825">
      <w:pPr>
        <w:spacing w:after="0" w:line="240" w:lineRule="auto"/>
        <w:jc w:val="both"/>
        <w:rPr>
          <w:rFonts w:ascii="Arial" w:hAnsi="Arial" w:cs="Arial"/>
          <w:b/>
          <w:sz w:val="20"/>
          <w:szCs w:val="20"/>
        </w:rPr>
      </w:pPr>
    </w:p>
    <w:p w14:paraId="22BF953D" w14:textId="77777777" w:rsidR="00EF3825" w:rsidRPr="002B0B65" w:rsidRDefault="00EF3825" w:rsidP="00144A7D">
      <w:pPr>
        <w:pStyle w:val="Paragraphedeliste"/>
        <w:numPr>
          <w:ilvl w:val="1"/>
          <w:numId w:val="16"/>
        </w:numPr>
        <w:spacing w:after="0" w:line="240" w:lineRule="auto"/>
        <w:ind w:left="637" w:hanging="283"/>
        <w:jc w:val="both"/>
        <w:rPr>
          <w:rFonts w:ascii="Arial" w:hAnsi="Arial" w:cs="Arial"/>
          <w:sz w:val="20"/>
          <w:szCs w:val="20"/>
        </w:rPr>
      </w:pPr>
      <w:r w:rsidRPr="002B0B65">
        <w:rPr>
          <w:rFonts w:ascii="Arial" w:hAnsi="Arial" w:cs="Arial"/>
          <w:sz w:val="20"/>
          <w:szCs w:val="20"/>
        </w:rPr>
        <w:t>Fonctionnement : 80 000 € dans la limite de 50 % du coût total éligible</w:t>
      </w:r>
    </w:p>
    <w:p w14:paraId="2ACD1509" w14:textId="77777777" w:rsidR="00EF3825" w:rsidRPr="0007262A" w:rsidRDefault="00EF3825" w:rsidP="00EF3825">
      <w:pPr>
        <w:spacing w:after="0" w:line="240" w:lineRule="auto"/>
        <w:ind w:left="637" w:hanging="283"/>
        <w:jc w:val="both"/>
        <w:rPr>
          <w:rFonts w:ascii="Arial" w:hAnsi="Arial" w:cs="Arial"/>
          <w:sz w:val="20"/>
          <w:szCs w:val="20"/>
        </w:rPr>
      </w:pPr>
    </w:p>
    <w:p w14:paraId="18ACC5E0" w14:textId="77777777" w:rsidR="00EF3825" w:rsidRPr="002B0B65" w:rsidRDefault="00EF3825" w:rsidP="00144A7D">
      <w:pPr>
        <w:pStyle w:val="Paragraphedeliste"/>
        <w:numPr>
          <w:ilvl w:val="1"/>
          <w:numId w:val="16"/>
        </w:numPr>
        <w:spacing w:after="0" w:line="240" w:lineRule="auto"/>
        <w:ind w:left="637" w:hanging="283"/>
        <w:jc w:val="both"/>
        <w:rPr>
          <w:rFonts w:ascii="Arial" w:hAnsi="Arial" w:cs="Arial"/>
          <w:sz w:val="20"/>
          <w:szCs w:val="20"/>
        </w:rPr>
      </w:pPr>
      <w:r w:rsidRPr="002B0B65">
        <w:rPr>
          <w:rFonts w:ascii="Arial" w:hAnsi="Arial" w:cs="Arial"/>
          <w:sz w:val="20"/>
          <w:szCs w:val="20"/>
        </w:rPr>
        <w:t>Investissement : 80 000 € dans la limite de 50 % du montant des dépenses subventionnables</w:t>
      </w:r>
    </w:p>
    <w:p w14:paraId="372FE06B" w14:textId="77777777" w:rsidR="00EF3825" w:rsidRPr="0007262A" w:rsidRDefault="00EF3825" w:rsidP="00EF3825">
      <w:pPr>
        <w:spacing w:after="0" w:line="240" w:lineRule="auto"/>
        <w:jc w:val="both"/>
        <w:rPr>
          <w:rFonts w:ascii="Arial" w:hAnsi="Arial" w:cs="Arial"/>
          <w:sz w:val="20"/>
          <w:szCs w:val="20"/>
        </w:rPr>
      </w:pPr>
    </w:p>
    <w:p w14:paraId="42C12BA2" w14:textId="77777777" w:rsidR="00EF3825" w:rsidRPr="0007262A" w:rsidRDefault="00EF3825" w:rsidP="00EF3825">
      <w:pPr>
        <w:spacing w:after="0" w:line="240" w:lineRule="auto"/>
        <w:jc w:val="both"/>
        <w:rPr>
          <w:rFonts w:ascii="Arial" w:hAnsi="Arial" w:cs="Arial"/>
          <w:sz w:val="20"/>
          <w:szCs w:val="20"/>
        </w:rPr>
      </w:pPr>
      <w:r w:rsidRPr="0007262A">
        <w:rPr>
          <w:rFonts w:ascii="Arial" w:hAnsi="Arial" w:cs="Arial"/>
          <w:sz w:val="20"/>
          <w:szCs w:val="20"/>
        </w:rPr>
        <w:t>L’octroi de l’aide est conditionné à un cofinancement du territoire. Il n’est pas possible pour un porteur de projet de présenter plusieurs projets pour un même territoire.</w:t>
      </w:r>
    </w:p>
    <w:p w14:paraId="07B3B9A0" w14:textId="77777777" w:rsidR="00EF3825" w:rsidRPr="0007262A" w:rsidRDefault="00EF3825" w:rsidP="00EF3825">
      <w:pPr>
        <w:spacing w:after="0" w:line="240" w:lineRule="auto"/>
        <w:jc w:val="both"/>
        <w:rPr>
          <w:rFonts w:ascii="Arial" w:hAnsi="Arial" w:cs="Arial"/>
          <w:b/>
          <w:sz w:val="20"/>
          <w:szCs w:val="20"/>
        </w:rPr>
      </w:pPr>
    </w:p>
    <w:p w14:paraId="14E4E573" w14:textId="77777777" w:rsidR="00EF3825" w:rsidRPr="0007262A" w:rsidRDefault="00EF3825" w:rsidP="00EF3825">
      <w:pPr>
        <w:spacing w:after="0" w:line="240" w:lineRule="auto"/>
        <w:jc w:val="both"/>
        <w:rPr>
          <w:rFonts w:ascii="Arial" w:hAnsi="Arial" w:cs="Arial"/>
          <w:sz w:val="20"/>
          <w:szCs w:val="20"/>
        </w:rPr>
      </w:pPr>
      <w:r w:rsidRPr="0007262A">
        <w:rPr>
          <w:rFonts w:ascii="Arial" w:hAnsi="Arial" w:cs="Arial"/>
          <w:b/>
          <w:sz w:val="20"/>
          <w:szCs w:val="20"/>
        </w:rPr>
        <w:t>Structures cibles :</w:t>
      </w:r>
      <w:r w:rsidRPr="0007262A">
        <w:rPr>
          <w:rFonts w:ascii="Arial" w:hAnsi="Arial" w:cs="Arial"/>
          <w:sz w:val="20"/>
          <w:szCs w:val="20"/>
        </w:rPr>
        <w:t xml:space="preserve"> Etablissement public de coopération intercommunale, universités, les établissements d'enseignement supérieur privé d'intérêt général (EESPIG).</w:t>
      </w:r>
    </w:p>
    <w:p w14:paraId="2C433AB4" w14:textId="77777777" w:rsidR="00EF3825" w:rsidRPr="0007262A" w:rsidRDefault="00EF3825" w:rsidP="00EF3825">
      <w:pPr>
        <w:spacing w:after="0" w:line="240" w:lineRule="auto"/>
        <w:jc w:val="both"/>
        <w:rPr>
          <w:rFonts w:ascii="Arial" w:hAnsi="Arial" w:cs="Arial"/>
          <w:sz w:val="20"/>
          <w:szCs w:val="20"/>
        </w:rPr>
      </w:pPr>
    </w:p>
    <w:p w14:paraId="2A2FE1A2" w14:textId="77777777" w:rsidR="00EF3825" w:rsidRPr="0007262A" w:rsidRDefault="00EF3825" w:rsidP="00EF3825">
      <w:pPr>
        <w:spacing w:after="0" w:line="240" w:lineRule="auto"/>
        <w:jc w:val="both"/>
        <w:rPr>
          <w:rFonts w:ascii="Arial" w:hAnsi="Arial" w:cs="Arial"/>
          <w:b/>
          <w:sz w:val="20"/>
          <w:szCs w:val="20"/>
        </w:rPr>
      </w:pPr>
      <w:r w:rsidRPr="0007262A">
        <w:rPr>
          <w:rFonts w:ascii="Arial" w:hAnsi="Arial" w:cs="Arial"/>
          <w:b/>
          <w:sz w:val="20"/>
          <w:szCs w:val="20"/>
        </w:rPr>
        <w:t>Dépenses éligibles :</w:t>
      </w:r>
    </w:p>
    <w:p w14:paraId="09EFE051" w14:textId="77777777" w:rsidR="00EF3825" w:rsidRPr="0007262A" w:rsidRDefault="00EF3825" w:rsidP="00EF3825">
      <w:pPr>
        <w:spacing w:after="0" w:line="240" w:lineRule="auto"/>
        <w:jc w:val="both"/>
        <w:rPr>
          <w:rFonts w:ascii="Arial" w:hAnsi="Arial" w:cs="Arial"/>
          <w:b/>
          <w:sz w:val="20"/>
          <w:szCs w:val="20"/>
        </w:rPr>
      </w:pPr>
    </w:p>
    <w:p w14:paraId="527D3C72"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Acquisition et/ou mise à niveau d’équipements pédagogiques (dont équipements numériques),</w:t>
      </w:r>
    </w:p>
    <w:p w14:paraId="2984C405" w14:textId="77777777" w:rsidR="00EF3825" w:rsidRPr="0007262A" w:rsidRDefault="00EF3825" w:rsidP="00EF3825">
      <w:pPr>
        <w:spacing w:after="0" w:line="240" w:lineRule="auto"/>
        <w:ind w:left="720"/>
        <w:jc w:val="both"/>
        <w:rPr>
          <w:rFonts w:ascii="Arial" w:hAnsi="Arial" w:cs="Arial"/>
          <w:sz w:val="20"/>
          <w:szCs w:val="20"/>
        </w:rPr>
      </w:pPr>
    </w:p>
    <w:p w14:paraId="6560CF27"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Frais liés à la rémunération de personnels non permanents en lien direct avec le projet,</w:t>
      </w:r>
    </w:p>
    <w:p w14:paraId="4DF7F51E" w14:textId="77777777" w:rsidR="00EF3825" w:rsidRPr="0007262A" w:rsidRDefault="00EF3825" w:rsidP="00EF3825">
      <w:pPr>
        <w:spacing w:after="0" w:line="240" w:lineRule="auto"/>
        <w:ind w:left="720"/>
        <w:jc w:val="both"/>
        <w:rPr>
          <w:rFonts w:ascii="Arial" w:hAnsi="Arial" w:cs="Arial"/>
          <w:sz w:val="20"/>
          <w:szCs w:val="20"/>
        </w:rPr>
      </w:pPr>
    </w:p>
    <w:p w14:paraId="3C835398"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 xml:space="preserve">Frais de mission des personnels non permanents embauchés pour le projet (déplacement, hébergement hors région….), </w:t>
      </w:r>
    </w:p>
    <w:p w14:paraId="152AC3F1" w14:textId="77777777" w:rsidR="00EF3825" w:rsidRPr="0007262A" w:rsidRDefault="00EF3825" w:rsidP="00EF3825">
      <w:pPr>
        <w:spacing w:after="0" w:line="240" w:lineRule="auto"/>
        <w:ind w:left="720"/>
        <w:jc w:val="both"/>
        <w:rPr>
          <w:rFonts w:ascii="Arial" w:hAnsi="Arial" w:cs="Arial"/>
          <w:sz w:val="20"/>
          <w:szCs w:val="20"/>
        </w:rPr>
      </w:pPr>
    </w:p>
    <w:p w14:paraId="24ABA03C"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 xml:space="preserve">Frais de prestations en lien direct avec le projet ; les dépenses de communication sont plafonnées à 30 % du coût total du projet, </w:t>
      </w:r>
    </w:p>
    <w:p w14:paraId="672EF3AA" w14:textId="77777777" w:rsidR="00EF3825" w:rsidRPr="0007262A" w:rsidRDefault="00EF3825" w:rsidP="00EF3825">
      <w:pPr>
        <w:spacing w:after="0" w:line="240" w:lineRule="auto"/>
        <w:ind w:left="720"/>
        <w:jc w:val="both"/>
        <w:rPr>
          <w:rFonts w:ascii="Arial" w:hAnsi="Arial" w:cs="Arial"/>
          <w:sz w:val="20"/>
          <w:szCs w:val="20"/>
        </w:rPr>
      </w:pPr>
    </w:p>
    <w:p w14:paraId="0F46A0BF"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Frais de participation à des salons nationaux.</w:t>
      </w:r>
    </w:p>
    <w:p w14:paraId="239166A7" w14:textId="77777777" w:rsidR="00EF3825" w:rsidRPr="0007262A" w:rsidRDefault="00EF3825" w:rsidP="00EF3825">
      <w:pPr>
        <w:overflowPunct w:val="0"/>
        <w:autoSpaceDE w:val="0"/>
        <w:autoSpaceDN w:val="0"/>
        <w:adjustRightInd w:val="0"/>
        <w:spacing w:after="0" w:line="240" w:lineRule="auto"/>
        <w:jc w:val="both"/>
        <w:textAlignment w:val="baseline"/>
        <w:rPr>
          <w:rStyle w:val="st"/>
          <w:rFonts w:ascii="Arial" w:hAnsi="Arial" w:cs="Arial"/>
          <w:sz w:val="20"/>
          <w:szCs w:val="20"/>
        </w:rPr>
      </w:pPr>
    </w:p>
    <w:p w14:paraId="1C1BCF0A" w14:textId="77777777" w:rsidR="00EF3825" w:rsidRPr="0007262A" w:rsidRDefault="00EF3825" w:rsidP="00EF3825">
      <w:pPr>
        <w:overflowPunct w:val="0"/>
        <w:autoSpaceDE w:val="0"/>
        <w:autoSpaceDN w:val="0"/>
        <w:adjustRightInd w:val="0"/>
        <w:spacing w:after="0" w:line="240" w:lineRule="auto"/>
        <w:jc w:val="both"/>
        <w:textAlignment w:val="baseline"/>
        <w:rPr>
          <w:rStyle w:val="st"/>
          <w:rFonts w:ascii="Arial" w:hAnsi="Arial" w:cs="Arial"/>
          <w:sz w:val="20"/>
          <w:szCs w:val="20"/>
        </w:rPr>
      </w:pPr>
      <w:r w:rsidRPr="0007262A">
        <w:rPr>
          <w:rStyle w:val="st"/>
          <w:rFonts w:ascii="Arial" w:hAnsi="Arial" w:cs="Arial"/>
          <w:sz w:val="20"/>
          <w:szCs w:val="20"/>
        </w:rPr>
        <w:t>L’ensemble des dépenses présentées doivent être en lien direct avec le projet.</w:t>
      </w:r>
      <w:r w:rsidRPr="0007262A">
        <w:rPr>
          <w:rStyle w:val="st"/>
          <w:rFonts w:ascii="Arial" w:hAnsi="Arial" w:cs="Arial"/>
          <w:sz w:val="20"/>
          <w:szCs w:val="20"/>
        </w:rPr>
        <w:br w:type="page"/>
      </w:r>
    </w:p>
    <w:p w14:paraId="71E27936" w14:textId="77777777" w:rsidR="00EF3825" w:rsidRPr="0007262A" w:rsidRDefault="00EF3825" w:rsidP="00EF3825">
      <w:pPr>
        <w:spacing w:after="0" w:line="240" w:lineRule="auto"/>
        <w:jc w:val="both"/>
        <w:rPr>
          <w:rFonts w:ascii="Arial" w:hAnsi="Arial" w:cs="Arial"/>
          <w:sz w:val="20"/>
          <w:szCs w:val="20"/>
        </w:rPr>
      </w:pPr>
    </w:p>
    <w:p w14:paraId="185110DE" w14:textId="77777777" w:rsidR="00EF3825" w:rsidRPr="0007262A" w:rsidRDefault="00EF3825" w:rsidP="00EF3825">
      <w:pPr>
        <w:spacing w:after="0" w:line="240" w:lineRule="auto"/>
        <w:jc w:val="both"/>
        <w:rPr>
          <w:rFonts w:ascii="Arial" w:hAnsi="Arial" w:cs="Arial"/>
          <w:b/>
          <w:sz w:val="20"/>
          <w:szCs w:val="20"/>
        </w:rPr>
      </w:pPr>
      <w:r w:rsidRPr="0007262A">
        <w:rPr>
          <w:rFonts w:ascii="Arial" w:hAnsi="Arial" w:cs="Arial"/>
          <w:b/>
          <w:sz w:val="20"/>
          <w:szCs w:val="20"/>
        </w:rPr>
        <w:t>Dépenses non éligibles :</w:t>
      </w:r>
    </w:p>
    <w:p w14:paraId="7900DF0D" w14:textId="77777777" w:rsidR="00EF3825" w:rsidRPr="0007262A" w:rsidRDefault="00EF3825" w:rsidP="00EF3825">
      <w:pPr>
        <w:spacing w:after="0" w:line="240" w:lineRule="auto"/>
        <w:jc w:val="both"/>
        <w:rPr>
          <w:rFonts w:ascii="Arial" w:hAnsi="Arial" w:cs="Arial"/>
          <w:b/>
          <w:sz w:val="20"/>
          <w:szCs w:val="20"/>
        </w:rPr>
      </w:pPr>
    </w:p>
    <w:p w14:paraId="3179DDB9"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Rémunérations des personnels permanents,</w:t>
      </w:r>
    </w:p>
    <w:p w14:paraId="2B3BE08B" w14:textId="77777777" w:rsidR="00EF3825" w:rsidRPr="0007262A" w:rsidRDefault="00EF3825" w:rsidP="00EF3825">
      <w:pPr>
        <w:spacing w:after="0" w:line="240" w:lineRule="auto"/>
        <w:ind w:left="720"/>
        <w:jc w:val="both"/>
        <w:rPr>
          <w:rFonts w:ascii="Arial" w:hAnsi="Arial" w:cs="Arial"/>
          <w:sz w:val="20"/>
          <w:szCs w:val="20"/>
        </w:rPr>
      </w:pPr>
    </w:p>
    <w:p w14:paraId="33220246"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Formations professionnelles internes à destination du personnel enseignant, administratif et technique,</w:t>
      </w:r>
    </w:p>
    <w:p w14:paraId="3ABDFFBC" w14:textId="77777777" w:rsidR="00EF3825" w:rsidRPr="0007262A" w:rsidRDefault="00EF3825" w:rsidP="00EF3825">
      <w:pPr>
        <w:spacing w:after="0" w:line="240" w:lineRule="auto"/>
        <w:ind w:left="720"/>
        <w:jc w:val="both"/>
        <w:rPr>
          <w:rFonts w:ascii="Arial" w:hAnsi="Arial" w:cs="Arial"/>
          <w:sz w:val="20"/>
          <w:szCs w:val="20"/>
        </w:rPr>
      </w:pPr>
    </w:p>
    <w:p w14:paraId="2608B401"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Frais de déplacements récurrents (tous personnels confondus et étudiants) ou les déplacements inter-sites universitaires,</w:t>
      </w:r>
    </w:p>
    <w:p w14:paraId="36EE42A3" w14:textId="77777777" w:rsidR="00EF3825" w:rsidRPr="0007262A" w:rsidRDefault="00EF3825" w:rsidP="00EF3825">
      <w:pPr>
        <w:spacing w:after="0" w:line="240" w:lineRule="auto"/>
        <w:ind w:left="720"/>
        <w:jc w:val="both"/>
        <w:rPr>
          <w:rFonts w:ascii="Arial" w:hAnsi="Arial" w:cs="Arial"/>
          <w:sz w:val="20"/>
          <w:szCs w:val="20"/>
        </w:rPr>
      </w:pPr>
    </w:p>
    <w:p w14:paraId="6D7F2A7F"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des projets de recherche,</w:t>
      </w:r>
    </w:p>
    <w:p w14:paraId="428E4EAF" w14:textId="77777777" w:rsidR="00EF3825" w:rsidRPr="0007262A" w:rsidRDefault="00EF3825" w:rsidP="00EF3825">
      <w:pPr>
        <w:spacing w:after="0" w:line="240" w:lineRule="auto"/>
        <w:ind w:left="720"/>
        <w:jc w:val="both"/>
        <w:rPr>
          <w:rFonts w:ascii="Arial" w:hAnsi="Arial" w:cs="Arial"/>
          <w:sz w:val="20"/>
          <w:szCs w:val="20"/>
        </w:rPr>
      </w:pPr>
    </w:p>
    <w:p w14:paraId="686D75D9"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des travaux,</w:t>
      </w:r>
    </w:p>
    <w:p w14:paraId="4A4F03B6" w14:textId="77777777" w:rsidR="00EF3825" w:rsidRPr="0007262A" w:rsidRDefault="00EF3825" w:rsidP="00EF3825">
      <w:pPr>
        <w:spacing w:after="0" w:line="240" w:lineRule="auto"/>
        <w:ind w:left="720"/>
        <w:jc w:val="both"/>
        <w:rPr>
          <w:rFonts w:ascii="Arial" w:hAnsi="Arial" w:cs="Arial"/>
          <w:sz w:val="20"/>
          <w:szCs w:val="20"/>
        </w:rPr>
      </w:pPr>
    </w:p>
    <w:p w14:paraId="544E3CF3"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Frais généraux de structure et frais de gestion,</w:t>
      </w:r>
    </w:p>
    <w:p w14:paraId="58851C54" w14:textId="77777777" w:rsidR="00EF3825" w:rsidRPr="0007262A" w:rsidRDefault="00EF3825" w:rsidP="00EF3825">
      <w:pPr>
        <w:spacing w:after="0" w:line="240" w:lineRule="auto"/>
        <w:ind w:left="720"/>
        <w:jc w:val="both"/>
        <w:rPr>
          <w:rFonts w:ascii="Arial" w:hAnsi="Arial" w:cs="Arial"/>
          <w:sz w:val="20"/>
          <w:szCs w:val="20"/>
        </w:rPr>
      </w:pPr>
    </w:p>
    <w:p w14:paraId="059CAB7E"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une Assistance à Maitrise d’Ouvrage.</w:t>
      </w:r>
    </w:p>
    <w:p w14:paraId="325131B3" w14:textId="77777777" w:rsidR="002721BF" w:rsidRPr="001A7780" w:rsidRDefault="002721BF" w:rsidP="00C57935">
      <w:pPr>
        <w:spacing w:after="0" w:line="240" w:lineRule="auto"/>
        <w:jc w:val="both"/>
        <w:rPr>
          <w:rFonts w:ascii="Arial" w:hAnsi="Arial" w:cs="Arial"/>
          <w:b/>
          <w:color w:val="2E74B5" w:themeColor="accent1" w:themeShade="BF"/>
          <w:sz w:val="20"/>
          <w:szCs w:val="20"/>
        </w:rPr>
      </w:pPr>
    </w:p>
    <w:p w14:paraId="69E9567A" w14:textId="57FE8E6D" w:rsidR="00EF3825" w:rsidRDefault="00EF3825">
      <w:pPr>
        <w:rPr>
          <w:rFonts w:ascii="Arial" w:hAnsi="Arial" w:cs="Arial"/>
          <w:sz w:val="20"/>
          <w:szCs w:val="20"/>
        </w:rPr>
      </w:pPr>
      <w:r>
        <w:rPr>
          <w:rFonts w:ascii="Arial" w:hAnsi="Arial" w:cs="Arial"/>
          <w:sz w:val="20"/>
          <w:szCs w:val="20"/>
        </w:rPr>
        <w:br w:type="page"/>
      </w:r>
    </w:p>
    <w:p w14:paraId="5BAAE0DC" w14:textId="77777777" w:rsidR="007D5CE8" w:rsidRPr="00EF3825" w:rsidRDefault="007D5CE8" w:rsidP="00EF3825">
      <w:pPr>
        <w:spacing w:after="0" w:line="240" w:lineRule="auto"/>
        <w:jc w:val="both"/>
        <w:rPr>
          <w:rFonts w:ascii="Arial" w:hAnsi="Arial" w:cs="Arial"/>
          <w:sz w:val="20"/>
          <w:szCs w:val="20"/>
        </w:rPr>
      </w:pPr>
    </w:p>
    <w:p w14:paraId="37A77511" w14:textId="77777777" w:rsidR="009D4F81" w:rsidRPr="00C25A33" w:rsidRDefault="009D4F81" w:rsidP="009D4F81">
      <w:pPr>
        <w:spacing w:after="0" w:line="240" w:lineRule="auto"/>
        <w:jc w:val="both"/>
        <w:rPr>
          <w:rFonts w:ascii="Arial" w:hAnsi="Arial" w:cs="Arial"/>
          <w:b/>
          <w:color w:val="2E74B5" w:themeColor="accent1" w:themeShade="BF"/>
          <w:sz w:val="24"/>
          <w:u w:val="single"/>
        </w:rPr>
      </w:pPr>
      <w:r w:rsidRPr="00C25A33">
        <w:rPr>
          <w:rFonts w:ascii="Arial" w:hAnsi="Arial" w:cs="Arial"/>
          <w:b/>
          <w:color w:val="2E74B5" w:themeColor="accent1" w:themeShade="BF"/>
          <w:sz w:val="24"/>
          <w:u w:val="single"/>
        </w:rPr>
        <w:t xml:space="preserve">Axe 3 </w:t>
      </w:r>
      <w:r w:rsidRPr="00C25A33">
        <w:rPr>
          <w:rFonts w:ascii="Arial" w:hAnsi="Arial" w:cs="Arial" w:hint="cs"/>
          <w:b/>
          <w:color w:val="2E74B5" w:themeColor="accent1" w:themeShade="BF"/>
          <w:sz w:val="24"/>
          <w:u w:val="single"/>
        </w:rPr>
        <w:t>–</w:t>
      </w:r>
      <w:r w:rsidRPr="00C25A33">
        <w:rPr>
          <w:rFonts w:ascii="Arial" w:hAnsi="Arial" w:cs="Arial"/>
          <w:b/>
          <w:color w:val="2E74B5" w:themeColor="accent1" w:themeShade="BF"/>
          <w:sz w:val="24"/>
          <w:u w:val="single"/>
        </w:rPr>
        <w:t xml:space="preserve"> Favoriser la r</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 xml:space="preserve">ussite des </w:t>
      </w:r>
      <w:r w:rsidRPr="00C25A33">
        <w:rPr>
          <w:rFonts w:ascii="Arial" w:hAnsi="Arial" w:cs="Arial" w:hint="cs"/>
          <w:b/>
          <w:color w:val="2E74B5" w:themeColor="accent1" w:themeShade="BF"/>
          <w:sz w:val="24"/>
          <w:u w:val="single"/>
        </w:rPr>
        <w:t>é</w:t>
      </w:r>
      <w:r w:rsidRPr="00C25A33">
        <w:rPr>
          <w:rFonts w:ascii="Arial" w:hAnsi="Arial" w:cs="Arial"/>
          <w:b/>
          <w:color w:val="2E74B5" w:themeColor="accent1" w:themeShade="BF"/>
          <w:sz w:val="24"/>
          <w:u w:val="single"/>
        </w:rPr>
        <w:t>tudiants et leur insertion professionnelle</w:t>
      </w:r>
    </w:p>
    <w:p w14:paraId="2E42DDF3" w14:textId="77777777" w:rsidR="00C57935" w:rsidRDefault="00C57935" w:rsidP="009D4F81">
      <w:pPr>
        <w:spacing w:after="0" w:line="240" w:lineRule="auto"/>
        <w:jc w:val="both"/>
        <w:rPr>
          <w:rFonts w:ascii="Arial" w:hAnsi="Arial" w:cs="Arial"/>
          <w:color w:val="92D050"/>
          <w:sz w:val="20"/>
          <w:szCs w:val="20"/>
        </w:rPr>
      </w:pPr>
    </w:p>
    <w:p w14:paraId="617E9DF1" w14:textId="77777777" w:rsidR="00EF3825" w:rsidRPr="0007262A" w:rsidRDefault="00EF3825" w:rsidP="00EF3825">
      <w:pPr>
        <w:spacing w:after="0"/>
        <w:jc w:val="both"/>
        <w:rPr>
          <w:rFonts w:ascii="Arial" w:hAnsi="Arial" w:cs="Arial"/>
          <w:sz w:val="20"/>
          <w:szCs w:val="20"/>
        </w:rPr>
      </w:pPr>
      <w:r w:rsidRPr="0007262A">
        <w:rPr>
          <w:rFonts w:ascii="Arial" w:hAnsi="Arial" w:cs="Arial"/>
          <w:b/>
          <w:sz w:val="20"/>
          <w:szCs w:val="20"/>
        </w:rPr>
        <w:t>Objectifs :</w:t>
      </w:r>
      <w:r w:rsidRPr="0007262A">
        <w:rPr>
          <w:rFonts w:ascii="Arial" w:hAnsi="Arial" w:cs="Arial"/>
          <w:sz w:val="20"/>
          <w:szCs w:val="20"/>
        </w:rPr>
        <w:t xml:space="preserve"> Afin de favoriser la réussite et l’excellence dans l’enseignement supérieur, il est nécessaire de propager les nouvelles méthodes pédagogiques, de favoriser la dissémination des outils nécessaires à leur application et de promouvoir l’usage des technologies numériques. Les établissements d’enseignement supérieur des Hauts-de-France ont très largement investi ce champ. </w:t>
      </w:r>
    </w:p>
    <w:p w14:paraId="517E1538" w14:textId="77777777" w:rsidR="00EF3825" w:rsidRPr="0007262A" w:rsidRDefault="00EF3825" w:rsidP="00EF3825">
      <w:pPr>
        <w:spacing w:after="0"/>
        <w:jc w:val="both"/>
        <w:rPr>
          <w:rFonts w:ascii="Arial" w:hAnsi="Arial" w:cs="Arial"/>
          <w:sz w:val="20"/>
          <w:szCs w:val="20"/>
        </w:rPr>
      </w:pPr>
    </w:p>
    <w:p w14:paraId="6D00EA0C" w14:textId="77777777" w:rsidR="00EF3825" w:rsidRPr="0007262A" w:rsidRDefault="00EF3825" w:rsidP="00EF3825">
      <w:pPr>
        <w:spacing w:after="0"/>
        <w:jc w:val="both"/>
        <w:rPr>
          <w:rFonts w:ascii="Arial" w:hAnsi="Arial" w:cs="Arial"/>
          <w:sz w:val="20"/>
          <w:szCs w:val="20"/>
        </w:rPr>
      </w:pPr>
      <w:r w:rsidRPr="0007262A">
        <w:rPr>
          <w:rFonts w:ascii="Arial" w:hAnsi="Arial" w:cs="Arial"/>
          <w:sz w:val="20"/>
          <w:szCs w:val="20"/>
        </w:rPr>
        <w:t xml:space="preserve">Au travers </w:t>
      </w:r>
      <w:r>
        <w:rPr>
          <w:rFonts w:ascii="Arial" w:hAnsi="Arial" w:cs="Arial"/>
          <w:sz w:val="20"/>
          <w:szCs w:val="20"/>
        </w:rPr>
        <w:t xml:space="preserve">de </w:t>
      </w:r>
      <w:r w:rsidRPr="0007262A">
        <w:rPr>
          <w:rFonts w:ascii="Arial" w:hAnsi="Arial" w:cs="Arial"/>
          <w:sz w:val="20"/>
          <w:szCs w:val="20"/>
        </w:rPr>
        <w:t xml:space="preserve">l’axe 3, la Région souhaite soutenir les stratégies dédiées à l’innovation pédagogique des établissements en favorisant l’expérimentation d’actions innovantes pouvant notamment être essaimées sur l’ensemble du territoire régional. Cette démarche inclut les actions innovantes contribuant à favoriser la mise en relation des étudiants avec la sphère économique ; recherche de stages, de recherche d’emploi, insertion et de connaissance des entreprises locales, nationales et internationales. </w:t>
      </w:r>
    </w:p>
    <w:p w14:paraId="571FACFE" w14:textId="77777777" w:rsidR="00EF3825" w:rsidRPr="0007262A" w:rsidRDefault="00EF3825" w:rsidP="00EF3825">
      <w:pPr>
        <w:spacing w:after="0"/>
        <w:jc w:val="both"/>
        <w:rPr>
          <w:rFonts w:ascii="Arial" w:hAnsi="Arial" w:cs="Arial"/>
          <w:sz w:val="20"/>
          <w:szCs w:val="20"/>
        </w:rPr>
      </w:pPr>
    </w:p>
    <w:p w14:paraId="753C75FF" w14:textId="77777777" w:rsidR="00EF3825" w:rsidRPr="0007262A" w:rsidRDefault="00EF3825" w:rsidP="00EF3825">
      <w:pPr>
        <w:spacing w:after="0"/>
        <w:jc w:val="both"/>
        <w:rPr>
          <w:rFonts w:ascii="Arial" w:hAnsi="Arial" w:cs="Arial"/>
          <w:sz w:val="20"/>
          <w:szCs w:val="20"/>
        </w:rPr>
      </w:pPr>
      <w:r w:rsidRPr="0007262A">
        <w:rPr>
          <w:rFonts w:ascii="Arial" w:hAnsi="Arial" w:cs="Arial"/>
          <w:sz w:val="20"/>
          <w:szCs w:val="20"/>
        </w:rPr>
        <w:t>Afin de faciliter la réussite étudiante et d’accroitre leur insertion professionnelle, l’axe 3 propose de soutenir via les établissements les étudiants en équipements numériques et autres abonnements professionnels (LinkedIn, ... )</w:t>
      </w:r>
    </w:p>
    <w:p w14:paraId="2B879CCB" w14:textId="77777777" w:rsidR="00EF3825" w:rsidRPr="0007262A" w:rsidRDefault="00EF3825" w:rsidP="00EF3825">
      <w:pPr>
        <w:spacing w:after="0" w:line="240" w:lineRule="auto"/>
        <w:jc w:val="both"/>
        <w:rPr>
          <w:rFonts w:ascii="Arial" w:hAnsi="Arial" w:cs="Arial"/>
          <w:sz w:val="20"/>
          <w:szCs w:val="20"/>
        </w:rPr>
      </w:pPr>
    </w:p>
    <w:p w14:paraId="0C96D39E" w14:textId="77777777" w:rsidR="00EF3825" w:rsidRPr="0007262A" w:rsidRDefault="00EF3825" w:rsidP="00EF3825">
      <w:pPr>
        <w:spacing w:after="0" w:line="240" w:lineRule="auto"/>
        <w:jc w:val="both"/>
        <w:rPr>
          <w:rFonts w:ascii="Arial" w:hAnsi="Arial" w:cs="Arial"/>
          <w:b/>
          <w:sz w:val="20"/>
          <w:szCs w:val="20"/>
        </w:rPr>
      </w:pPr>
      <w:r w:rsidRPr="0007262A">
        <w:rPr>
          <w:rFonts w:ascii="Arial" w:hAnsi="Arial" w:cs="Arial"/>
          <w:b/>
          <w:sz w:val="20"/>
          <w:szCs w:val="20"/>
        </w:rPr>
        <w:t xml:space="preserve">Montant de l’aide : </w:t>
      </w:r>
    </w:p>
    <w:p w14:paraId="11410CE6" w14:textId="77777777" w:rsidR="00EF3825" w:rsidRPr="0007262A" w:rsidRDefault="00EF3825" w:rsidP="00EF3825">
      <w:pPr>
        <w:spacing w:after="0" w:line="240" w:lineRule="auto"/>
        <w:jc w:val="both"/>
        <w:rPr>
          <w:rFonts w:ascii="Arial" w:hAnsi="Arial" w:cs="Arial"/>
          <w:b/>
          <w:sz w:val="20"/>
          <w:szCs w:val="20"/>
        </w:rPr>
      </w:pPr>
    </w:p>
    <w:p w14:paraId="07988563" w14:textId="77777777" w:rsidR="00EF3825" w:rsidRPr="00D95013" w:rsidRDefault="00EF3825" w:rsidP="00144A7D">
      <w:pPr>
        <w:pStyle w:val="Paragraphedeliste"/>
        <w:numPr>
          <w:ilvl w:val="0"/>
          <w:numId w:val="14"/>
        </w:numPr>
        <w:spacing w:after="0" w:line="240" w:lineRule="auto"/>
        <w:ind w:left="779" w:hanging="425"/>
        <w:jc w:val="both"/>
        <w:rPr>
          <w:rFonts w:ascii="Arial" w:hAnsi="Arial" w:cs="Arial"/>
          <w:sz w:val="20"/>
          <w:szCs w:val="20"/>
        </w:rPr>
      </w:pPr>
      <w:r w:rsidRPr="00D95013">
        <w:rPr>
          <w:rFonts w:ascii="Arial" w:hAnsi="Arial" w:cs="Arial"/>
          <w:sz w:val="20"/>
          <w:szCs w:val="20"/>
        </w:rPr>
        <w:t>Fonctionnement : 80 000 € dans la limite de 50 % du montant des dépenses subventionnables. Dans le cadre d’un projet inter-établissements, le plafond de l’aide régionale sera porté à 100 000 € dans la limite de 60 % du montant des dépenses subventionnables</w:t>
      </w:r>
    </w:p>
    <w:p w14:paraId="0141D26D" w14:textId="77777777" w:rsidR="00EF3825" w:rsidRPr="0007262A" w:rsidRDefault="00EF3825" w:rsidP="00EF3825">
      <w:pPr>
        <w:spacing w:after="0" w:line="240" w:lineRule="auto"/>
        <w:ind w:left="779" w:hanging="425"/>
        <w:jc w:val="both"/>
        <w:rPr>
          <w:rFonts w:ascii="Arial" w:hAnsi="Arial" w:cs="Arial"/>
          <w:sz w:val="20"/>
          <w:szCs w:val="20"/>
        </w:rPr>
      </w:pPr>
    </w:p>
    <w:p w14:paraId="5532608F" w14:textId="77777777" w:rsidR="00EF3825" w:rsidRPr="00D95013" w:rsidRDefault="00EF3825" w:rsidP="00144A7D">
      <w:pPr>
        <w:pStyle w:val="Paragraphedeliste"/>
        <w:numPr>
          <w:ilvl w:val="1"/>
          <w:numId w:val="15"/>
        </w:numPr>
        <w:spacing w:after="0" w:line="240" w:lineRule="auto"/>
        <w:ind w:left="779" w:hanging="425"/>
        <w:jc w:val="both"/>
        <w:rPr>
          <w:rFonts w:ascii="Arial" w:hAnsi="Arial" w:cs="Arial"/>
          <w:sz w:val="20"/>
          <w:szCs w:val="20"/>
        </w:rPr>
      </w:pPr>
      <w:r w:rsidRPr="00D95013">
        <w:rPr>
          <w:rFonts w:ascii="Arial" w:hAnsi="Arial" w:cs="Arial"/>
          <w:sz w:val="20"/>
          <w:szCs w:val="20"/>
        </w:rPr>
        <w:t>Investissement : 80 000 € dans la limite de 50 % du montant des dépenses subventionnables</w:t>
      </w:r>
    </w:p>
    <w:p w14:paraId="08AF3A4D" w14:textId="77777777" w:rsidR="00EF3825" w:rsidRPr="0007262A" w:rsidRDefault="00EF3825" w:rsidP="00EF3825">
      <w:pPr>
        <w:spacing w:after="0" w:line="240" w:lineRule="auto"/>
        <w:jc w:val="both"/>
        <w:rPr>
          <w:rFonts w:ascii="Arial" w:hAnsi="Arial" w:cs="Arial"/>
          <w:sz w:val="20"/>
          <w:szCs w:val="20"/>
        </w:rPr>
      </w:pPr>
    </w:p>
    <w:p w14:paraId="455C4D93" w14:textId="77777777" w:rsidR="00EF3825" w:rsidRPr="0007262A" w:rsidRDefault="00EF3825" w:rsidP="00EF3825">
      <w:pPr>
        <w:spacing w:after="0" w:line="240" w:lineRule="auto"/>
        <w:jc w:val="both"/>
        <w:rPr>
          <w:rFonts w:ascii="Arial" w:hAnsi="Arial" w:cs="Arial"/>
          <w:sz w:val="20"/>
          <w:szCs w:val="20"/>
        </w:rPr>
      </w:pPr>
      <w:r w:rsidRPr="0007262A">
        <w:rPr>
          <w:rFonts w:ascii="Arial" w:hAnsi="Arial" w:cs="Arial"/>
          <w:sz w:val="20"/>
          <w:szCs w:val="20"/>
        </w:rPr>
        <w:t>Il n’est pas possible pour un porteur de projet de présenter plusieurs projets pour cet axe.</w:t>
      </w:r>
    </w:p>
    <w:p w14:paraId="0118E3B0" w14:textId="77777777" w:rsidR="00EF3825" w:rsidRPr="0007262A" w:rsidRDefault="00EF3825" w:rsidP="00EF3825">
      <w:pPr>
        <w:spacing w:after="0" w:line="240" w:lineRule="auto"/>
        <w:jc w:val="both"/>
        <w:rPr>
          <w:rFonts w:ascii="Arial" w:hAnsi="Arial" w:cs="Arial"/>
          <w:sz w:val="20"/>
          <w:szCs w:val="20"/>
        </w:rPr>
      </w:pPr>
    </w:p>
    <w:p w14:paraId="32E37DE7" w14:textId="77777777" w:rsidR="00EF3825" w:rsidRPr="0007262A" w:rsidRDefault="00EF3825" w:rsidP="00EF3825">
      <w:pPr>
        <w:spacing w:after="0" w:line="240" w:lineRule="auto"/>
        <w:jc w:val="both"/>
        <w:rPr>
          <w:rFonts w:ascii="Arial" w:hAnsi="Arial" w:cs="Arial"/>
          <w:sz w:val="20"/>
          <w:szCs w:val="20"/>
        </w:rPr>
      </w:pPr>
      <w:r w:rsidRPr="0007262A">
        <w:rPr>
          <w:rFonts w:ascii="Arial" w:hAnsi="Arial" w:cs="Arial"/>
          <w:b/>
          <w:sz w:val="20"/>
          <w:szCs w:val="20"/>
        </w:rPr>
        <w:t>Structures cibles :</w:t>
      </w:r>
      <w:r w:rsidRPr="0007262A">
        <w:rPr>
          <w:rFonts w:ascii="Arial" w:hAnsi="Arial" w:cs="Arial"/>
          <w:sz w:val="20"/>
          <w:szCs w:val="20"/>
        </w:rPr>
        <w:t xml:space="preserve"> les universités, les établissements d'enseignement supérieur privé d'intérêt général (EESPIG).  </w:t>
      </w:r>
    </w:p>
    <w:p w14:paraId="5C61CBC7" w14:textId="77777777" w:rsidR="00EF3825" w:rsidRPr="0007262A" w:rsidRDefault="00EF3825" w:rsidP="00EF3825">
      <w:pPr>
        <w:spacing w:after="0" w:line="240" w:lineRule="auto"/>
        <w:jc w:val="both"/>
        <w:rPr>
          <w:rFonts w:ascii="Arial" w:hAnsi="Arial" w:cs="Arial"/>
          <w:sz w:val="20"/>
          <w:szCs w:val="20"/>
        </w:rPr>
      </w:pPr>
    </w:p>
    <w:p w14:paraId="2ED373DD" w14:textId="77777777" w:rsidR="00EF3825" w:rsidRPr="0007262A" w:rsidRDefault="00EF3825" w:rsidP="00EF3825">
      <w:pPr>
        <w:spacing w:after="0" w:line="240" w:lineRule="auto"/>
        <w:jc w:val="both"/>
        <w:rPr>
          <w:rFonts w:ascii="Arial" w:hAnsi="Arial" w:cs="Arial"/>
          <w:b/>
          <w:sz w:val="20"/>
          <w:szCs w:val="20"/>
        </w:rPr>
      </w:pPr>
      <w:r w:rsidRPr="0007262A">
        <w:rPr>
          <w:rFonts w:ascii="Arial" w:hAnsi="Arial" w:cs="Arial"/>
          <w:b/>
          <w:sz w:val="20"/>
          <w:szCs w:val="20"/>
        </w:rPr>
        <w:t>Dépenses éligibles :</w:t>
      </w:r>
    </w:p>
    <w:p w14:paraId="0110A9EC" w14:textId="77777777" w:rsidR="00EF3825" w:rsidRPr="0007262A" w:rsidRDefault="00EF3825" w:rsidP="00EF3825">
      <w:pPr>
        <w:spacing w:after="0" w:line="240" w:lineRule="auto"/>
        <w:jc w:val="both"/>
        <w:rPr>
          <w:rFonts w:ascii="Arial" w:hAnsi="Arial" w:cs="Arial"/>
          <w:b/>
          <w:sz w:val="20"/>
          <w:szCs w:val="20"/>
        </w:rPr>
      </w:pPr>
    </w:p>
    <w:p w14:paraId="775384E5"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Acquisition et/ou mise à niveau d’équipements pédagogiques (dont équipements numériques),</w:t>
      </w:r>
    </w:p>
    <w:p w14:paraId="5A1E2DF1" w14:textId="77777777" w:rsidR="00EF3825" w:rsidRPr="0007262A" w:rsidRDefault="00EF3825" w:rsidP="00EF3825">
      <w:pPr>
        <w:spacing w:after="0" w:line="240" w:lineRule="auto"/>
        <w:ind w:left="720"/>
        <w:jc w:val="both"/>
        <w:rPr>
          <w:rFonts w:ascii="Arial" w:hAnsi="Arial" w:cs="Arial"/>
          <w:sz w:val="20"/>
          <w:szCs w:val="20"/>
        </w:rPr>
      </w:pPr>
    </w:p>
    <w:p w14:paraId="52D55961" w14:textId="77777777" w:rsidR="00EF3825" w:rsidRPr="0007262A" w:rsidRDefault="00EF3825" w:rsidP="00144A7D">
      <w:pPr>
        <w:pStyle w:val="Paragraphedeliste"/>
        <w:numPr>
          <w:ilvl w:val="0"/>
          <w:numId w:val="10"/>
        </w:numPr>
        <w:spacing w:after="0" w:line="240" w:lineRule="auto"/>
        <w:jc w:val="both"/>
        <w:rPr>
          <w:rFonts w:ascii="Arial" w:hAnsi="Arial" w:cs="Arial"/>
          <w:color w:val="FF0000"/>
          <w:sz w:val="20"/>
          <w:szCs w:val="20"/>
        </w:rPr>
      </w:pPr>
      <w:r w:rsidRPr="0007262A">
        <w:rPr>
          <w:rFonts w:ascii="Arial" w:hAnsi="Arial" w:cs="Arial"/>
          <w:sz w:val="20"/>
          <w:szCs w:val="20"/>
        </w:rPr>
        <w:t xml:space="preserve">Acquisition et/ou mise à niveau d’équipements ou d’abonnement professionnel : </w:t>
      </w:r>
      <w:r w:rsidRPr="0007262A">
        <w:rPr>
          <w:rFonts w:ascii="Arial" w:hAnsi="Arial" w:cs="Arial"/>
          <w:bCs/>
          <w:sz w:val="20"/>
          <w:szCs w:val="20"/>
          <w:shd w:val="clear" w:color="auto" w:fill="FFFFFF"/>
        </w:rPr>
        <w:t>PC, tablette, imprimante, abonnement professionnel (LinkedIn, …).</w:t>
      </w:r>
    </w:p>
    <w:p w14:paraId="5DD2CE7B" w14:textId="77777777" w:rsidR="00EF3825" w:rsidRPr="0007262A" w:rsidRDefault="00EF3825" w:rsidP="00EF3825">
      <w:pPr>
        <w:spacing w:after="0" w:line="240" w:lineRule="auto"/>
        <w:ind w:left="720"/>
        <w:jc w:val="both"/>
        <w:rPr>
          <w:rFonts w:ascii="Arial" w:hAnsi="Arial" w:cs="Arial"/>
          <w:sz w:val="20"/>
          <w:szCs w:val="20"/>
        </w:rPr>
      </w:pPr>
    </w:p>
    <w:p w14:paraId="7B482244"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Frais liés à la rémunération de personnels non permanents en lien direct avec le projet,</w:t>
      </w:r>
    </w:p>
    <w:p w14:paraId="195785E3" w14:textId="77777777" w:rsidR="00EF3825" w:rsidRPr="0007262A" w:rsidRDefault="00EF3825" w:rsidP="00EF3825">
      <w:pPr>
        <w:spacing w:after="0" w:line="240" w:lineRule="auto"/>
        <w:ind w:left="720"/>
        <w:jc w:val="both"/>
        <w:rPr>
          <w:rFonts w:ascii="Arial" w:hAnsi="Arial" w:cs="Arial"/>
          <w:sz w:val="20"/>
          <w:szCs w:val="20"/>
        </w:rPr>
      </w:pPr>
    </w:p>
    <w:p w14:paraId="4DB8209E"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 xml:space="preserve">Frais de mission des personnels non permanents embauchés pour le projet (déplacement, hébergement hors région….), </w:t>
      </w:r>
    </w:p>
    <w:p w14:paraId="2BC82E5B" w14:textId="77777777" w:rsidR="00EF3825" w:rsidRPr="0007262A" w:rsidRDefault="00EF3825" w:rsidP="00EF3825">
      <w:pPr>
        <w:spacing w:after="0" w:line="240" w:lineRule="auto"/>
        <w:ind w:left="720"/>
        <w:jc w:val="both"/>
        <w:rPr>
          <w:rFonts w:ascii="Arial" w:hAnsi="Arial" w:cs="Arial"/>
          <w:sz w:val="20"/>
          <w:szCs w:val="20"/>
        </w:rPr>
      </w:pPr>
    </w:p>
    <w:p w14:paraId="39A7348C"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Frais de prestations en lien direct avec le projet ; les dépenses de communication sont plafonnées à 30 % du coût total du projet,</w:t>
      </w:r>
    </w:p>
    <w:p w14:paraId="5E97B061" w14:textId="77777777" w:rsidR="00EF3825" w:rsidRPr="0007262A" w:rsidRDefault="00EF3825" w:rsidP="00EF3825">
      <w:pPr>
        <w:spacing w:after="0" w:line="240" w:lineRule="auto"/>
        <w:ind w:left="720"/>
        <w:jc w:val="both"/>
        <w:rPr>
          <w:rFonts w:ascii="Arial" w:hAnsi="Arial" w:cs="Arial"/>
          <w:sz w:val="20"/>
          <w:szCs w:val="20"/>
        </w:rPr>
      </w:pPr>
    </w:p>
    <w:p w14:paraId="7C566B0D"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Frais de participation à des salons nationaux.</w:t>
      </w:r>
    </w:p>
    <w:p w14:paraId="1A55CE8E" w14:textId="77777777" w:rsidR="00EF3825" w:rsidRPr="0007262A" w:rsidRDefault="00EF3825" w:rsidP="00EF3825">
      <w:pPr>
        <w:overflowPunct w:val="0"/>
        <w:autoSpaceDE w:val="0"/>
        <w:autoSpaceDN w:val="0"/>
        <w:adjustRightInd w:val="0"/>
        <w:spacing w:after="0" w:line="240" w:lineRule="auto"/>
        <w:jc w:val="both"/>
        <w:textAlignment w:val="baseline"/>
        <w:rPr>
          <w:rStyle w:val="st"/>
          <w:rFonts w:ascii="Arial" w:hAnsi="Arial" w:cs="Arial"/>
          <w:sz w:val="20"/>
          <w:szCs w:val="20"/>
        </w:rPr>
      </w:pPr>
    </w:p>
    <w:p w14:paraId="68E1E8BD" w14:textId="77777777" w:rsidR="00EF3825" w:rsidRPr="0007262A" w:rsidRDefault="00EF3825" w:rsidP="00EF3825">
      <w:pPr>
        <w:overflowPunct w:val="0"/>
        <w:autoSpaceDE w:val="0"/>
        <w:autoSpaceDN w:val="0"/>
        <w:adjustRightInd w:val="0"/>
        <w:spacing w:after="0" w:line="240" w:lineRule="auto"/>
        <w:jc w:val="both"/>
        <w:textAlignment w:val="baseline"/>
        <w:rPr>
          <w:rStyle w:val="st"/>
          <w:rFonts w:ascii="Arial" w:hAnsi="Arial" w:cs="Arial"/>
          <w:sz w:val="20"/>
          <w:szCs w:val="20"/>
        </w:rPr>
      </w:pPr>
      <w:r w:rsidRPr="0007262A">
        <w:rPr>
          <w:rStyle w:val="st"/>
          <w:rFonts w:ascii="Arial" w:hAnsi="Arial" w:cs="Arial"/>
          <w:sz w:val="20"/>
          <w:szCs w:val="20"/>
        </w:rPr>
        <w:t>L’ensemble des dépenses présentées doivent être en lien direct avec le projet.</w:t>
      </w:r>
    </w:p>
    <w:p w14:paraId="3DAA7B9E" w14:textId="77777777" w:rsidR="00EF3825" w:rsidRPr="0007262A" w:rsidRDefault="00EF3825" w:rsidP="00EF3825">
      <w:pPr>
        <w:spacing w:after="0" w:line="240" w:lineRule="auto"/>
        <w:jc w:val="both"/>
        <w:rPr>
          <w:rFonts w:ascii="Arial" w:hAnsi="Arial" w:cs="Arial"/>
          <w:sz w:val="20"/>
          <w:szCs w:val="20"/>
        </w:rPr>
      </w:pPr>
    </w:p>
    <w:p w14:paraId="505537E3" w14:textId="77777777" w:rsidR="00EF3825" w:rsidRDefault="00EF3825" w:rsidP="00EF3825">
      <w:pPr>
        <w:spacing w:after="0"/>
        <w:rPr>
          <w:rFonts w:ascii="Arial" w:hAnsi="Arial" w:cs="Arial"/>
          <w:b/>
          <w:sz w:val="20"/>
          <w:szCs w:val="20"/>
        </w:rPr>
      </w:pPr>
      <w:r w:rsidRPr="0007262A">
        <w:rPr>
          <w:rFonts w:ascii="Arial" w:hAnsi="Arial" w:cs="Arial"/>
          <w:sz w:val="20"/>
          <w:szCs w:val="20"/>
        </w:rPr>
        <w:br w:type="page"/>
      </w:r>
      <w:r w:rsidRPr="0007262A">
        <w:rPr>
          <w:rFonts w:ascii="Arial" w:hAnsi="Arial" w:cs="Arial"/>
          <w:b/>
          <w:sz w:val="20"/>
          <w:szCs w:val="20"/>
        </w:rPr>
        <w:t>Dépenses non éligibles :</w:t>
      </w:r>
    </w:p>
    <w:p w14:paraId="704DD0FC" w14:textId="77777777" w:rsidR="00EF3825" w:rsidRPr="0007262A" w:rsidRDefault="00EF3825" w:rsidP="00EF3825">
      <w:pPr>
        <w:spacing w:after="0"/>
        <w:rPr>
          <w:rFonts w:ascii="Arial" w:hAnsi="Arial" w:cs="Arial"/>
          <w:b/>
          <w:sz w:val="20"/>
          <w:szCs w:val="20"/>
        </w:rPr>
      </w:pPr>
    </w:p>
    <w:p w14:paraId="7457455C"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Rémunérations des personnels permanents,</w:t>
      </w:r>
    </w:p>
    <w:p w14:paraId="530CD754" w14:textId="77777777" w:rsidR="00EF3825" w:rsidRPr="0007262A" w:rsidRDefault="00EF3825" w:rsidP="00EF3825">
      <w:pPr>
        <w:spacing w:after="0" w:line="240" w:lineRule="auto"/>
        <w:ind w:left="720"/>
        <w:jc w:val="both"/>
        <w:rPr>
          <w:rFonts w:ascii="Arial" w:hAnsi="Arial" w:cs="Arial"/>
          <w:sz w:val="20"/>
          <w:szCs w:val="20"/>
        </w:rPr>
      </w:pPr>
    </w:p>
    <w:p w14:paraId="2EAD8390"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Formations professionnelles internes à destination du personnel enseignant, administratif et technique,</w:t>
      </w:r>
    </w:p>
    <w:p w14:paraId="519D012E" w14:textId="77777777" w:rsidR="00EF3825" w:rsidRPr="0007262A" w:rsidRDefault="00EF3825" w:rsidP="00EF3825">
      <w:pPr>
        <w:spacing w:after="0" w:line="240" w:lineRule="auto"/>
        <w:ind w:left="720"/>
        <w:jc w:val="both"/>
        <w:rPr>
          <w:rFonts w:ascii="Arial" w:hAnsi="Arial" w:cs="Arial"/>
          <w:sz w:val="20"/>
          <w:szCs w:val="20"/>
        </w:rPr>
      </w:pPr>
    </w:p>
    <w:p w14:paraId="0F4321B3"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Frais de déplacements récurrents (tous personnels confondus et étudiants) ou les déplacements inter-sites universitaires,</w:t>
      </w:r>
    </w:p>
    <w:p w14:paraId="1D70774B" w14:textId="77777777" w:rsidR="00EF3825" w:rsidRPr="0007262A" w:rsidRDefault="00EF3825" w:rsidP="00EF3825">
      <w:pPr>
        <w:spacing w:after="0" w:line="240" w:lineRule="auto"/>
        <w:ind w:left="720"/>
        <w:jc w:val="both"/>
        <w:rPr>
          <w:rFonts w:ascii="Arial" w:hAnsi="Arial" w:cs="Arial"/>
          <w:sz w:val="20"/>
          <w:szCs w:val="20"/>
        </w:rPr>
      </w:pPr>
    </w:p>
    <w:p w14:paraId="7E9D329D"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des projets de recherche,</w:t>
      </w:r>
    </w:p>
    <w:p w14:paraId="6FAB9DFA" w14:textId="77777777" w:rsidR="00EF3825" w:rsidRPr="0007262A" w:rsidRDefault="00EF3825" w:rsidP="00EF3825">
      <w:pPr>
        <w:spacing w:after="0" w:line="240" w:lineRule="auto"/>
        <w:ind w:left="720"/>
        <w:jc w:val="both"/>
        <w:rPr>
          <w:rFonts w:ascii="Arial" w:hAnsi="Arial" w:cs="Arial"/>
          <w:sz w:val="20"/>
          <w:szCs w:val="20"/>
        </w:rPr>
      </w:pPr>
    </w:p>
    <w:p w14:paraId="25D88438"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des travaux,</w:t>
      </w:r>
    </w:p>
    <w:p w14:paraId="7E5530AE" w14:textId="77777777" w:rsidR="00EF3825" w:rsidRPr="0007262A" w:rsidRDefault="00EF3825" w:rsidP="00EF3825">
      <w:pPr>
        <w:autoSpaceDE w:val="0"/>
        <w:autoSpaceDN w:val="0"/>
        <w:adjustRightInd w:val="0"/>
        <w:spacing w:after="0" w:line="240" w:lineRule="auto"/>
        <w:ind w:left="720"/>
        <w:jc w:val="both"/>
        <w:rPr>
          <w:rFonts w:ascii="Arial" w:hAnsi="Arial" w:cs="Arial"/>
          <w:sz w:val="20"/>
          <w:szCs w:val="20"/>
          <w:lang w:eastAsia="fr-FR"/>
        </w:rPr>
      </w:pPr>
    </w:p>
    <w:p w14:paraId="25398956" w14:textId="77777777" w:rsidR="00EF3825" w:rsidRPr="0007262A" w:rsidRDefault="00EF3825" w:rsidP="00144A7D">
      <w:pPr>
        <w:numPr>
          <w:ilvl w:val="0"/>
          <w:numId w:val="5"/>
        </w:numPr>
        <w:autoSpaceDE w:val="0"/>
        <w:autoSpaceDN w:val="0"/>
        <w:adjustRightInd w:val="0"/>
        <w:spacing w:after="0" w:line="240" w:lineRule="auto"/>
        <w:jc w:val="both"/>
        <w:rPr>
          <w:rFonts w:ascii="Arial" w:hAnsi="Arial" w:cs="Arial"/>
          <w:b/>
          <w:sz w:val="20"/>
          <w:szCs w:val="20"/>
        </w:rPr>
      </w:pPr>
      <w:r w:rsidRPr="0007262A">
        <w:rPr>
          <w:rFonts w:ascii="Arial" w:hAnsi="Arial" w:cs="Arial"/>
          <w:sz w:val="20"/>
          <w:szCs w:val="20"/>
        </w:rPr>
        <w:t>Frais généraux de structure et frais de gestion.</w:t>
      </w:r>
    </w:p>
    <w:p w14:paraId="2B56611D" w14:textId="77777777" w:rsidR="00EF3825" w:rsidRPr="0007262A" w:rsidRDefault="00EF3825" w:rsidP="00EF3825">
      <w:pPr>
        <w:pStyle w:val="Paragraphedeliste"/>
        <w:spacing w:after="0"/>
        <w:rPr>
          <w:rFonts w:ascii="Arial" w:hAnsi="Arial" w:cs="Arial"/>
          <w:b/>
          <w:sz w:val="20"/>
          <w:szCs w:val="20"/>
        </w:rPr>
      </w:pPr>
    </w:p>
    <w:p w14:paraId="09E502C1" w14:textId="77777777" w:rsidR="0076530A" w:rsidRDefault="0076530A" w:rsidP="0076530A">
      <w:pPr>
        <w:pStyle w:val="Paragraphedeliste"/>
        <w:rPr>
          <w:rFonts w:ascii="Arial" w:hAnsi="Arial" w:cs="Arial"/>
          <w:b/>
          <w:sz w:val="20"/>
          <w:szCs w:val="20"/>
        </w:rPr>
      </w:pPr>
    </w:p>
    <w:p w14:paraId="39C1684C" w14:textId="3787088A" w:rsidR="0076530A" w:rsidRDefault="0076530A">
      <w:pPr>
        <w:rPr>
          <w:rFonts w:ascii="Arial" w:hAnsi="Arial" w:cs="Arial"/>
          <w:b/>
          <w:sz w:val="20"/>
          <w:szCs w:val="20"/>
        </w:rPr>
      </w:pPr>
      <w:r>
        <w:rPr>
          <w:rFonts w:ascii="Arial" w:hAnsi="Arial" w:cs="Arial"/>
          <w:b/>
          <w:sz w:val="20"/>
          <w:szCs w:val="20"/>
        </w:rPr>
        <w:br w:type="page"/>
      </w:r>
    </w:p>
    <w:p w14:paraId="44A9A042" w14:textId="4A1EC6B0" w:rsidR="0076530A" w:rsidRPr="00C25A33" w:rsidRDefault="0076530A" w:rsidP="0076530A">
      <w:pPr>
        <w:spacing w:after="0" w:line="240" w:lineRule="auto"/>
        <w:jc w:val="both"/>
        <w:rPr>
          <w:rFonts w:ascii="Arial" w:hAnsi="Arial" w:cs="Arial"/>
          <w:b/>
          <w:color w:val="2E74B5" w:themeColor="accent1" w:themeShade="BF"/>
          <w:sz w:val="24"/>
          <w:szCs w:val="20"/>
          <w:u w:val="single"/>
        </w:rPr>
      </w:pPr>
      <w:r>
        <w:rPr>
          <w:rFonts w:ascii="Arial" w:hAnsi="Arial" w:cs="Arial"/>
          <w:b/>
          <w:color w:val="2E74B5" w:themeColor="accent1" w:themeShade="BF"/>
          <w:sz w:val="24"/>
          <w:szCs w:val="20"/>
          <w:u w:val="single"/>
        </w:rPr>
        <w:t>Axe 4</w:t>
      </w:r>
      <w:r w:rsidRPr="00C25A33">
        <w:rPr>
          <w:rFonts w:ascii="Arial" w:hAnsi="Arial" w:cs="Arial"/>
          <w:b/>
          <w:color w:val="2E74B5" w:themeColor="accent1" w:themeShade="BF"/>
          <w:sz w:val="24"/>
          <w:szCs w:val="20"/>
          <w:u w:val="single"/>
        </w:rPr>
        <w:t xml:space="preserve"> </w:t>
      </w:r>
      <w:r>
        <w:rPr>
          <w:rFonts w:ascii="Arial" w:hAnsi="Arial" w:cs="Arial"/>
          <w:b/>
          <w:color w:val="2E74B5" w:themeColor="accent1" w:themeShade="BF"/>
          <w:sz w:val="24"/>
          <w:szCs w:val="20"/>
          <w:u w:val="single"/>
        </w:rPr>
        <w:t xml:space="preserve">: Accompagner les dynamiques d’amélioration des conditions vie étudiante </w:t>
      </w:r>
    </w:p>
    <w:p w14:paraId="3A75CAEF" w14:textId="77777777" w:rsidR="0076530A" w:rsidRPr="0076530A" w:rsidRDefault="0076530A" w:rsidP="0076530A">
      <w:pPr>
        <w:spacing w:after="0" w:line="240" w:lineRule="auto"/>
        <w:jc w:val="both"/>
        <w:rPr>
          <w:rFonts w:ascii="Arial" w:hAnsi="Arial" w:cs="Arial"/>
          <w:sz w:val="18"/>
          <w:szCs w:val="20"/>
        </w:rPr>
      </w:pPr>
    </w:p>
    <w:p w14:paraId="7D4AAA56" w14:textId="77777777" w:rsidR="00EF3825" w:rsidRDefault="00EF3825" w:rsidP="00EF3825">
      <w:pPr>
        <w:autoSpaceDE w:val="0"/>
        <w:autoSpaceDN w:val="0"/>
        <w:jc w:val="both"/>
        <w:rPr>
          <w:rFonts w:ascii="Arial" w:hAnsi="Arial" w:cs="Arial"/>
          <w:sz w:val="20"/>
          <w:szCs w:val="20"/>
        </w:rPr>
      </w:pPr>
      <w:r w:rsidRPr="0007262A">
        <w:rPr>
          <w:rFonts w:ascii="Arial" w:hAnsi="Arial" w:cs="Arial"/>
          <w:b/>
          <w:sz w:val="20"/>
          <w:szCs w:val="20"/>
        </w:rPr>
        <w:t>Objectifs :</w:t>
      </w:r>
      <w:r w:rsidRPr="0007262A">
        <w:rPr>
          <w:rFonts w:ascii="Arial" w:hAnsi="Arial" w:cs="Arial"/>
          <w:sz w:val="20"/>
          <w:szCs w:val="20"/>
        </w:rPr>
        <w:t xml:space="preserve">  </w:t>
      </w:r>
      <w:r>
        <w:rPr>
          <w:rFonts w:ascii="Arial" w:hAnsi="Arial" w:cs="Arial"/>
          <w:sz w:val="20"/>
          <w:szCs w:val="20"/>
        </w:rPr>
        <w:t xml:space="preserve">Dans le cadre du nouveau Schéma Régional d’Enseignement Supérieur, de Recherche et d’Innovation (SRESRI), il a été fixé comme objectif de rendre visibles et de développer les dispositifs d’accompagnement à la vie et au bien-être étudiants en Hauts-de-France. </w:t>
      </w:r>
    </w:p>
    <w:p w14:paraId="3475AD8A" w14:textId="77777777" w:rsidR="00EF3825" w:rsidRPr="003601E0" w:rsidRDefault="00EF3825" w:rsidP="00EF3825">
      <w:pPr>
        <w:jc w:val="both"/>
        <w:rPr>
          <w:rFonts w:ascii="Arial" w:hAnsi="Arial" w:cs="Arial"/>
          <w:sz w:val="20"/>
          <w:szCs w:val="20"/>
        </w:rPr>
      </w:pPr>
      <w:r w:rsidRPr="003601E0">
        <w:rPr>
          <w:rFonts w:ascii="Arial" w:hAnsi="Arial" w:cs="Arial"/>
          <w:sz w:val="20"/>
          <w:szCs w:val="20"/>
        </w:rPr>
        <w:t>La concertation préalable</w:t>
      </w:r>
      <w:r>
        <w:rPr>
          <w:rFonts w:ascii="Arial" w:hAnsi="Arial" w:cs="Arial"/>
          <w:sz w:val="20"/>
          <w:szCs w:val="20"/>
        </w:rPr>
        <w:t xml:space="preserve"> à l’adoption du SRESRI a fait émerger </w:t>
      </w:r>
      <w:r w:rsidRPr="003601E0">
        <w:rPr>
          <w:rFonts w:ascii="Arial" w:hAnsi="Arial" w:cs="Arial"/>
          <w:sz w:val="20"/>
          <w:szCs w:val="20"/>
        </w:rPr>
        <w:t xml:space="preserve">un levier d’action concernant la visibilité et le développement des dispositifs d’accompagnement à la vie et au bien-être étudiants. Le Schéma a été adopté le 9 décembre 2022 et ce levier a été confirmé comme priorité par le Comité d’Orientation Stratégique du Schéma du 11 janvier 2022 pour la feuille de route 2022-2024. </w:t>
      </w:r>
    </w:p>
    <w:p w14:paraId="218F4A32" w14:textId="77777777" w:rsidR="00EF3825" w:rsidRPr="003601E0" w:rsidRDefault="00EF3825" w:rsidP="00EF3825">
      <w:pPr>
        <w:jc w:val="both"/>
        <w:rPr>
          <w:rFonts w:ascii="Arial" w:hAnsi="Arial" w:cs="Arial"/>
          <w:sz w:val="20"/>
          <w:szCs w:val="20"/>
        </w:rPr>
      </w:pPr>
      <w:r w:rsidRPr="003601E0">
        <w:rPr>
          <w:rFonts w:ascii="Arial" w:hAnsi="Arial" w:cs="Arial"/>
          <w:sz w:val="20"/>
          <w:szCs w:val="20"/>
        </w:rPr>
        <w:t xml:space="preserve">La crise sanitaire a en effet mis en évidence la précarité des conditions de vie de certains étudiants et leur difficulté à accéder aux dispositifs d’accompagnement et aides qui leur sont offerts, dans tous les domaines de la vie étudiante (aides financières, logement, mobilité, numérique, alimentation, santé-bien-être...). Il s’agit de favoriser la lisibilité et l’accessibilité de ces aides en </w:t>
      </w:r>
      <w:r>
        <w:rPr>
          <w:rFonts w:ascii="Arial" w:hAnsi="Arial" w:cs="Arial"/>
          <w:sz w:val="20"/>
          <w:szCs w:val="20"/>
        </w:rPr>
        <w:t xml:space="preserve">travaillant à </w:t>
      </w:r>
      <w:r w:rsidRPr="003601E0">
        <w:rPr>
          <w:rFonts w:ascii="Arial" w:hAnsi="Arial" w:cs="Arial"/>
          <w:sz w:val="20"/>
          <w:szCs w:val="20"/>
        </w:rPr>
        <w:t>leur mutualisation via des guichets uniques physiques ou numériques. Un autre enjeu réside dans l’accès au sport et à la culture, qui pourrait également être facilité par une mutualisation de l’offre.</w:t>
      </w:r>
    </w:p>
    <w:p w14:paraId="111E2972" w14:textId="77777777" w:rsidR="00EF3825" w:rsidRPr="00317D7B" w:rsidRDefault="00EF3825" w:rsidP="00EF3825">
      <w:pPr>
        <w:jc w:val="both"/>
        <w:rPr>
          <w:rFonts w:ascii="Arial" w:hAnsi="Arial" w:cs="Arial"/>
          <w:sz w:val="20"/>
          <w:szCs w:val="20"/>
        </w:rPr>
      </w:pPr>
      <w:r w:rsidRPr="00317D7B">
        <w:rPr>
          <w:rFonts w:ascii="Arial" w:hAnsi="Arial" w:cs="Arial"/>
          <w:sz w:val="20"/>
          <w:szCs w:val="20"/>
        </w:rPr>
        <w:t>Dans ce cadre, l’AMI, via son axe 4, sera un des outils pour développer des actions en ce sens. Il se concentrera en particulier sur la mise en place de guichets physiques dans les établissements.</w:t>
      </w:r>
    </w:p>
    <w:p w14:paraId="4D28C69E" w14:textId="77777777" w:rsidR="00EF3825" w:rsidRPr="003601E0" w:rsidRDefault="00EF3825" w:rsidP="00EF3825">
      <w:pPr>
        <w:jc w:val="both"/>
        <w:rPr>
          <w:rFonts w:ascii="Arial" w:hAnsi="Arial" w:cs="Arial"/>
          <w:sz w:val="20"/>
          <w:szCs w:val="20"/>
        </w:rPr>
      </w:pPr>
      <w:r w:rsidRPr="003601E0">
        <w:rPr>
          <w:rFonts w:ascii="Arial" w:hAnsi="Arial" w:cs="Arial"/>
          <w:sz w:val="20"/>
          <w:szCs w:val="20"/>
        </w:rPr>
        <w:t>Il convient de préciser que les projets de recherche ne sont pas éligibles à l’AMI.</w:t>
      </w:r>
    </w:p>
    <w:p w14:paraId="30586AD3" w14:textId="77777777" w:rsidR="00EF3825" w:rsidRDefault="00EF3825" w:rsidP="00EF3825">
      <w:pPr>
        <w:autoSpaceDE w:val="0"/>
        <w:autoSpaceDN w:val="0"/>
        <w:adjustRightInd w:val="0"/>
        <w:spacing w:after="0" w:line="240" w:lineRule="auto"/>
        <w:jc w:val="both"/>
        <w:rPr>
          <w:rFonts w:ascii="Arial" w:hAnsi="Arial" w:cs="Arial"/>
          <w:sz w:val="20"/>
          <w:szCs w:val="20"/>
        </w:rPr>
      </w:pPr>
      <w:r w:rsidRPr="00875C4B">
        <w:rPr>
          <w:rFonts w:ascii="Arial" w:hAnsi="Arial" w:cs="Arial"/>
          <w:b/>
          <w:sz w:val="20"/>
          <w:szCs w:val="20"/>
        </w:rPr>
        <w:t xml:space="preserve">Projets éligibles : </w:t>
      </w:r>
      <w:r>
        <w:rPr>
          <w:rFonts w:ascii="Arial" w:hAnsi="Arial" w:cs="Arial"/>
          <w:sz w:val="20"/>
          <w:szCs w:val="20"/>
        </w:rPr>
        <w:t xml:space="preserve">Au titre de l’année 2023, l’AMI accompagnera l’élaboration et l’expérimentation de la mise en place de </w:t>
      </w:r>
      <w:r w:rsidRPr="0007262A">
        <w:rPr>
          <w:rFonts w:ascii="Arial" w:hAnsi="Arial" w:cs="Arial"/>
          <w:sz w:val="20"/>
          <w:szCs w:val="20"/>
        </w:rPr>
        <w:t>de</w:t>
      </w:r>
      <w:r>
        <w:rPr>
          <w:rFonts w:ascii="Arial" w:hAnsi="Arial" w:cs="Arial"/>
          <w:sz w:val="20"/>
          <w:szCs w:val="20"/>
        </w:rPr>
        <w:t xml:space="preserve"> </w:t>
      </w:r>
      <w:r w:rsidRPr="0007262A">
        <w:rPr>
          <w:rFonts w:ascii="Arial" w:hAnsi="Arial" w:cs="Arial"/>
          <w:sz w:val="20"/>
          <w:szCs w:val="20"/>
        </w:rPr>
        <w:t>guichets</w:t>
      </w:r>
      <w:r>
        <w:rPr>
          <w:rFonts w:ascii="Arial" w:hAnsi="Arial" w:cs="Arial"/>
          <w:sz w:val="20"/>
          <w:szCs w:val="20"/>
        </w:rPr>
        <w:t xml:space="preserve"> uniques </w:t>
      </w:r>
      <w:r w:rsidRPr="0007262A">
        <w:rPr>
          <w:rFonts w:ascii="Arial" w:hAnsi="Arial" w:cs="Arial"/>
          <w:sz w:val="20"/>
          <w:szCs w:val="20"/>
        </w:rPr>
        <w:t>physiques</w:t>
      </w:r>
      <w:r>
        <w:rPr>
          <w:rFonts w:ascii="Arial" w:hAnsi="Arial" w:cs="Arial"/>
          <w:sz w:val="20"/>
          <w:szCs w:val="20"/>
        </w:rPr>
        <w:t xml:space="preserve"> dont l’objectif sera </w:t>
      </w:r>
      <w:r w:rsidRPr="008C72DA">
        <w:rPr>
          <w:rFonts w:ascii="Arial" w:hAnsi="Arial" w:cs="Arial"/>
          <w:sz w:val="20"/>
          <w:szCs w:val="20"/>
        </w:rPr>
        <w:t xml:space="preserve">de permettre aux jeunes d'effectuer leurs démarches </w:t>
      </w:r>
      <w:r>
        <w:rPr>
          <w:rFonts w:ascii="Arial" w:hAnsi="Arial" w:cs="Arial"/>
          <w:sz w:val="20"/>
          <w:szCs w:val="20"/>
        </w:rPr>
        <w:t>en un seul endroit. Ils seront</w:t>
      </w:r>
      <w:r w:rsidRPr="008C72DA">
        <w:rPr>
          <w:rFonts w:ascii="Arial" w:hAnsi="Arial" w:cs="Arial"/>
          <w:sz w:val="20"/>
          <w:szCs w:val="20"/>
        </w:rPr>
        <w:t xml:space="preserve"> positionnés au plus proche des étudiants, c’est-à-dire au sein des universités, des Maisons de la vie étudiante ou des résidences universitaires. </w:t>
      </w:r>
    </w:p>
    <w:p w14:paraId="4B06E8CF" w14:textId="77777777" w:rsidR="00EF3825" w:rsidRPr="008C72DA" w:rsidRDefault="00EF3825" w:rsidP="00EF3825">
      <w:pPr>
        <w:autoSpaceDE w:val="0"/>
        <w:autoSpaceDN w:val="0"/>
        <w:adjustRightInd w:val="0"/>
        <w:spacing w:after="0" w:line="240" w:lineRule="auto"/>
        <w:jc w:val="both"/>
        <w:rPr>
          <w:rFonts w:ascii="Arial" w:hAnsi="Arial" w:cs="Arial"/>
          <w:sz w:val="20"/>
          <w:szCs w:val="20"/>
        </w:rPr>
      </w:pPr>
    </w:p>
    <w:p w14:paraId="631E23F7" w14:textId="77777777" w:rsidR="00EF3825" w:rsidRDefault="00EF3825" w:rsidP="00EF3825">
      <w:pPr>
        <w:autoSpaceDE w:val="0"/>
        <w:autoSpaceDN w:val="0"/>
        <w:adjustRightInd w:val="0"/>
        <w:spacing w:after="0" w:line="240" w:lineRule="auto"/>
        <w:jc w:val="both"/>
        <w:rPr>
          <w:rFonts w:ascii="Arial" w:hAnsi="Arial" w:cs="Arial"/>
          <w:sz w:val="20"/>
          <w:szCs w:val="20"/>
        </w:rPr>
      </w:pPr>
      <w:r w:rsidRPr="008C72DA">
        <w:rPr>
          <w:rFonts w:ascii="Arial" w:hAnsi="Arial" w:cs="Arial"/>
          <w:sz w:val="20"/>
          <w:szCs w:val="20"/>
        </w:rPr>
        <w:t>Le déploiement de ce</w:t>
      </w:r>
      <w:r>
        <w:rPr>
          <w:rFonts w:ascii="Arial" w:hAnsi="Arial" w:cs="Arial"/>
          <w:sz w:val="20"/>
          <w:szCs w:val="20"/>
        </w:rPr>
        <w:t xml:space="preserve"> dispositif partenarial pourra</w:t>
      </w:r>
      <w:r w:rsidRPr="008C72DA">
        <w:rPr>
          <w:rFonts w:ascii="Arial" w:hAnsi="Arial" w:cs="Arial"/>
          <w:sz w:val="20"/>
          <w:szCs w:val="20"/>
        </w:rPr>
        <w:t xml:space="preserve"> s’appuyer sur des Contrats Etudiants en s’inspirant du dispositif Etudiants Relais Santé ; des étudiants</w:t>
      </w:r>
      <w:r>
        <w:rPr>
          <w:rFonts w:ascii="Arial" w:hAnsi="Arial" w:cs="Arial"/>
          <w:sz w:val="20"/>
          <w:szCs w:val="20"/>
        </w:rPr>
        <w:t xml:space="preserve"> seraient</w:t>
      </w:r>
      <w:r w:rsidRPr="008C72DA">
        <w:rPr>
          <w:rFonts w:ascii="Arial" w:hAnsi="Arial" w:cs="Arial"/>
          <w:sz w:val="20"/>
          <w:szCs w:val="20"/>
        </w:rPr>
        <w:t xml:space="preserve"> formés aux dispositifs d’aide </w:t>
      </w:r>
      <w:r>
        <w:rPr>
          <w:rFonts w:ascii="Arial" w:hAnsi="Arial" w:cs="Arial"/>
          <w:sz w:val="20"/>
          <w:szCs w:val="20"/>
        </w:rPr>
        <w:t>proposés par les</w:t>
      </w:r>
      <w:r w:rsidRPr="008C72DA">
        <w:rPr>
          <w:rFonts w:ascii="Arial" w:hAnsi="Arial" w:cs="Arial"/>
          <w:sz w:val="20"/>
          <w:szCs w:val="20"/>
        </w:rPr>
        <w:t xml:space="preserve"> collectivités pour sensibiliser et accompagner leurs camarades dans leurs démarches de demande d’aide. </w:t>
      </w:r>
    </w:p>
    <w:p w14:paraId="1656A19C" w14:textId="77777777" w:rsidR="00EF3825" w:rsidRPr="008C72DA" w:rsidRDefault="00EF3825" w:rsidP="00EF3825">
      <w:pPr>
        <w:autoSpaceDE w:val="0"/>
        <w:autoSpaceDN w:val="0"/>
        <w:adjustRightInd w:val="0"/>
        <w:spacing w:after="0" w:line="240" w:lineRule="auto"/>
        <w:jc w:val="both"/>
        <w:rPr>
          <w:rFonts w:ascii="Arial" w:hAnsi="Arial" w:cs="Arial"/>
          <w:sz w:val="20"/>
          <w:szCs w:val="20"/>
        </w:rPr>
      </w:pPr>
    </w:p>
    <w:p w14:paraId="1482A036" w14:textId="77777777" w:rsidR="00EF3825" w:rsidRPr="00875C4B" w:rsidRDefault="00EF3825" w:rsidP="00EF3825">
      <w:pPr>
        <w:rPr>
          <w:rFonts w:ascii="Arial" w:hAnsi="Arial" w:cs="Arial"/>
          <w:sz w:val="20"/>
          <w:szCs w:val="20"/>
        </w:rPr>
      </w:pPr>
      <w:r w:rsidRPr="008C72DA">
        <w:rPr>
          <w:rFonts w:ascii="Arial" w:hAnsi="Arial" w:cs="Arial"/>
          <w:sz w:val="20"/>
          <w:szCs w:val="20"/>
        </w:rPr>
        <w:t>Un indicateur de résultat serait l’évolution du taux de renoncement aux droits.</w:t>
      </w:r>
    </w:p>
    <w:p w14:paraId="7248F67B" w14:textId="77777777" w:rsidR="00EF3825" w:rsidRPr="0007262A" w:rsidRDefault="00EF3825" w:rsidP="00EF3825">
      <w:pPr>
        <w:spacing w:after="0" w:line="240" w:lineRule="auto"/>
        <w:jc w:val="both"/>
        <w:rPr>
          <w:rFonts w:ascii="Arial" w:hAnsi="Arial" w:cs="Arial"/>
          <w:b/>
          <w:sz w:val="20"/>
          <w:szCs w:val="20"/>
        </w:rPr>
      </w:pPr>
      <w:r w:rsidRPr="0007262A">
        <w:rPr>
          <w:rFonts w:ascii="Arial" w:hAnsi="Arial" w:cs="Arial"/>
          <w:b/>
          <w:sz w:val="20"/>
          <w:szCs w:val="20"/>
        </w:rPr>
        <w:t xml:space="preserve">Montant de l’aide : </w:t>
      </w:r>
    </w:p>
    <w:p w14:paraId="7424B5BB" w14:textId="77777777" w:rsidR="00EF3825" w:rsidRPr="0007262A" w:rsidRDefault="00EF3825" w:rsidP="00EF3825">
      <w:pPr>
        <w:spacing w:after="0" w:line="240" w:lineRule="auto"/>
        <w:jc w:val="both"/>
        <w:rPr>
          <w:rFonts w:ascii="Arial" w:hAnsi="Arial" w:cs="Arial"/>
          <w:b/>
          <w:sz w:val="20"/>
          <w:szCs w:val="20"/>
        </w:rPr>
      </w:pPr>
    </w:p>
    <w:p w14:paraId="3F5CBA40" w14:textId="77777777" w:rsidR="00EF3825" w:rsidRPr="00D95013" w:rsidRDefault="00EF3825" w:rsidP="00144A7D">
      <w:pPr>
        <w:pStyle w:val="Paragraphedeliste"/>
        <w:numPr>
          <w:ilvl w:val="0"/>
          <w:numId w:val="13"/>
        </w:numPr>
        <w:spacing w:after="0" w:line="240" w:lineRule="auto"/>
        <w:jc w:val="both"/>
        <w:rPr>
          <w:rFonts w:ascii="Arial" w:hAnsi="Arial" w:cs="Arial"/>
          <w:sz w:val="20"/>
          <w:szCs w:val="20"/>
        </w:rPr>
      </w:pPr>
      <w:r w:rsidRPr="00D95013">
        <w:rPr>
          <w:rFonts w:ascii="Arial" w:hAnsi="Arial" w:cs="Arial"/>
          <w:sz w:val="20"/>
          <w:szCs w:val="20"/>
        </w:rPr>
        <w:t>Fonctionnement : 50 000 € dans la limite de 50 % du coût total éligible</w:t>
      </w:r>
    </w:p>
    <w:p w14:paraId="6361F1B4" w14:textId="77777777" w:rsidR="00EF3825" w:rsidRPr="0007262A" w:rsidRDefault="00EF3825" w:rsidP="00EF3825">
      <w:pPr>
        <w:spacing w:after="0" w:line="240" w:lineRule="auto"/>
        <w:jc w:val="both"/>
        <w:rPr>
          <w:rFonts w:ascii="Arial" w:hAnsi="Arial" w:cs="Arial"/>
          <w:sz w:val="20"/>
          <w:szCs w:val="20"/>
        </w:rPr>
      </w:pPr>
    </w:p>
    <w:p w14:paraId="3F827908" w14:textId="77777777" w:rsidR="00EF3825" w:rsidRPr="00D95013" w:rsidRDefault="00EF3825" w:rsidP="00144A7D">
      <w:pPr>
        <w:pStyle w:val="Paragraphedeliste"/>
        <w:numPr>
          <w:ilvl w:val="0"/>
          <w:numId w:val="13"/>
        </w:numPr>
        <w:spacing w:after="0" w:line="240" w:lineRule="auto"/>
        <w:jc w:val="both"/>
        <w:rPr>
          <w:rFonts w:ascii="Arial" w:hAnsi="Arial" w:cs="Arial"/>
          <w:sz w:val="20"/>
          <w:szCs w:val="20"/>
        </w:rPr>
      </w:pPr>
      <w:r w:rsidRPr="00D95013">
        <w:rPr>
          <w:rFonts w:ascii="Arial" w:hAnsi="Arial" w:cs="Arial"/>
          <w:sz w:val="20"/>
          <w:szCs w:val="20"/>
        </w:rPr>
        <w:t>Investissement : 50 000 € dans la limite de 50 % du montant des dépenses subventionnables</w:t>
      </w:r>
    </w:p>
    <w:p w14:paraId="0B69FE4D" w14:textId="77777777" w:rsidR="00EF3825" w:rsidRPr="0007262A" w:rsidRDefault="00EF3825" w:rsidP="00EF3825">
      <w:pPr>
        <w:spacing w:after="0" w:line="240" w:lineRule="auto"/>
        <w:jc w:val="both"/>
        <w:rPr>
          <w:rFonts w:ascii="Arial" w:hAnsi="Arial" w:cs="Arial"/>
          <w:sz w:val="20"/>
          <w:szCs w:val="20"/>
        </w:rPr>
      </w:pPr>
    </w:p>
    <w:p w14:paraId="7C4D9401" w14:textId="77777777" w:rsidR="00EF3825" w:rsidRPr="0007262A" w:rsidRDefault="00EF3825" w:rsidP="00EF3825">
      <w:pPr>
        <w:spacing w:after="0" w:line="240" w:lineRule="auto"/>
        <w:jc w:val="both"/>
        <w:rPr>
          <w:rFonts w:ascii="Arial" w:hAnsi="Arial" w:cs="Arial"/>
          <w:sz w:val="20"/>
          <w:szCs w:val="20"/>
        </w:rPr>
      </w:pPr>
      <w:r w:rsidRPr="0007262A">
        <w:rPr>
          <w:rFonts w:ascii="Arial" w:hAnsi="Arial" w:cs="Arial"/>
          <w:sz w:val="20"/>
          <w:szCs w:val="20"/>
        </w:rPr>
        <w:t>L’octroi de l’aide est conditionné à un cofinancement du territoire. Il n’est pas possible pour un porteur de projet de présenter plusieurs projets pour un même territoire.</w:t>
      </w:r>
    </w:p>
    <w:p w14:paraId="4733E7DE" w14:textId="77777777" w:rsidR="00EF3825" w:rsidRPr="0007262A" w:rsidRDefault="00EF3825" w:rsidP="00EF3825">
      <w:pPr>
        <w:spacing w:after="0" w:line="240" w:lineRule="auto"/>
        <w:jc w:val="both"/>
        <w:rPr>
          <w:rFonts w:ascii="Arial" w:hAnsi="Arial" w:cs="Arial"/>
          <w:b/>
          <w:sz w:val="20"/>
          <w:szCs w:val="20"/>
        </w:rPr>
      </w:pPr>
    </w:p>
    <w:p w14:paraId="2D531314" w14:textId="77777777" w:rsidR="00EF3825" w:rsidRPr="0007262A" w:rsidRDefault="00EF3825" w:rsidP="00EF3825">
      <w:pPr>
        <w:spacing w:after="0" w:line="240" w:lineRule="auto"/>
        <w:jc w:val="both"/>
        <w:rPr>
          <w:rFonts w:ascii="Arial" w:hAnsi="Arial" w:cs="Arial"/>
          <w:sz w:val="20"/>
          <w:szCs w:val="20"/>
        </w:rPr>
      </w:pPr>
      <w:r w:rsidRPr="0007262A">
        <w:rPr>
          <w:rFonts w:ascii="Arial" w:hAnsi="Arial" w:cs="Arial"/>
          <w:b/>
          <w:sz w:val="20"/>
          <w:szCs w:val="20"/>
        </w:rPr>
        <w:t>Structures cibles :</w:t>
      </w:r>
      <w:r w:rsidRPr="0007262A">
        <w:rPr>
          <w:rFonts w:ascii="Arial" w:hAnsi="Arial" w:cs="Arial"/>
          <w:sz w:val="20"/>
          <w:szCs w:val="20"/>
        </w:rPr>
        <w:t xml:space="preserve"> </w:t>
      </w:r>
      <w:r>
        <w:rPr>
          <w:rFonts w:ascii="Arial" w:hAnsi="Arial" w:cs="Arial"/>
          <w:sz w:val="20"/>
          <w:szCs w:val="20"/>
        </w:rPr>
        <w:t>U</w:t>
      </w:r>
      <w:r w:rsidRPr="0007262A">
        <w:rPr>
          <w:rFonts w:ascii="Arial" w:hAnsi="Arial" w:cs="Arial"/>
          <w:sz w:val="20"/>
          <w:szCs w:val="20"/>
        </w:rPr>
        <w:t>niversités, les établissements d'enseignement supérieur privé d'intérêt général (EESPIG).</w:t>
      </w:r>
    </w:p>
    <w:p w14:paraId="670FC187" w14:textId="77777777" w:rsidR="00EF3825" w:rsidRPr="0007262A" w:rsidRDefault="00EF3825" w:rsidP="00EF3825">
      <w:pPr>
        <w:spacing w:after="0" w:line="240" w:lineRule="auto"/>
        <w:jc w:val="both"/>
        <w:rPr>
          <w:rFonts w:ascii="Arial" w:hAnsi="Arial" w:cs="Arial"/>
          <w:sz w:val="20"/>
          <w:szCs w:val="20"/>
        </w:rPr>
      </w:pPr>
    </w:p>
    <w:p w14:paraId="62803B05" w14:textId="77777777" w:rsidR="00EF3825" w:rsidRPr="0007262A" w:rsidRDefault="00EF3825" w:rsidP="00EF3825">
      <w:pPr>
        <w:spacing w:after="0" w:line="240" w:lineRule="auto"/>
        <w:jc w:val="both"/>
        <w:rPr>
          <w:rFonts w:ascii="Arial" w:hAnsi="Arial" w:cs="Arial"/>
          <w:b/>
          <w:sz w:val="20"/>
          <w:szCs w:val="20"/>
        </w:rPr>
      </w:pPr>
      <w:r w:rsidRPr="0007262A">
        <w:rPr>
          <w:rFonts w:ascii="Arial" w:hAnsi="Arial" w:cs="Arial"/>
          <w:b/>
          <w:sz w:val="20"/>
          <w:szCs w:val="20"/>
        </w:rPr>
        <w:t>Dépenses éligibles :</w:t>
      </w:r>
    </w:p>
    <w:p w14:paraId="6C652CFE" w14:textId="77777777" w:rsidR="00EF3825" w:rsidRPr="0007262A" w:rsidRDefault="00EF3825" w:rsidP="00EF3825">
      <w:pPr>
        <w:spacing w:after="0" w:line="240" w:lineRule="auto"/>
        <w:jc w:val="both"/>
        <w:rPr>
          <w:rFonts w:ascii="Arial" w:hAnsi="Arial" w:cs="Arial"/>
          <w:b/>
          <w:sz w:val="20"/>
          <w:szCs w:val="20"/>
        </w:rPr>
      </w:pPr>
    </w:p>
    <w:p w14:paraId="007C07FC"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Acquisition et/ou mise à niveau d’équipements pédagogiques (dont équipements numériques, mobilier dédié,…),),</w:t>
      </w:r>
    </w:p>
    <w:p w14:paraId="314AFDD4" w14:textId="77777777" w:rsidR="00EF3825" w:rsidRPr="0007262A" w:rsidRDefault="00EF3825" w:rsidP="00EF3825">
      <w:pPr>
        <w:spacing w:after="0" w:line="240" w:lineRule="auto"/>
        <w:ind w:left="720"/>
        <w:jc w:val="both"/>
        <w:rPr>
          <w:rFonts w:ascii="Arial" w:hAnsi="Arial" w:cs="Arial"/>
          <w:sz w:val="20"/>
          <w:szCs w:val="20"/>
        </w:rPr>
      </w:pPr>
    </w:p>
    <w:p w14:paraId="24F87919"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Acquisition et/ou mise à niveau de matériel nécessaire à la mise en place du projet (dont équipements numériques, mobilier dédié,…),</w:t>
      </w:r>
    </w:p>
    <w:p w14:paraId="6B4A7335" w14:textId="77777777" w:rsidR="00EF3825" w:rsidRPr="0007262A" w:rsidRDefault="00EF3825" w:rsidP="00EF3825">
      <w:pPr>
        <w:spacing w:after="0" w:line="240" w:lineRule="auto"/>
        <w:ind w:left="720"/>
        <w:jc w:val="both"/>
        <w:rPr>
          <w:rFonts w:ascii="Arial" w:hAnsi="Arial" w:cs="Arial"/>
          <w:sz w:val="20"/>
          <w:szCs w:val="20"/>
        </w:rPr>
      </w:pPr>
    </w:p>
    <w:p w14:paraId="2232A683"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Frais liés à la rémunération de personnels non permanents en lien direct avec le projet,</w:t>
      </w:r>
    </w:p>
    <w:p w14:paraId="0C2AC131" w14:textId="77777777" w:rsidR="00EF3825" w:rsidRPr="0007262A" w:rsidRDefault="00EF3825" w:rsidP="00EF3825">
      <w:pPr>
        <w:spacing w:after="0" w:line="240" w:lineRule="auto"/>
        <w:ind w:left="720"/>
        <w:jc w:val="both"/>
        <w:rPr>
          <w:rFonts w:ascii="Arial" w:hAnsi="Arial" w:cs="Arial"/>
          <w:sz w:val="20"/>
          <w:szCs w:val="20"/>
        </w:rPr>
      </w:pPr>
    </w:p>
    <w:p w14:paraId="5F4220DB"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 xml:space="preserve">Frais de mission des personnels non permanents embauchés pour le projet (déplacement, hébergement hors région….), </w:t>
      </w:r>
    </w:p>
    <w:p w14:paraId="06F36A46" w14:textId="77777777" w:rsidR="00EF3825" w:rsidRPr="0007262A" w:rsidRDefault="00EF3825" w:rsidP="00EF3825">
      <w:pPr>
        <w:spacing w:after="0" w:line="240" w:lineRule="auto"/>
        <w:ind w:left="720"/>
        <w:jc w:val="both"/>
        <w:rPr>
          <w:rFonts w:ascii="Arial" w:hAnsi="Arial" w:cs="Arial"/>
          <w:sz w:val="20"/>
          <w:szCs w:val="20"/>
        </w:rPr>
      </w:pPr>
    </w:p>
    <w:p w14:paraId="4340A472" w14:textId="77777777" w:rsidR="00EF3825" w:rsidRPr="0007262A" w:rsidRDefault="00EF3825" w:rsidP="00144A7D">
      <w:pPr>
        <w:numPr>
          <w:ilvl w:val="0"/>
          <w:numId w:val="4"/>
        </w:numPr>
        <w:spacing w:after="0" w:line="240" w:lineRule="auto"/>
        <w:jc w:val="both"/>
        <w:rPr>
          <w:rFonts w:ascii="Arial" w:hAnsi="Arial" w:cs="Arial"/>
          <w:sz w:val="20"/>
          <w:szCs w:val="20"/>
        </w:rPr>
      </w:pPr>
      <w:r w:rsidRPr="0007262A">
        <w:rPr>
          <w:rFonts w:ascii="Arial" w:hAnsi="Arial" w:cs="Arial"/>
          <w:sz w:val="20"/>
          <w:szCs w:val="20"/>
        </w:rPr>
        <w:t xml:space="preserve">Frais de prestations en lien direct avec le projet ; les dépenses de communication sont plafonnées à 30 % du coût total du projet, </w:t>
      </w:r>
    </w:p>
    <w:p w14:paraId="21F178EA" w14:textId="77777777" w:rsidR="00EF3825" w:rsidRPr="0007262A" w:rsidRDefault="00EF3825" w:rsidP="00EF3825">
      <w:pPr>
        <w:spacing w:after="0" w:line="240" w:lineRule="auto"/>
        <w:ind w:left="720"/>
        <w:jc w:val="both"/>
        <w:rPr>
          <w:rFonts w:ascii="Arial" w:hAnsi="Arial" w:cs="Arial"/>
          <w:sz w:val="20"/>
          <w:szCs w:val="20"/>
        </w:rPr>
      </w:pPr>
    </w:p>
    <w:p w14:paraId="47B87822" w14:textId="77777777" w:rsidR="00EF3825" w:rsidRPr="0007262A" w:rsidRDefault="00EF3825" w:rsidP="00EF3825">
      <w:pPr>
        <w:overflowPunct w:val="0"/>
        <w:autoSpaceDE w:val="0"/>
        <w:autoSpaceDN w:val="0"/>
        <w:adjustRightInd w:val="0"/>
        <w:spacing w:after="0" w:line="240" w:lineRule="auto"/>
        <w:jc w:val="both"/>
        <w:textAlignment w:val="baseline"/>
        <w:rPr>
          <w:rStyle w:val="st"/>
          <w:rFonts w:ascii="Arial" w:hAnsi="Arial" w:cs="Arial"/>
          <w:sz w:val="20"/>
          <w:szCs w:val="20"/>
        </w:rPr>
      </w:pPr>
      <w:r w:rsidRPr="0007262A">
        <w:rPr>
          <w:rStyle w:val="st"/>
          <w:rFonts w:ascii="Arial" w:hAnsi="Arial" w:cs="Arial"/>
          <w:sz w:val="20"/>
          <w:szCs w:val="20"/>
        </w:rPr>
        <w:t>L’ensemble des dépenses présentées doivent être en lien direct avec le projet.</w:t>
      </w:r>
      <w:r w:rsidRPr="0007262A">
        <w:rPr>
          <w:rStyle w:val="st"/>
          <w:rFonts w:ascii="Arial" w:hAnsi="Arial" w:cs="Arial"/>
          <w:sz w:val="20"/>
          <w:szCs w:val="20"/>
        </w:rPr>
        <w:br w:type="page"/>
      </w:r>
    </w:p>
    <w:p w14:paraId="0AE58300" w14:textId="77777777" w:rsidR="00EF3825" w:rsidRPr="0007262A" w:rsidRDefault="00EF3825" w:rsidP="00EF3825">
      <w:pPr>
        <w:spacing w:after="0" w:line="240" w:lineRule="auto"/>
        <w:jc w:val="both"/>
        <w:rPr>
          <w:rFonts w:ascii="Arial" w:hAnsi="Arial" w:cs="Arial"/>
          <w:sz w:val="20"/>
          <w:szCs w:val="20"/>
        </w:rPr>
      </w:pPr>
    </w:p>
    <w:p w14:paraId="21DF57E4" w14:textId="77777777" w:rsidR="00EF3825" w:rsidRPr="0007262A" w:rsidRDefault="00EF3825" w:rsidP="00EF3825">
      <w:pPr>
        <w:spacing w:after="0" w:line="240" w:lineRule="auto"/>
        <w:jc w:val="both"/>
        <w:rPr>
          <w:rFonts w:ascii="Arial" w:hAnsi="Arial" w:cs="Arial"/>
          <w:b/>
          <w:sz w:val="20"/>
          <w:szCs w:val="20"/>
        </w:rPr>
      </w:pPr>
      <w:r w:rsidRPr="0007262A">
        <w:rPr>
          <w:rFonts w:ascii="Arial" w:hAnsi="Arial" w:cs="Arial"/>
          <w:b/>
          <w:sz w:val="20"/>
          <w:szCs w:val="20"/>
        </w:rPr>
        <w:t>Dépenses non éligibles :</w:t>
      </w:r>
    </w:p>
    <w:p w14:paraId="103B84D9" w14:textId="77777777" w:rsidR="00EF3825" w:rsidRPr="0007262A" w:rsidRDefault="00EF3825" w:rsidP="00EF3825">
      <w:pPr>
        <w:spacing w:after="0" w:line="240" w:lineRule="auto"/>
        <w:jc w:val="both"/>
        <w:rPr>
          <w:rFonts w:ascii="Arial" w:hAnsi="Arial" w:cs="Arial"/>
          <w:b/>
          <w:sz w:val="20"/>
          <w:szCs w:val="20"/>
        </w:rPr>
      </w:pPr>
    </w:p>
    <w:p w14:paraId="56642317"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Rémunérations des personnels permanents,</w:t>
      </w:r>
    </w:p>
    <w:p w14:paraId="5AA31447" w14:textId="77777777" w:rsidR="00EF3825" w:rsidRPr="0007262A" w:rsidRDefault="00EF3825" w:rsidP="00EF3825">
      <w:pPr>
        <w:spacing w:after="0" w:line="240" w:lineRule="auto"/>
        <w:ind w:left="720"/>
        <w:jc w:val="both"/>
        <w:rPr>
          <w:rFonts w:ascii="Arial" w:hAnsi="Arial" w:cs="Arial"/>
          <w:sz w:val="20"/>
          <w:szCs w:val="20"/>
        </w:rPr>
      </w:pPr>
    </w:p>
    <w:p w14:paraId="3D4DC95A"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Formations professionnelles internes à destination du personnel enseignant, administratif et technique,</w:t>
      </w:r>
    </w:p>
    <w:p w14:paraId="6C324833" w14:textId="77777777" w:rsidR="00EF3825" w:rsidRPr="0007262A" w:rsidRDefault="00EF3825" w:rsidP="00EF3825">
      <w:pPr>
        <w:spacing w:after="0" w:line="240" w:lineRule="auto"/>
        <w:ind w:left="720"/>
        <w:jc w:val="both"/>
        <w:rPr>
          <w:rFonts w:ascii="Arial" w:hAnsi="Arial" w:cs="Arial"/>
          <w:sz w:val="20"/>
          <w:szCs w:val="20"/>
        </w:rPr>
      </w:pPr>
    </w:p>
    <w:p w14:paraId="6008C9CE"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Frais de déplacements récurrents (tous personnels confondus et étudiants) ou les déplacements inter-sites universitaires,</w:t>
      </w:r>
    </w:p>
    <w:p w14:paraId="4C32D8A6" w14:textId="77777777" w:rsidR="00EF3825" w:rsidRPr="0007262A" w:rsidRDefault="00EF3825" w:rsidP="00EF3825">
      <w:pPr>
        <w:spacing w:after="0" w:line="240" w:lineRule="auto"/>
        <w:ind w:left="720"/>
        <w:jc w:val="both"/>
        <w:rPr>
          <w:rFonts w:ascii="Arial" w:hAnsi="Arial" w:cs="Arial"/>
          <w:sz w:val="20"/>
          <w:szCs w:val="20"/>
        </w:rPr>
      </w:pPr>
    </w:p>
    <w:p w14:paraId="55AE38F6"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des projets de recherche,</w:t>
      </w:r>
    </w:p>
    <w:p w14:paraId="17CC1B59" w14:textId="77777777" w:rsidR="00EF3825" w:rsidRPr="0007262A" w:rsidRDefault="00EF3825" w:rsidP="00EF3825">
      <w:pPr>
        <w:spacing w:after="0" w:line="240" w:lineRule="auto"/>
        <w:ind w:left="720"/>
        <w:jc w:val="both"/>
        <w:rPr>
          <w:rFonts w:ascii="Arial" w:hAnsi="Arial" w:cs="Arial"/>
          <w:sz w:val="20"/>
          <w:szCs w:val="20"/>
        </w:rPr>
      </w:pPr>
    </w:p>
    <w:p w14:paraId="0C41E0FA" w14:textId="77777777" w:rsidR="00EF3825" w:rsidRPr="0007262A"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Dépenses liées à des travaux,</w:t>
      </w:r>
    </w:p>
    <w:p w14:paraId="5660A0C6" w14:textId="77777777" w:rsidR="00EF3825" w:rsidRPr="0007262A" w:rsidRDefault="00EF3825" w:rsidP="00EF3825">
      <w:pPr>
        <w:spacing w:after="0" w:line="240" w:lineRule="auto"/>
        <w:ind w:left="720"/>
        <w:jc w:val="both"/>
        <w:rPr>
          <w:rFonts w:ascii="Arial" w:hAnsi="Arial" w:cs="Arial"/>
          <w:sz w:val="20"/>
          <w:szCs w:val="20"/>
        </w:rPr>
      </w:pPr>
    </w:p>
    <w:p w14:paraId="5404B07C" w14:textId="0BBA5E84" w:rsidR="00EF3825" w:rsidRDefault="00EF3825" w:rsidP="00144A7D">
      <w:pPr>
        <w:numPr>
          <w:ilvl w:val="0"/>
          <w:numId w:val="5"/>
        </w:numPr>
        <w:spacing w:after="0" w:line="240" w:lineRule="auto"/>
        <w:jc w:val="both"/>
        <w:rPr>
          <w:rFonts w:ascii="Arial" w:hAnsi="Arial" w:cs="Arial"/>
          <w:sz w:val="20"/>
          <w:szCs w:val="20"/>
        </w:rPr>
      </w:pPr>
      <w:r w:rsidRPr="0007262A">
        <w:rPr>
          <w:rFonts w:ascii="Arial" w:hAnsi="Arial" w:cs="Arial"/>
          <w:sz w:val="20"/>
          <w:szCs w:val="20"/>
        </w:rPr>
        <w:t>Frais généraux de structure et frais de gestion,</w:t>
      </w:r>
    </w:p>
    <w:p w14:paraId="5AF59F29" w14:textId="77777777" w:rsidR="002D5728" w:rsidRDefault="002D5728" w:rsidP="002D5728">
      <w:pPr>
        <w:pStyle w:val="Paragraphedeliste"/>
        <w:rPr>
          <w:rFonts w:ascii="Arial" w:hAnsi="Arial" w:cs="Arial"/>
          <w:sz w:val="20"/>
          <w:szCs w:val="20"/>
        </w:rPr>
      </w:pPr>
    </w:p>
    <w:p w14:paraId="1C072E90" w14:textId="77777777" w:rsidR="002D5728" w:rsidRPr="002D5728" w:rsidRDefault="002D5728" w:rsidP="00144A7D">
      <w:pPr>
        <w:pStyle w:val="Paragraphedeliste"/>
        <w:numPr>
          <w:ilvl w:val="0"/>
          <w:numId w:val="5"/>
        </w:numPr>
        <w:autoSpaceDE w:val="0"/>
        <w:autoSpaceDN w:val="0"/>
        <w:adjustRightInd w:val="0"/>
        <w:spacing w:after="0" w:line="240" w:lineRule="auto"/>
        <w:jc w:val="both"/>
        <w:rPr>
          <w:rFonts w:ascii="Arial" w:hAnsi="Arial" w:cs="Arial"/>
          <w:b/>
          <w:sz w:val="20"/>
          <w:szCs w:val="20"/>
        </w:rPr>
      </w:pPr>
      <w:r w:rsidRPr="002D5728">
        <w:rPr>
          <w:rFonts w:ascii="Arial" w:hAnsi="Arial" w:cs="Arial"/>
          <w:sz w:val="20"/>
          <w:szCs w:val="20"/>
        </w:rPr>
        <w:t>Dépenses liées à une Assistance à Maitrise d’Ouvrage.</w:t>
      </w:r>
    </w:p>
    <w:p w14:paraId="52F355BE" w14:textId="77777777" w:rsidR="00EF3825" w:rsidRPr="0007262A" w:rsidRDefault="00EF3825" w:rsidP="00EF3825">
      <w:pPr>
        <w:spacing w:after="0" w:line="240" w:lineRule="auto"/>
        <w:ind w:left="720"/>
        <w:jc w:val="both"/>
        <w:rPr>
          <w:rFonts w:ascii="Arial" w:hAnsi="Arial" w:cs="Arial"/>
          <w:sz w:val="20"/>
          <w:szCs w:val="20"/>
        </w:rPr>
      </w:pPr>
    </w:p>
    <w:p w14:paraId="43F4FB68" w14:textId="77777777" w:rsidR="002D5728" w:rsidRPr="00C25A33" w:rsidRDefault="002D5728">
      <w:pPr>
        <w:autoSpaceDE w:val="0"/>
        <w:autoSpaceDN w:val="0"/>
        <w:adjustRightInd w:val="0"/>
        <w:spacing w:after="0" w:line="240" w:lineRule="auto"/>
        <w:jc w:val="both"/>
        <w:rPr>
          <w:rFonts w:ascii="Arial" w:hAnsi="Arial" w:cs="Arial"/>
          <w:b/>
          <w:sz w:val="20"/>
          <w:szCs w:val="20"/>
        </w:rPr>
      </w:pPr>
    </w:p>
    <w:sectPr w:rsidR="002D5728" w:rsidRPr="00C25A33" w:rsidSect="00593AB0">
      <w:footerReference w:type="default" r:id="rId24"/>
      <w:type w:val="continuous"/>
      <w:pgSz w:w="11899" w:h="16838" w:code="9"/>
      <w:pgMar w:top="709" w:right="851" w:bottom="1418" w:left="851" w:header="709" w:footer="709"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1AA8E5" w14:textId="77777777" w:rsidR="00DD5F23" w:rsidRDefault="00DD5F23" w:rsidP="00745812">
      <w:pPr>
        <w:spacing w:after="0" w:line="240" w:lineRule="auto"/>
      </w:pPr>
      <w:r>
        <w:separator/>
      </w:r>
    </w:p>
  </w:endnote>
  <w:endnote w:type="continuationSeparator" w:id="0">
    <w:p w14:paraId="1C5F9F6D" w14:textId="77777777" w:rsidR="00DD5F23" w:rsidRDefault="00DD5F23" w:rsidP="00745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plified Arabic Fixed">
    <w:altName w:val="Courier New"/>
    <w:charset w:val="00"/>
    <w:family w:val="modern"/>
    <w:pitch w:val="fixed"/>
    <w:sig w:usb0="00002003" w:usb1="00000000" w:usb2="00000000"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eXGyreAdventor">
    <w:altName w:val="Arial"/>
    <w:panose1 w:val="00000000000000000000"/>
    <w:charset w:val="00"/>
    <w:family w:val="modern"/>
    <w:notTrueType/>
    <w:pitch w:val="variable"/>
    <w:sig w:usb0="20000287" w:usb1="00000000"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DE8CA9" w14:textId="7448A157" w:rsidR="00185559" w:rsidRDefault="00185559">
    <w:pPr>
      <w:pStyle w:val="Pieddepage"/>
      <w:framePr w:wrap="around" w:vAnchor="text" w:hAnchor="margin" w:xAlign="right" w:y="1"/>
      <w:rPr>
        <w:rStyle w:val="Numrodepage"/>
        <w:sz w:val="20"/>
      </w:rPr>
    </w:pPr>
    <w:r>
      <w:rPr>
        <w:rStyle w:val="Numrodepage"/>
        <w:sz w:val="20"/>
      </w:rPr>
      <w:fldChar w:fldCharType="begin"/>
    </w:r>
    <w:r>
      <w:rPr>
        <w:rStyle w:val="Numrodepage"/>
        <w:sz w:val="20"/>
      </w:rPr>
      <w:instrText xml:space="preserve">PAGE  </w:instrText>
    </w:r>
    <w:r>
      <w:rPr>
        <w:rStyle w:val="Numrodepage"/>
        <w:sz w:val="20"/>
      </w:rPr>
      <w:fldChar w:fldCharType="separate"/>
    </w:r>
    <w:r w:rsidR="00F37DD2">
      <w:rPr>
        <w:rStyle w:val="Numrodepage"/>
        <w:noProof/>
        <w:sz w:val="20"/>
      </w:rPr>
      <w:t>8</w:t>
    </w:r>
    <w:r>
      <w:rPr>
        <w:rStyle w:val="Numrodepage"/>
        <w:sz w:val="20"/>
      </w:rPr>
      <w:fldChar w:fldCharType="end"/>
    </w:r>
  </w:p>
  <w:p w14:paraId="53C70DA7" w14:textId="77777777" w:rsidR="00185559" w:rsidRDefault="00185559" w:rsidP="00B85253">
    <w:pPr>
      <w:pStyle w:val="Pieddepage"/>
      <w:pBdr>
        <w:top w:val="single" w:sz="6" w:space="3" w:color="auto"/>
      </w:pBdr>
      <w:tabs>
        <w:tab w:val="clear" w:pos="9072"/>
        <w:tab w:val="right" w:pos="10100"/>
        <w:tab w:val="right" w:pos="14777"/>
      </w:tabs>
      <w:ind w:right="360"/>
      <w:jc w:val="right"/>
      <w:rPr>
        <w:b/>
        <w:iCs/>
      </w:rPr>
    </w:pPr>
    <w:r>
      <w:rPr>
        <w:noProof/>
      </w:rPr>
      <w:drawing>
        <wp:inline distT="0" distB="0" distL="0" distR="0" wp14:anchorId="03DE9985" wp14:editId="0DB43FDD">
          <wp:extent cx="660400" cy="660400"/>
          <wp:effectExtent l="0" t="0" r="6350" b="6350"/>
          <wp:docPr id="20" name="Image 20" descr="https://intranet.hautsdefrance.fr/upload/docs/image/jpeg/2020-03/logo-region-hdf-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intranet.hautsdefrance.fr/upload/docs/image/jpeg/2020-03/logo-region-hdf-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400" cy="660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A1FFA5" w14:textId="77777777" w:rsidR="00DD5F23" w:rsidRDefault="00DD5F23" w:rsidP="00745812">
      <w:pPr>
        <w:spacing w:after="0" w:line="240" w:lineRule="auto"/>
      </w:pPr>
      <w:r>
        <w:separator/>
      </w:r>
    </w:p>
  </w:footnote>
  <w:footnote w:type="continuationSeparator" w:id="0">
    <w:p w14:paraId="13BF7CE9" w14:textId="77777777" w:rsidR="00DD5F23" w:rsidRDefault="00DD5F23" w:rsidP="007458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11"/>
    <w:lvl w:ilvl="0">
      <w:start w:val="1"/>
      <w:numFmt w:val="bullet"/>
      <w:lvlText w:val=""/>
      <w:lvlJc w:val="left"/>
      <w:pPr>
        <w:tabs>
          <w:tab w:val="num" w:pos="720"/>
        </w:tabs>
        <w:ind w:left="720" w:hanging="360"/>
      </w:pPr>
      <w:rPr>
        <w:rFonts w:ascii="Symbol" w:hAnsi="Symbol" w:cs="Symbol" w:hint="default"/>
      </w:rPr>
    </w:lvl>
  </w:abstractNum>
  <w:abstractNum w:abstractNumId="1" w15:restartNumberingAfterBreak="0">
    <w:nsid w:val="05C16FD9"/>
    <w:multiLevelType w:val="multilevel"/>
    <w:tmpl w:val="AE58DCE6"/>
    <w:lvl w:ilvl="0">
      <w:start w:val="1"/>
      <w:numFmt w:val="upperRoman"/>
      <w:pStyle w:val="Titre1"/>
      <w:lvlText w:val="%1."/>
      <w:lvlJc w:val="left"/>
      <w:pPr>
        <w:tabs>
          <w:tab w:val="num" w:pos="360"/>
        </w:tabs>
        <w:ind w:left="0" w:firstLine="0"/>
      </w:pPr>
    </w:lvl>
    <w:lvl w:ilvl="1">
      <w:start w:val="1"/>
      <w:numFmt w:val="upperLetter"/>
      <w:pStyle w:val="Titre2"/>
      <w:lvlText w:val="%2."/>
      <w:lvlJc w:val="left"/>
      <w:pPr>
        <w:tabs>
          <w:tab w:val="num" w:pos="1080"/>
        </w:tabs>
        <w:ind w:left="720" w:firstLine="0"/>
      </w:pPr>
    </w:lvl>
    <w:lvl w:ilvl="2">
      <w:start w:val="1"/>
      <w:numFmt w:val="decimal"/>
      <w:pStyle w:val="Titre3"/>
      <w:lvlText w:val="%3."/>
      <w:lvlJc w:val="left"/>
      <w:pPr>
        <w:tabs>
          <w:tab w:val="num" w:pos="1800"/>
        </w:tabs>
        <w:ind w:left="1440" w:firstLine="0"/>
      </w:pPr>
    </w:lvl>
    <w:lvl w:ilvl="3">
      <w:start w:val="1"/>
      <w:numFmt w:val="lowerLetter"/>
      <w:pStyle w:val="Titre4"/>
      <w:lvlText w:val="%4)"/>
      <w:lvlJc w:val="left"/>
      <w:pPr>
        <w:tabs>
          <w:tab w:val="num" w:pos="2520"/>
        </w:tabs>
        <w:ind w:left="2160" w:firstLine="0"/>
      </w:pPr>
    </w:lvl>
    <w:lvl w:ilvl="4">
      <w:start w:val="1"/>
      <w:numFmt w:val="decimal"/>
      <w:pStyle w:val="Titre5"/>
      <w:lvlText w:val="(%5)"/>
      <w:lvlJc w:val="left"/>
      <w:pPr>
        <w:tabs>
          <w:tab w:val="num" w:pos="3240"/>
        </w:tabs>
        <w:ind w:left="2880" w:firstLine="0"/>
      </w:pPr>
    </w:lvl>
    <w:lvl w:ilvl="5">
      <w:start w:val="1"/>
      <w:numFmt w:val="lowerLetter"/>
      <w:pStyle w:val="Titre6"/>
      <w:lvlText w:val="(%6)"/>
      <w:lvlJc w:val="left"/>
      <w:pPr>
        <w:tabs>
          <w:tab w:val="num" w:pos="3960"/>
        </w:tabs>
        <w:ind w:left="3600" w:firstLine="0"/>
      </w:pPr>
    </w:lvl>
    <w:lvl w:ilvl="6">
      <w:start w:val="1"/>
      <w:numFmt w:val="lowerRoman"/>
      <w:pStyle w:val="Titre7"/>
      <w:lvlText w:val="(%7)"/>
      <w:lvlJc w:val="left"/>
      <w:pPr>
        <w:tabs>
          <w:tab w:val="num" w:pos="4680"/>
        </w:tabs>
        <w:ind w:left="4320" w:firstLine="0"/>
      </w:pPr>
    </w:lvl>
    <w:lvl w:ilvl="7">
      <w:start w:val="1"/>
      <w:numFmt w:val="lowerLetter"/>
      <w:pStyle w:val="Titre8"/>
      <w:lvlText w:val="(%8)"/>
      <w:lvlJc w:val="left"/>
      <w:pPr>
        <w:tabs>
          <w:tab w:val="num" w:pos="5400"/>
        </w:tabs>
        <w:ind w:left="5040" w:firstLine="0"/>
      </w:pPr>
    </w:lvl>
    <w:lvl w:ilvl="8">
      <w:start w:val="1"/>
      <w:numFmt w:val="lowerRoman"/>
      <w:pStyle w:val="Titre9"/>
      <w:lvlText w:val="(%9)"/>
      <w:lvlJc w:val="left"/>
      <w:pPr>
        <w:tabs>
          <w:tab w:val="num" w:pos="6120"/>
        </w:tabs>
        <w:ind w:left="5760" w:firstLine="0"/>
      </w:pPr>
    </w:lvl>
  </w:abstractNum>
  <w:abstractNum w:abstractNumId="2" w15:restartNumberingAfterBreak="0">
    <w:nsid w:val="06CE455E"/>
    <w:multiLevelType w:val="hybridMultilevel"/>
    <w:tmpl w:val="0A9A2FE2"/>
    <w:lvl w:ilvl="0" w:tplc="DBC8029E">
      <w:start w:val="1"/>
      <w:numFmt w:val="bullet"/>
      <w:lvlText w:val="-"/>
      <w:lvlJc w:val="left"/>
      <w:pPr>
        <w:ind w:left="720" w:hanging="360"/>
      </w:pPr>
      <w:rPr>
        <w:rFonts w:ascii="Simplified Arabic Fixed" w:hAnsi="Simplified Arabic Fixed"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CE01B7"/>
    <w:multiLevelType w:val="hybridMultilevel"/>
    <w:tmpl w:val="07EAF58E"/>
    <w:lvl w:ilvl="0" w:tplc="177076E0">
      <w:start w:val="2016"/>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C84239B"/>
    <w:multiLevelType w:val="hybridMultilevel"/>
    <w:tmpl w:val="783AEDA2"/>
    <w:lvl w:ilvl="0" w:tplc="DBC8029E">
      <w:start w:val="1"/>
      <w:numFmt w:val="bullet"/>
      <w:lvlText w:val="-"/>
      <w:lvlJc w:val="left"/>
      <w:pPr>
        <w:ind w:left="720" w:hanging="360"/>
      </w:pPr>
      <w:rPr>
        <w:rFonts w:ascii="Simplified Arabic Fixed" w:hAnsi="Simplified Arabic Fixed"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8417BF8"/>
    <w:multiLevelType w:val="hybridMultilevel"/>
    <w:tmpl w:val="4ABEB2F0"/>
    <w:lvl w:ilvl="0" w:tplc="94F4DE22">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9445652"/>
    <w:multiLevelType w:val="hybridMultilevel"/>
    <w:tmpl w:val="7EC272D4"/>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B1620D6"/>
    <w:multiLevelType w:val="multilevel"/>
    <w:tmpl w:val="815E5888"/>
    <w:lvl w:ilvl="0">
      <w:start w:val="1"/>
      <w:numFmt w:val="none"/>
      <w:pStyle w:val="1ertitre"/>
      <w:suff w:val="nothing"/>
      <w:lvlText w:val=""/>
      <w:lvlJc w:val="left"/>
      <w:pPr>
        <w:ind w:left="357" w:hanging="357"/>
      </w:pPr>
      <w:rPr>
        <w:rFonts w:hint="default"/>
      </w:rPr>
    </w:lvl>
    <w:lvl w:ilvl="1">
      <w:start w:val="1"/>
      <w:numFmt w:val="decimal"/>
      <w:lvlText w:val="%2 - "/>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lowerLetter"/>
      <w:pStyle w:val="4metitre"/>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2F0520F3"/>
    <w:multiLevelType w:val="hybridMultilevel"/>
    <w:tmpl w:val="FE36107A"/>
    <w:lvl w:ilvl="0" w:tplc="7DCC58B8">
      <w:start w:val="3"/>
      <w:numFmt w:val="bullet"/>
      <w:lvlText w:val="-"/>
      <w:lvlJc w:val="left"/>
      <w:pPr>
        <w:ind w:left="420" w:hanging="360"/>
      </w:pPr>
      <w:rPr>
        <w:rFonts w:ascii="Arial" w:eastAsiaTheme="minorHAnsi" w:hAnsi="Arial" w:cs="Arial" w:hint="default"/>
      </w:rPr>
    </w:lvl>
    <w:lvl w:ilvl="1" w:tplc="040C0003" w:tentative="1">
      <w:start w:val="1"/>
      <w:numFmt w:val="bullet"/>
      <w:lvlText w:val="o"/>
      <w:lvlJc w:val="left"/>
      <w:pPr>
        <w:ind w:left="1140" w:hanging="360"/>
      </w:pPr>
      <w:rPr>
        <w:rFonts w:ascii="Courier New" w:hAnsi="Courier New" w:cs="Courier New" w:hint="default"/>
      </w:rPr>
    </w:lvl>
    <w:lvl w:ilvl="2" w:tplc="040C0005" w:tentative="1">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9" w15:restartNumberingAfterBreak="0">
    <w:nsid w:val="30253819"/>
    <w:multiLevelType w:val="hybridMultilevel"/>
    <w:tmpl w:val="9628EC60"/>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415E7D80"/>
    <w:multiLevelType w:val="multilevel"/>
    <w:tmpl w:val="EDE063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CC0B3E"/>
    <w:multiLevelType w:val="hybridMultilevel"/>
    <w:tmpl w:val="FBDE35B4"/>
    <w:lvl w:ilvl="0" w:tplc="94F4DE22">
      <w:numFmt w:val="bullet"/>
      <w:lvlText w:val="•"/>
      <w:lvlJc w:val="left"/>
      <w:pPr>
        <w:ind w:left="720" w:hanging="360"/>
      </w:pPr>
      <w:rPr>
        <w:rFonts w:ascii="Arial" w:eastAsiaTheme="minorHAnsi" w:hAnsi="Arial" w:cs="Arial" w:hint="default"/>
      </w:rPr>
    </w:lvl>
    <w:lvl w:ilvl="1" w:tplc="94F4DE22">
      <w:numFmt w:val="bullet"/>
      <w:lvlText w:val="•"/>
      <w:lvlJc w:val="left"/>
      <w:pPr>
        <w:ind w:left="1440" w:hanging="360"/>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5B44F7D"/>
    <w:multiLevelType w:val="hybridMultilevel"/>
    <w:tmpl w:val="61929F52"/>
    <w:lvl w:ilvl="0" w:tplc="177076E0">
      <w:start w:val="201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0BD1E1B"/>
    <w:multiLevelType w:val="multilevel"/>
    <w:tmpl w:val="2E6C2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DE61220"/>
    <w:multiLevelType w:val="hybridMultilevel"/>
    <w:tmpl w:val="289E9528"/>
    <w:lvl w:ilvl="0" w:tplc="94F4DE22">
      <w:numFmt w:val="bullet"/>
      <w:lvlText w:val="•"/>
      <w:lvlJc w:val="left"/>
      <w:pPr>
        <w:ind w:left="1800" w:hanging="360"/>
      </w:pPr>
      <w:rPr>
        <w:rFonts w:ascii="Arial" w:eastAsiaTheme="minorHAnsi" w:hAnsi="Arial" w:cs="Aria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6E8B15D4"/>
    <w:multiLevelType w:val="hybridMultilevel"/>
    <w:tmpl w:val="3A4AB632"/>
    <w:lvl w:ilvl="0" w:tplc="040C0001">
      <w:start w:val="1"/>
      <w:numFmt w:val="bullet"/>
      <w:lvlText w:val=""/>
      <w:lvlJc w:val="left"/>
      <w:pPr>
        <w:ind w:left="360" w:hanging="360"/>
      </w:pPr>
      <w:rPr>
        <w:rFonts w:ascii="Symbol" w:hAnsi="Symbol" w:hint="default"/>
      </w:rPr>
    </w:lvl>
    <w:lvl w:ilvl="1" w:tplc="94F4DE22">
      <w:numFmt w:val="bullet"/>
      <w:lvlText w:val="•"/>
      <w:lvlJc w:val="left"/>
      <w:pPr>
        <w:ind w:left="1080" w:hanging="360"/>
      </w:pPr>
      <w:rPr>
        <w:rFonts w:ascii="Arial" w:eastAsiaTheme="minorHAnsi" w:hAnsi="Arial" w:cs="Aria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15:restartNumberingAfterBreak="0">
    <w:nsid w:val="78F10117"/>
    <w:multiLevelType w:val="hybridMultilevel"/>
    <w:tmpl w:val="97EE317A"/>
    <w:lvl w:ilvl="0" w:tplc="177076E0">
      <w:start w:val="2016"/>
      <w:numFmt w:val="bullet"/>
      <w:lvlText w:val="-"/>
      <w:lvlJc w:val="left"/>
      <w:pPr>
        <w:ind w:left="720" w:hanging="360"/>
      </w:pPr>
      <w:rPr>
        <w:rFonts w:ascii="Calibri" w:eastAsiaTheme="minorHAnsi" w:hAnsi="Calibri" w:cstheme="minorBidi" w:hint="default"/>
      </w:rPr>
    </w:lvl>
    <w:lvl w:ilvl="1" w:tplc="608A02CC">
      <w:numFmt w:val="bullet"/>
      <w:lvlText w:val="•"/>
      <w:lvlJc w:val="left"/>
      <w:pPr>
        <w:ind w:left="1785" w:hanging="705"/>
      </w:pPr>
      <w:rPr>
        <w:rFonts w:ascii="Arial" w:eastAsiaTheme="minorHAnsi"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0470CA"/>
    <w:multiLevelType w:val="hybridMultilevel"/>
    <w:tmpl w:val="8D54346A"/>
    <w:lvl w:ilvl="0" w:tplc="94F4DE22">
      <w:numFmt w:val="bullet"/>
      <w:lvlText w:val="•"/>
      <w:lvlJc w:val="left"/>
      <w:pPr>
        <w:ind w:left="2160" w:hanging="360"/>
      </w:pPr>
      <w:rPr>
        <w:rFonts w:ascii="Arial" w:eastAsiaTheme="minorHAnsi" w:hAnsi="Arial" w:cs="Aria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18" w15:restartNumberingAfterBreak="0">
    <w:nsid w:val="7A073AAF"/>
    <w:multiLevelType w:val="hybridMultilevel"/>
    <w:tmpl w:val="1B7EF808"/>
    <w:lvl w:ilvl="0" w:tplc="653C4BB6">
      <w:start w:val="1"/>
      <w:numFmt w:val="decimal"/>
      <w:pStyle w:val="Titrequestion"/>
      <w:lvlText w:val="%1 -"/>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7"/>
  </w:num>
  <w:num w:numId="2">
    <w:abstractNumId w:val="1"/>
  </w:num>
  <w:num w:numId="3">
    <w:abstractNumId w:val="18"/>
  </w:num>
  <w:num w:numId="4">
    <w:abstractNumId w:val="13"/>
  </w:num>
  <w:num w:numId="5">
    <w:abstractNumId w:val="10"/>
  </w:num>
  <w:num w:numId="6">
    <w:abstractNumId w:val="6"/>
  </w:num>
  <w:num w:numId="7">
    <w:abstractNumId w:val="9"/>
  </w:num>
  <w:num w:numId="8">
    <w:abstractNumId w:val="16"/>
  </w:num>
  <w:num w:numId="9">
    <w:abstractNumId w:val="12"/>
  </w:num>
  <w:num w:numId="10">
    <w:abstractNumId w:val="3"/>
  </w:num>
  <w:num w:numId="11">
    <w:abstractNumId w:val="4"/>
  </w:num>
  <w:num w:numId="12">
    <w:abstractNumId w:val="2"/>
  </w:num>
  <w:num w:numId="13">
    <w:abstractNumId w:val="5"/>
  </w:num>
  <w:num w:numId="14">
    <w:abstractNumId w:val="17"/>
  </w:num>
  <w:num w:numId="15">
    <w:abstractNumId w:val="11"/>
  </w:num>
  <w:num w:numId="16">
    <w:abstractNumId w:val="15"/>
  </w:num>
  <w:num w:numId="17">
    <w:abstractNumId w:val="14"/>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D85"/>
    <w:rsid w:val="000004A0"/>
    <w:rsid w:val="00002280"/>
    <w:rsid w:val="00012756"/>
    <w:rsid w:val="00024194"/>
    <w:rsid w:val="00027D46"/>
    <w:rsid w:val="00075C01"/>
    <w:rsid w:val="00082AB2"/>
    <w:rsid w:val="000902C3"/>
    <w:rsid w:val="00093EED"/>
    <w:rsid w:val="000B19E8"/>
    <w:rsid w:val="000B3BF1"/>
    <w:rsid w:val="000B715B"/>
    <w:rsid w:val="000C7277"/>
    <w:rsid w:val="000C7794"/>
    <w:rsid w:val="000D1736"/>
    <w:rsid w:val="00101309"/>
    <w:rsid w:val="0011511D"/>
    <w:rsid w:val="001261C8"/>
    <w:rsid w:val="0013286F"/>
    <w:rsid w:val="001344A6"/>
    <w:rsid w:val="00144A7D"/>
    <w:rsid w:val="001548C9"/>
    <w:rsid w:val="00166203"/>
    <w:rsid w:val="00166378"/>
    <w:rsid w:val="00177881"/>
    <w:rsid w:val="00182B49"/>
    <w:rsid w:val="00185559"/>
    <w:rsid w:val="001A7780"/>
    <w:rsid w:val="001B5E58"/>
    <w:rsid w:val="001C050D"/>
    <w:rsid w:val="001C1134"/>
    <w:rsid w:val="001D7A68"/>
    <w:rsid w:val="001F3D80"/>
    <w:rsid w:val="00200ABD"/>
    <w:rsid w:val="00214F1A"/>
    <w:rsid w:val="00217F83"/>
    <w:rsid w:val="00222AAB"/>
    <w:rsid w:val="0023639C"/>
    <w:rsid w:val="00247076"/>
    <w:rsid w:val="00251C30"/>
    <w:rsid w:val="00255432"/>
    <w:rsid w:val="00262F0B"/>
    <w:rsid w:val="002721BF"/>
    <w:rsid w:val="00273548"/>
    <w:rsid w:val="00273C28"/>
    <w:rsid w:val="002757B7"/>
    <w:rsid w:val="00290C0E"/>
    <w:rsid w:val="002A69B5"/>
    <w:rsid w:val="002B320D"/>
    <w:rsid w:val="002C137B"/>
    <w:rsid w:val="002C765C"/>
    <w:rsid w:val="002D4AB5"/>
    <w:rsid w:val="002D5728"/>
    <w:rsid w:val="002D5F5A"/>
    <w:rsid w:val="002D76F0"/>
    <w:rsid w:val="002F7AEE"/>
    <w:rsid w:val="00311A95"/>
    <w:rsid w:val="00315808"/>
    <w:rsid w:val="00323DFA"/>
    <w:rsid w:val="00324CB9"/>
    <w:rsid w:val="0033129F"/>
    <w:rsid w:val="003315AF"/>
    <w:rsid w:val="00336F30"/>
    <w:rsid w:val="00340EBE"/>
    <w:rsid w:val="003456B6"/>
    <w:rsid w:val="0035313B"/>
    <w:rsid w:val="00353164"/>
    <w:rsid w:val="003555B6"/>
    <w:rsid w:val="003800B6"/>
    <w:rsid w:val="003975C8"/>
    <w:rsid w:val="003B1B40"/>
    <w:rsid w:val="003B35C4"/>
    <w:rsid w:val="003B4AB3"/>
    <w:rsid w:val="003C227A"/>
    <w:rsid w:val="003C43CB"/>
    <w:rsid w:val="003C7431"/>
    <w:rsid w:val="003D6571"/>
    <w:rsid w:val="003F2EF7"/>
    <w:rsid w:val="0040551D"/>
    <w:rsid w:val="00415FC1"/>
    <w:rsid w:val="004301E1"/>
    <w:rsid w:val="00431E0E"/>
    <w:rsid w:val="0043399A"/>
    <w:rsid w:val="00436980"/>
    <w:rsid w:val="004430D7"/>
    <w:rsid w:val="00446036"/>
    <w:rsid w:val="00455C52"/>
    <w:rsid w:val="004674B0"/>
    <w:rsid w:val="00470FAF"/>
    <w:rsid w:val="00470FE4"/>
    <w:rsid w:val="004A0145"/>
    <w:rsid w:val="004A1D27"/>
    <w:rsid w:val="004A21DF"/>
    <w:rsid w:val="004B4202"/>
    <w:rsid w:val="004C5909"/>
    <w:rsid w:val="004D045F"/>
    <w:rsid w:val="004E32DF"/>
    <w:rsid w:val="004E3E23"/>
    <w:rsid w:val="00510E70"/>
    <w:rsid w:val="00511975"/>
    <w:rsid w:val="005172FE"/>
    <w:rsid w:val="00525BAC"/>
    <w:rsid w:val="005348B9"/>
    <w:rsid w:val="00535C95"/>
    <w:rsid w:val="00564482"/>
    <w:rsid w:val="00574513"/>
    <w:rsid w:val="005821A2"/>
    <w:rsid w:val="00593AB0"/>
    <w:rsid w:val="005A1A5A"/>
    <w:rsid w:val="005B10D1"/>
    <w:rsid w:val="005B7C06"/>
    <w:rsid w:val="005C6838"/>
    <w:rsid w:val="005E5036"/>
    <w:rsid w:val="005F3A04"/>
    <w:rsid w:val="005F49B0"/>
    <w:rsid w:val="00602390"/>
    <w:rsid w:val="006246FF"/>
    <w:rsid w:val="00626A7F"/>
    <w:rsid w:val="00634B5E"/>
    <w:rsid w:val="00636FDF"/>
    <w:rsid w:val="0064044B"/>
    <w:rsid w:val="006565BE"/>
    <w:rsid w:val="00666A63"/>
    <w:rsid w:val="00682448"/>
    <w:rsid w:val="00687233"/>
    <w:rsid w:val="00690E01"/>
    <w:rsid w:val="00690FDE"/>
    <w:rsid w:val="00697521"/>
    <w:rsid w:val="006A093E"/>
    <w:rsid w:val="006B1630"/>
    <w:rsid w:val="006B1AB3"/>
    <w:rsid w:val="006B44FE"/>
    <w:rsid w:val="006C1AF2"/>
    <w:rsid w:val="006C1E7A"/>
    <w:rsid w:val="006D323E"/>
    <w:rsid w:val="006D5EE9"/>
    <w:rsid w:val="006E6FDC"/>
    <w:rsid w:val="00710238"/>
    <w:rsid w:val="007108E6"/>
    <w:rsid w:val="007155E9"/>
    <w:rsid w:val="00745812"/>
    <w:rsid w:val="00755F8B"/>
    <w:rsid w:val="007636D8"/>
    <w:rsid w:val="0076445B"/>
    <w:rsid w:val="0076530A"/>
    <w:rsid w:val="00770A10"/>
    <w:rsid w:val="00782E67"/>
    <w:rsid w:val="007961DA"/>
    <w:rsid w:val="007A7700"/>
    <w:rsid w:val="007B383D"/>
    <w:rsid w:val="007B5C06"/>
    <w:rsid w:val="007D5CE8"/>
    <w:rsid w:val="00806758"/>
    <w:rsid w:val="00822050"/>
    <w:rsid w:val="00823F70"/>
    <w:rsid w:val="00851B9A"/>
    <w:rsid w:val="008543F6"/>
    <w:rsid w:val="0086578A"/>
    <w:rsid w:val="00880430"/>
    <w:rsid w:val="00884DEE"/>
    <w:rsid w:val="0088778D"/>
    <w:rsid w:val="008936A1"/>
    <w:rsid w:val="008A2F79"/>
    <w:rsid w:val="008A7826"/>
    <w:rsid w:val="008A7F62"/>
    <w:rsid w:val="008B79A9"/>
    <w:rsid w:val="008E55C2"/>
    <w:rsid w:val="008E56F0"/>
    <w:rsid w:val="00904F4F"/>
    <w:rsid w:val="00915089"/>
    <w:rsid w:val="00921866"/>
    <w:rsid w:val="00930834"/>
    <w:rsid w:val="009439B0"/>
    <w:rsid w:val="00960CCF"/>
    <w:rsid w:val="00972E2C"/>
    <w:rsid w:val="00974F86"/>
    <w:rsid w:val="009859FD"/>
    <w:rsid w:val="00987F06"/>
    <w:rsid w:val="00993B8F"/>
    <w:rsid w:val="00996B7C"/>
    <w:rsid w:val="00996C9B"/>
    <w:rsid w:val="00997CA7"/>
    <w:rsid w:val="009C3DA6"/>
    <w:rsid w:val="009D320A"/>
    <w:rsid w:val="009D4F81"/>
    <w:rsid w:val="009D64EE"/>
    <w:rsid w:val="009F148B"/>
    <w:rsid w:val="009F53C5"/>
    <w:rsid w:val="00A345C6"/>
    <w:rsid w:val="00A4334D"/>
    <w:rsid w:val="00A54146"/>
    <w:rsid w:val="00A54F5E"/>
    <w:rsid w:val="00A7076D"/>
    <w:rsid w:val="00A7140E"/>
    <w:rsid w:val="00A7194D"/>
    <w:rsid w:val="00A95913"/>
    <w:rsid w:val="00AB1F56"/>
    <w:rsid w:val="00AB2675"/>
    <w:rsid w:val="00AD06B7"/>
    <w:rsid w:val="00AD2BF9"/>
    <w:rsid w:val="00AE0710"/>
    <w:rsid w:val="00AE4BD6"/>
    <w:rsid w:val="00AF2BEE"/>
    <w:rsid w:val="00AF6D13"/>
    <w:rsid w:val="00AF7402"/>
    <w:rsid w:val="00B17AE2"/>
    <w:rsid w:val="00B217B4"/>
    <w:rsid w:val="00B31A5F"/>
    <w:rsid w:val="00B40EE0"/>
    <w:rsid w:val="00B53652"/>
    <w:rsid w:val="00B62163"/>
    <w:rsid w:val="00B641DD"/>
    <w:rsid w:val="00B65DA1"/>
    <w:rsid w:val="00B85253"/>
    <w:rsid w:val="00B87436"/>
    <w:rsid w:val="00B92EF8"/>
    <w:rsid w:val="00B953D4"/>
    <w:rsid w:val="00BA231D"/>
    <w:rsid w:val="00BA4C71"/>
    <w:rsid w:val="00BB1171"/>
    <w:rsid w:val="00BB257F"/>
    <w:rsid w:val="00BB3D5C"/>
    <w:rsid w:val="00BC1B4D"/>
    <w:rsid w:val="00BC30D9"/>
    <w:rsid w:val="00BE3584"/>
    <w:rsid w:val="00BF00BE"/>
    <w:rsid w:val="00C038E6"/>
    <w:rsid w:val="00C149E2"/>
    <w:rsid w:val="00C166AF"/>
    <w:rsid w:val="00C16EE2"/>
    <w:rsid w:val="00C2530D"/>
    <w:rsid w:val="00C25A33"/>
    <w:rsid w:val="00C311C2"/>
    <w:rsid w:val="00C36AF0"/>
    <w:rsid w:val="00C36D5C"/>
    <w:rsid w:val="00C57804"/>
    <w:rsid w:val="00C57935"/>
    <w:rsid w:val="00C70D96"/>
    <w:rsid w:val="00C84522"/>
    <w:rsid w:val="00C84B89"/>
    <w:rsid w:val="00C84DD8"/>
    <w:rsid w:val="00C9512A"/>
    <w:rsid w:val="00CB1A82"/>
    <w:rsid w:val="00CC5F76"/>
    <w:rsid w:val="00CE02BB"/>
    <w:rsid w:val="00CE2DB8"/>
    <w:rsid w:val="00CE4038"/>
    <w:rsid w:val="00D213FD"/>
    <w:rsid w:val="00D2381E"/>
    <w:rsid w:val="00D327A7"/>
    <w:rsid w:val="00D5037B"/>
    <w:rsid w:val="00D659E0"/>
    <w:rsid w:val="00D70AA0"/>
    <w:rsid w:val="00D806A6"/>
    <w:rsid w:val="00D82D0A"/>
    <w:rsid w:val="00DA357E"/>
    <w:rsid w:val="00DA3BF0"/>
    <w:rsid w:val="00DA6A53"/>
    <w:rsid w:val="00DC275E"/>
    <w:rsid w:val="00DD0817"/>
    <w:rsid w:val="00DD1C2E"/>
    <w:rsid w:val="00DD5F23"/>
    <w:rsid w:val="00DD6B48"/>
    <w:rsid w:val="00DD77EF"/>
    <w:rsid w:val="00DE4D8A"/>
    <w:rsid w:val="00DE552F"/>
    <w:rsid w:val="00E03FDD"/>
    <w:rsid w:val="00E11812"/>
    <w:rsid w:val="00E238C4"/>
    <w:rsid w:val="00E30CAF"/>
    <w:rsid w:val="00E363BB"/>
    <w:rsid w:val="00E55488"/>
    <w:rsid w:val="00E63B2D"/>
    <w:rsid w:val="00E67E17"/>
    <w:rsid w:val="00E7142F"/>
    <w:rsid w:val="00E74810"/>
    <w:rsid w:val="00E759FD"/>
    <w:rsid w:val="00E920B8"/>
    <w:rsid w:val="00EA6EDB"/>
    <w:rsid w:val="00EA7F63"/>
    <w:rsid w:val="00EB6758"/>
    <w:rsid w:val="00EB7A3D"/>
    <w:rsid w:val="00ED6BA6"/>
    <w:rsid w:val="00EE04A6"/>
    <w:rsid w:val="00EE49DA"/>
    <w:rsid w:val="00EF327F"/>
    <w:rsid w:val="00EF3340"/>
    <w:rsid w:val="00EF3825"/>
    <w:rsid w:val="00F1497B"/>
    <w:rsid w:val="00F202D8"/>
    <w:rsid w:val="00F37DD2"/>
    <w:rsid w:val="00F5228C"/>
    <w:rsid w:val="00F76BB5"/>
    <w:rsid w:val="00F92D85"/>
    <w:rsid w:val="00FA4B5C"/>
    <w:rsid w:val="00FB4A95"/>
    <w:rsid w:val="00FC60BA"/>
    <w:rsid w:val="00FC7C19"/>
    <w:rsid w:val="00FD13FE"/>
    <w:rsid w:val="00FD291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F629E"/>
  <w15:chartTrackingRefBased/>
  <w15:docId w15:val="{CC2A0687-5E91-4CA0-B230-5862B96BF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745812"/>
    <w:pPr>
      <w:keepNext/>
      <w:numPr>
        <w:numId w:val="2"/>
      </w:numPr>
      <w:pBdr>
        <w:top w:val="single" w:sz="4" w:space="1" w:color="auto"/>
        <w:left w:val="single" w:sz="4" w:space="4" w:color="auto"/>
        <w:bottom w:val="single" w:sz="4" w:space="1" w:color="auto"/>
        <w:right w:val="single" w:sz="4" w:space="4" w:color="auto"/>
      </w:pBdr>
      <w:overflowPunct w:val="0"/>
      <w:autoSpaceDE w:val="0"/>
      <w:autoSpaceDN w:val="0"/>
      <w:adjustRightInd w:val="0"/>
      <w:spacing w:after="0" w:line="240" w:lineRule="auto"/>
      <w:textAlignment w:val="baseline"/>
      <w:outlineLvl w:val="0"/>
    </w:pPr>
    <w:rPr>
      <w:rFonts w:ascii="Arial" w:eastAsia="Times New Roman" w:hAnsi="Arial" w:cs="Times New Roman"/>
      <w:b/>
      <w:caps/>
      <w:sz w:val="32"/>
      <w:szCs w:val="20"/>
      <w:lang w:eastAsia="fr-FR"/>
    </w:rPr>
  </w:style>
  <w:style w:type="paragraph" w:styleId="Titre2">
    <w:name w:val="heading 2"/>
    <w:basedOn w:val="Normal"/>
    <w:next w:val="Normal"/>
    <w:link w:val="Titre2Car"/>
    <w:qFormat/>
    <w:rsid w:val="00745812"/>
    <w:pPr>
      <w:keepNext/>
      <w:numPr>
        <w:ilvl w:val="1"/>
        <w:numId w:val="2"/>
      </w:numPr>
      <w:overflowPunct w:val="0"/>
      <w:autoSpaceDE w:val="0"/>
      <w:autoSpaceDN w:val="0"/>
      <w:adjustRightInd w:val="0"/>
      <w:spacing w:after="0" w:line="240" w:lineRule="auto"/>
      <w:jc w:val="both"/>
      <w:textAlignment w:val="baseline"/>
      <w:outlineLvl w:val="1"/>
    </w:pPr>
    <w:rPr>
      <w:rFonts w:ascii="Arial" w:eastAsia="Times New Roman" w:hAnsi="Arial" w:cs="Times New Roman"/>
      <w:b/>
      <w:smallCaps/>
      <w:sz w:val="28"/>
      <w:szCs w:val="20"/>
      <w:u w:val="single"/>
      <w:lang w:eastAsia="fr-FR"/>
    </w:rPr>
  </w:style>
  <w:style w:type="paragraph" w:styleId="Titre3">
    <w:name w:val="heading 3"/>
    <w:basedOn w:val="Normal"/>
    <w:next w:val="Normal"/>
    <w:link w:val="Titre3Car"/>
    <w:qFormat/>
    <w:rsid w:val="00745812"/>
    <w:pPr>
      <w:keepNext/>
      <w:numPr>
        <w:ilvl w:val="2"/>
        <w:numId w:val="2"/>
      </w:numPr>
      <w:overflowPunct w:val="0"/>
      <w:autoSpaceDE w:val="0"/>
      <w:autoSpaceDN w:val="0"/>
      <w:adjustRightInd w:val="0"/>
      <w:spacing w:after="0" w:line="240" w:lineRule="auto"/>
      <w:jc w:val="both"/>
      <w:textAlignment w:val="baseline"/>
      <w:outlineLvl w:val="2"/>
    </w:pPr>
    <w:rPr>
      <w:rFonts w:ascii="Arial" w:eastAsia="Times New Roman" w:hAnsi="Arial" w:cs="Times New Roman"/>
      <w:b/>
      <w:szCs w:val="20"/>
      <w:u w:val="single"/>
      <w:lang w:eastAsia="fr-FR"/>
    </w:rPr>
  </w:style>
  <w:style w:type="paragraph" w:styleId="Titre4">
    <w:name w:val="heading 4"/>
    <w:basedOn w:val="Normal"/>
    <w:next w:val="Normal"/>
    <w:link w:val="Titre4Car"/>
    <w:qFormat/>
    <w:rsid w:val="00745812"/>
    <w:pPr>
      <w:keepNext/>
      <w:numPr>
        <w:ilvl w:val="3"/>
        <w:numId w:val="2"/>
      </w:numPr>
      <w:overflowPunct w:val="0"/>
      <w:autoSpaceDE w:val="0"/>
      <w:autoSpaceDN w:val="0"/>
      <w:adjustRightInd w:val="0"/>
      <w:spacing w:after="0" w:line="240" w:lineRule="auto"/>
      <w:jc w:val="center"/>
      <w:textAlignment w:val="baseline"/>
      <w:outlineLvl w:val="3"/>
    </w:pPr>
    <w:rPr>
      <w:rFonts w:ascii="Arial" w:eastAsia="Times New Roman" w:hAnsi="Arial" w:cs="Times New Roman"/>
      <w:b/>
      <w:sz w:val="28"/>
      <w:szCs w:val="20"/>
      <w:lang w:eastAsia="fr-FR"/>
    </w:rPr>
  </w:style>
  <w:style w:type="paragraph" w:styleId="Titre5">
    <w:name w:val="heading 5"/>
    <w:basedOn w:val="Normal"/>
    <w:next w:val="Normal"/>
    <w:link w:val="Titre5Car"/>
    <w:qFormat/>
    <w:rsid w:val="00745812"/>
    <w:pPr>
      <w:keepNext/>
      <w:numPr>
        <w:ilvl w:val="4"/>
        <w:numId w:val="2"/>
      </w:numPr>
      <w:overflowPunct w:val="0"/>
      <w:autoSpaceDE w:val="0"/>
      <w:autoSpaceDN w:val="0"/>
      <w:adjustRightInd w:val="0"/>
      <w:spacing w:after="0" w:line="240" w:lineRule="auto"/>
      <w:jc w:val="both"/>
      <w:textAlignment w:val="baseline"/>
      <w:outlineLvl w:val="4"/>
    </w:pPr>
    <w:rPr>
      <w:rFonts w:ascii="Times New Roman" w:eastAsia="Times New Roman" w:hAnsi="Times New Roman" w:cs="Times New Roman"/>
      <w:b/>
      <w:szCs w:val="20"/>
      <w:lang w:eastAsia="fr-FR"/>
    </w:rPr>
  </w:style>
  <w:style w:type="paragraph" w:styleId="Titre6">
    <w:name w:val="heading 6"/>
    <w:basedOn w:val="Normal"/>
    <w:next w:val="Normal"/>
    <w:link w:val="Titre6Car"/>
    <w:qFormat/>
    <w:rsid w:val="00745812"/>
    <w:pPr>
      <w:keepNext/>
      <w:numPr>
        <w:ilvl w:val="5"/>
        <w:numId w:val="2"/>
      </w:numPr>
      <w:overflowPunct w:val="0"/>
      <w:autoSpaceDE w:val="0"/>
      <w:autoSpaceDN w:val="0"/>
      <w:adjustRightInd w:val="0"/>
      <w:spacing w:after="0" w:line="240" w:lineRule="auto"/>
      <w:jc w:val="both"/>
      <w:textAlignment w:val="baseline"/>
      <w:outlineLvl w:val="5"/>
    </w:pPr>
    <w:rPr>
      <w:rFonts w:ascii="Arial" w:eastAsia="Times New Roman" w:hAnsi="Arial" w:cs="Times New Roman"/>
      <w:b/>
      <w:sz w:val="32"/>
      <w:szCs w:val="20"/>
      <w:u w:val="single"/>
      <w:lang w:eastAsia="fr-FR"/>
    </w:rPr>
  </w:style>
  <w:style w:type="paragraph" w:styleId="Titre7">
    <w:name w:val="heading 7"/>
    <w:basedOn w:val="Normal"/>
    <w:next w:val="Normal"/>
    <w:link w:val="Titre7Car"/>
    <w:qFormat/>
    <w:rsid w:val="00745812"/>
    <w:pPr>
      <w:keepNext/>
      <w:numPr>
        <w:ilvl w:val="6"/>
        <w:numId w:val="2"/>
      </w:numPr>
      <w:overflowPunct w:val="0"/>
      <w:autoSpaceDE w:val="0"/>
      <w:autoSpaceDN w:val="0"/>
      <w:adjustRightInd w:val="0"/>
      <w:spacing w:before="240" w:after="240" w:line="240" w:lineRule="auto"/>
      <w:jc w:val="center"/>
      <w:textAlignment w:val="baseline"/>
      <w:outlineLvl w:val="6"/>
    </w:pPr>
    <w:rPr>
      <w:rFonts w:ascii="Arial" w:eastAsia="Times New Roman" w:hAnsi="Arial" w:cs="Arial"/>
      <w:i/>
      <w:sz w:val="28"/>
      <w:szCs w:val="20"/>
      <w:lang w:eastAsia="fr-FR"/>
    </w:rPr>
  </w:style>
  <w:style w:type="paragraph" w:styleId="Titre8">
    <w:name w:val="heading 8"/>
    <w:basedOn w:val="Normal"/>
    <w:next w:val="Normal"/>
    <w:link w:val="Titre8Car"/>
    <w:qFormat/>
    <w:rsid w:val="00745812"/>
    <w:pPr>
      <w:keepNext/>
      <w:numPr>
        <w:ilvl w:val="7"/>
        <w:numId w:val="2"/>
      </w:numPr>
      <w:overflowPunct w:val="0"/>
      <w:autoSpaceDE w:val="0"/>
      <w:autoSpaceDN w:val="0"/>
      <w:adjustRightInd w:val="0"/>
      <w:spacing w:after="0" w:line="240" w:lineRule="auto"/>
      <w:jc w:val="center"/>
      <w:textAlignment w:val="baseline"/>
      <w:outlineLvl w:val="7"/>
    </w:pPr>
    <w:rPr>
      <w:rFonts w:ascii="Arial" w:eastAsia="Times New Roman" w:hAnsi="Arial" w:cs="Arial"/>
      <w:i/>
      <w:szCs w:val="20"/>
      <w:lang w:eastAsia="fr-FR"/>
    </w:rPr>
  </w:style>
  <w:style w:type="paragraph" w:styleId="Titre9">
    <w:name w:val="heading 9"/>
    <w:basedOn w:val="Normal"/>
    <w:next w:val="Normal"/>
    <w:link w:val="Titre9Car"/>
    <w:qFormat/>
    <w:rsid w:val="00745812"/>
    <w:pPr>
      <w:keepNext/>
      <w:numPr>
        <w:ilvl w:val="8"/>
        <w:numId w:val="2"/>
      </w:numPr>
      <w:overflowPunct w:val="0"/>
      <w:autoSpaceDE w:val="0"/>
      <w:autoSpaceDN w:val="0"/>
      <w:adjustRightInd w:val="0"/>
      <w:spacing w:before="120" w:after="0" w:line="240" w:lineRule="auto"/>
      <w:jc w:val="both"/>
      <w:textAlignment w:val="baseline"/>
      <w:outlineLvl w:val="8"/>
    </w:pPr>
    <w:rPr>
      <w:rFonts w:ascii="Arial" w:eastAsia="Times New Roman" w:hAnsi="Arial" w:cs="Arial"/>
      <w:b/>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 1,Normal bullet 2"/>
    <w:basedOn w:val="Normal"/>
    <w:link w:val="ParagraphedelisteCar"/>
    <w:uiPriority w:val="34"/>
    <w:qFormat/>
    <w:rsid w:val="005348B9"/>
    <w:pPr>
      <w:ind w:left="720"/>
      <w:contextualSpacing/>
    </w:pPr>
  </w:style>
  <w:style w:type="character" w:customStyle="1" w:styleId="st">
    <w:name w:val="st"/>
    <w:basedOn w:val="Policepardfaut"/>
    <w:rsid w:val="005348B9"/>
  </w:style>
  <w:style w:type="character" w:customStyle="1" w:styleId="ParagraphedelisteCar">
    <w:name w:val="Paragraphe de liste Car"/>
    <w:aliases w:val="Bullet 1 Car,Normal bullet 2 Car"/>
    <w:basedOn w:val="Policepardfaut"/>
    <w:link w:val="Paragraphedeliste"/>
    <w:qFormat/>
    <w:locked/>
    <w:rsid w:val="005348B9"/>
  </w:style>
  <w:style w:type="character" w:customStyle="1" w:styleId="Titre1Car">
    <w:name w:val="Titre 1 Car"/>
    <w:basedOn w:val="Policepardfaut"/>
    <w:link w:val="Titre1"/>
    <w:rsid w:val="00745812"/>
    <w:rPr>
      <w:rFonts w:ascii="Arial" w:eastAsia="Times New Roman" w:hAnsi="Arial" w:cs="Times New Roman"/>
      <w:b/>
      <w:caps/>
      <w:sz w:val="32"/>
      <w:szCs w:val="20"/>
      <w:lang w:eastAsia="fr-FR"/>
    </w:rPr>
  </w:style>
  <w:style w:type="character" w:customStyle="1" w:styleId="Titre2Car">
    <w:name w:val="Titre 2 Car"/>
    <w:basedOn w:val="Policepardfaut"/>
    <w:link w:val="Titre2"/>
    <w:rsid w:val="00745812"/>
    <w:rPr>
      <w:rFonts w:ascii="Arial" w:eastAsia="Times New Roman" w:hAnsi="Arial" w:cs="Times New Roman"/>
      <w:b/>
      <w:smallCaps/>
      <w:sz w:val="28"/>
      <w:szCs w:val="20"/>
      <w:u w:val="single"/>
      <w:lang w:eastAsia="fr-FR"/>
    </w:rPr>
  </w:style>
  <w:style w:type="character" w:customStyle="1" w:styleId="Titre3Car">
    <w:name w:val="Titre 3 Car"/>
    <w:basedOn w:val="Policepardfaut"/>
    <w:link w:val="Titre3"/>
    <w:rsid w:val="00745812"/>
    <w:rPr>
      <w:rFonts w:ascii="Arial" w:eastAsia="Times New Roman" w:hAnsi="Arial" w:cs="Times New Roman"/>
      <w:b/>
      <w:szCs w:val="20"/>
      <w:u w:val="single"/>
      <w:lang w:eastAsia="fr-FR"/>
    </w:rPr>
  </w:style>
  <w:style w:type="character" w:customStyle="1" w:styleId="Titre4Car">
    <w:name w:val="Titre 4 Car"/>
    <w:basedOn w:val="Policepardfaut"/>
    <w:link w:val="Titre4"/>
    <w:rsid w:val="00745812"/>
    <w:rPr>
      <w:rFonts w:ascii="Arial" w:eastAsia="Times New Roman" w:hAnsi="Arial" w:cs="Times New Roman"/>
      <w:b/>
      <w:sz w:val="28"/>
      <w:szCs w:val="20"/>
      <w:lang w:eastAsia="fr-FR"/>
    </w:rPr>
  </w:style>
  <w:style w:type="character" w:customStyle="1" w:styleId="Titre5Car">
    <w:name w:val="Titre 5 Car"/>
    <w:basedOn w:val="Policepardfaut"/>
    <w:link w:val="Titre5"/>
    <w:rsid w:val="00745812"/>
    <w:rPr>
      <w:rFonts w:ascii="Times New Roman" w:eastAsia="Times New Roman" w:hAnsi="Times New Roman" w:cs="Times New Roman"/>
      <w:b/>
      <w:szCs w:val="20"/>
      <w:lang w:eastAsia="fr-FR"/>
    </w:rPr>
  </w:style>
  <w:style w:type="character" w:customStyle="1" w:styleId="Titre6Car">
    <w:name w:val="Titre 6 Car"/>
    <w:basedOn w:val="Policepardfaut"/>
    <w:link w:val="Titre6"/>
    <w:rsid w:val="00745812"/>
    <w:rPr>
      <w:rFonts w:ascii="Arial" w:eastAsia="Times New Roman" w:hAnsi="Arial" w:cs="Times New Roman"/>
      <w:b/>
      <w:sz w:val="32"/>
      <w:szCs w:val="20"/>
      <w:u w:val="single"/>
      <w:lang w:eastAsia="fr-FR"/>
    </w:rPr>
  </w:style>
  <w:style w:type="character" w:customStyle="1" w:styleId="Titre7Car">
    <w:name w:val="Titre 7 Car"/>
    <w:basedOn w:val="Policepardfaut"/>
    <w:link w:val="Titre7"/>
    <w:rsid w:val="00745812"/>
    <w:rPr>
      <w:rFonts w:ascii="Arial" w:eastAsia="Times New Roman" w:hAnsi="Arial" w:cs="Arial"/>
      <w:i/>
      <w:sz w:val="28"/>
      <w:szCs w:val="20"/>
      <w:lang w:eastAsia="fr-FR"/>
    </w:rPr>
  </w:style>
  <w:style w:type="character" w:customStyle="1" w:styleId="Titre8Car">
    <w:name w:val="Titre 8 Car"/>
    <w:basedOn w:val="Policepardfaut"/>
    <w:link w:val="Titre8"/>
    <w:rsid w:val="00745812"/>
    <w:rPr>
      <w:rFonts w:ascii="Arial" w:eastAsia="Times New Roman" w:hAnsi="Arial" w:cs="Arial"/>
      <w:i/>
      <w:szCs w:val="20"/>
      <w:lang w:eastAsia="fr-FR"/>
    </w:rPr>
  </w:style>
  <w:style w:type="character" w:customStyle="1" w:styleId="Titre9Car">
    <w:name w:val="Titre 9 Car"/>
    <w:basedOn w:val="Policepardfaut"/>
    <w:link w:val="Titre9"/>
    <w:rsid w:val="00745812"/>
    <w:rPr>
      <w:rFonts w:ascii="Arial" w:eastAsia="Times New Roman" w:hAnsi="Arial" w:cs="Arial"/>
      <w:b/>
      <w:szCs w:val="20"/>
      <w:lang w:eastAsia="fr-FR"/>
    </w:rPr>
  </w:style>
  <w:style w:type="character" w:styleId="Lienhypertexte">
    <w:name w:val="Hyperlink"/>
    <w:uiPriority w:val="99"/>
    <w:rsid w:val="00745812"/>
    <w:rPr>
      <w:color w:val="0000FF"/>
      <w:u w:val="single"/>
    </w:rPr>
  </w:style>
  <w:style w:type="paragraph" w:styleId="En-tte">
    <w:name w:val="header"/>
    <w:basedOn w:val="Normal"/>
    <w:link w:val="En-tteCar"/>
    <w:uiPriority w:val="99"/>
    <w:rsid w:val="00745812"/>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character" w:customStyle="1" w:styleId="En-tteCar">
    <w:name w:val="En-tête Car"/>
    <w:basedOn w:val="Policepardfaut"/>
    <w:link w:val="En-tte"/>
    <w:uiPriority w:val="99"/>
    <w:rsid w:val="00745812"/>
    <w:rPr>
      <w:rFonts w:ascii="Arial" w:eastAsia="Times New Roman" w:hAnsi="Arial" w:cs="Times New Roman"/>
      <w:szCs w:val="20"/>
      <w:lang w:eastAsia="fr-FR"/>
    </w:rPr>
  </w:style>
  <w:style w:type="paragraph" w:styleId="Pieddepage">
    <w:name w:val="footer"/>
    <w:basedOn w:val="Normal"/>
    <w:link w:val="PieddepageCar"/>
    <w:rsid w:val="00745812"/>
    <w:pPr>
      <w:tabs>
        <w:tab w:val="center" w:pos="4536"/>
        <w:tab w:val="right" w:pos="9072"/>
      </w:tabs>
      <w:overflowPunct w:val="0"/>
      <w:autoSpaceDE w:val="0"/>
      <w:autoSpaceDN w:val="0"/>
      <w:adjustRightInd w:val="0"/>
      <w:spacing w:after="0" w:line="240" w:lineRule="auto"/>
      <w:jc w:val="both"/>
      <w:textAlignment w:val="baseline"/>
    </w:pPr>
    <w:rPr>
      <w:rFonts w:ascii="Arial" w:eastAsia="Times New Roman" w:hAnsi="Arial" w:cs="Times New Roman"/>
      <w:szCs w:val="20"/>
      <w:lang w:eastAsia="fr-FR"/>
    </w:rPr>
  </w:style>
  <w:style w:type="character" w:customStyle="1" w:styleId="PieddepageCar">
    <w:name w:val="Pied de page Car"/>
    <w:basedOn w:val="Policepardfaut"/>
    <w:link w:val="Pieddepage"/>
    <w:rsid w:val="00745812"/>
    <w:rPr>
      <w:rFonts w:ascii="Arial" w:eastAsia="Times New Roman" w:hAnsi="Arial" w:cs="Times New Roman"/>
      <w:szCs w:val="20"/>
      <w:lang w:eastAsia="fr-FR"/>
    </w:rPr>
  </w:style>
  <w:style w:type="character" w:styleId="Numrodepage">
    <w:name w:val="page number"/>
    <w:basedOn w:val="Policepardfaut"/>
    <w:rsid w:val="00745812"/>
  </w:style>
  <w:style w:type="paragraph" w:customStyle="1" w:styleId="1ertitre">
    <w:name w:val="1er_titre"/>
    <w:basedOn w:val="Normal"/>
    <w:next w:val="Normal"/>
    <w:rsid w:val="00745812"/>
    <w:pPr>
      <w:numPr>
        <w:numId w:val="1"/>
      </w:numPr>
      <w:pBdr>
        <w:top w:val="single" w:sz="4" w:space="4" w:color="auto"/>
        <w:left w:val="single" w:sz="4" w:space="4" w:color="auto"/>
        <w:bottom w:val="single" w:sz="4" w:space="4" w:color="auto"/>
        <w:right w:val="single" w:sz="4" w:space="4" w:color="auto"/>
      </w:pBdr>
      <w:shd w:val="clear" w:color="auto" w:fill="D9D9D9"/>
      <w:tabs>
        <w:tab w:val="left" w:pos="425"/>
      </w:tabs>
      <w:overflowPunct w:val="0"/>
      <w:autoSpaceDE w:val="0"/>
      <w:autoSpaceDN w:val="0"/>
      <w:adjustRightInd w:val="0"/>
      <w:spacing w:before="240" w:after="360" w:line="240" w:lineRule="auto"/>
      <w:jc w:val="both"/>
      <w:textAlignment w:val="baseline"/>
    </w:pPr>
    <w:rPr>
      <w:rFonts w:ascii="Arial" w:eastAsia="Times New Roman" w:hAnsi="Arial" w:cs="Arial"/>
      <w:b/>
      <w:sz w:val="28"/>
      <w:szCs w:val="20"/>
      <w:lang w:eastAsia="fr-FR"/>
    </w:rPr>
  </w:style>
  <w:style w:type="paragraph" w:customStyle="1" w:styleId="4metitre">
    <w:name w:val="4ème_titre"/>
    <w:basedOn w:val="Normal"/>
    <w:rsid w:val="00745812"/>
    <w:pPr>
      <w:numPr>
        <w:ilvl w:val="3"/>
        <w:numId w:val="1"/>
      </w:numPr>
      <w:tabs>
        <w:tab w:val="left" w:pos="714"/>
      </w:tabs>
      <w:spacing w:before="120" w:after="240" w:line="240" w:lineRule="auto"/>
      <w:ind w:left="714" w:hanging="357"/>
      <w:jc w:val="both"/>
    </w:pPr>
    <w:rPr>
      <w:rFonts w:ascii="Arial" w:eastAsia="Times New Roman" w:hAnsi="Arial" w:cs="Times New Roman"/>
      <w:b/>
      <w:szCs w:val="20"/>
      <w:u w:val="single"/>
      <w:lang w:eastAsia="fr-FR"/>
    </w:rPr>
  </w:style>
  <w:style w:type="paragraph" w:customStyle="1" w:styleId="Corpsdetexte31">
    <w:name w:val="Corps de texte 31"/>
    <w:basedOn w:val="Normal"/>
    <w:rsid w:val="00745812"/>
    <w:pPr>
      <w:overflowPunct w:val="0"/>
      <w:autoSpaceDE w:val="0"/>
      <w:autoSpaceDN w:val="0"/>
      <w:adjustRightInd w:val="0"/>
      <w:spacing w:after="0" w:line="240" w:lineRule="auto"/>
      <w:jc w:val="both"/>
      <w:textAlignment w:val="baseline"/>
    </w:pPr>
    <w:rPr>
      <w:rFonts w:ascii="Times New Roman" w:eastAsia="Times New Roman" w:hAnsi="Times New Roman" w:cs="Times New Roman"/>
      <w:szCs w:val="20"/>
      <w:lang w:eastAsia="fr-FR"/>
    </w:rPr>
  </w:style>
  <w:style w:type="character" w:styleId="lev">
    <w:name w:val="Strong"/>
    <w:uiPriority w:val="22"/>
    <w:qFormat/>
    <w:rsid w:val="00745812"/>
    <w:rPr>
      <w:b/>
      <w:bCs/>
    </w:rPr>
  </w:style>
  <w:style w:type="paragraph" w:styleId="Notedebasdepage">
    <w:name w:val="footnote text"/>
    <w:basedOn w:val="Normal"/>
    <w:link w:val="NotedebasdepageCar"/>
    <w:rsid w:val="00745812"/>
    <w:pPr>
      <w:overflowPunct w:val="0"/>
      <w:autoSpaceDE w:val="0"/>
      <w:autoSpaceDN w:val="0"/>
      <w:adjustRightInd w:val="0"/>
      <w:spacing w:after="0" w:line="240" w:lineRule="auto"/>
      <w:textAlignment w:val="baseline"/>
    </w:pPr>
    <w:rPr>
      <w:rFonts w:ascii="Times" w:eastAsia="Times New Roman" w:hAnsi="Times" w:cs="Times New Roman"/>
      <w:sz w:val="20"/>
      <w:szCs w:val="20"/>
      <w:lang w:eastAsia="fr-FR"/>
    </w:rPr>
  </w:style>
  <w:style w:type="character" w:customStyle="1" w:styleId="NotedebasdepageCar">
    <w:name w:val="Note de bas de page Car"/>
    <w:basedOn w:val="Policepardfaut"/>
    <w:link w:val="Notedebasdepage"/>
    <w:rsid w:val="00745812"/>
    <w:rPr>
      <w:rFonts w:ascii="Times" w:eastAsia="Times New Roman" w:hAnsi="Times" w:cs="Times New Roman"/>
      <w:sz w:val="20"/>
      <w:szCs w:val="20"/>
      <w:lang w:eastAsia="fr-FR"/>
    </w:rPr>
  </w:style>
  <w:style w:type="character" w:styleId="Appelnotedebasdep">
    <w:name w:val="footnote reference"/>
    <w:uiPriority w:val="99"/>
    <w:semiHidden/>
    <w:rsid w:val="00745812"/>
    <w:rPr>
      <w:vertAlign w:val="superscript"/>
    </w:rPr>
  </w:style>
  <w:style w:type="table" w:styleId="Grilledutableau">
    <w:name w:val="Table Grid"/>
    <w:basedOn w:val="TableauNormal"/>
    <w:uiPriority w:val="39"/>
    <w:rsid w:val="00745812"/>
    <w:pPr>
      <w:overflowPunct w:val="0"/>
      <w:autoSpaceDE w:val="0"/>
      <w:autoSpaceDN w:val="0"/>
      <w:adjustRightInd w:val="0"/>
      <w:spacing w:after="0" w:line="240" w:lineRule="auto"/>
      <w:jc w:val="both"/>
      <w:textAlignment w:val="baseline"/>
    </w:pPr>
    <w:rPr>
      <w:rFonts w:ascii="Times" w:eastAsia="Times New Roman" w:hAnsi="Times"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question">
    <w:name w:val="Titre question"/>
    <w:basedOn w:val="Normal"/>
    <w:next w:val="Normal"/>
    <w:qFormat/>
    <w:rsid w:val="00745812"/>
    <w:pPr>
      <w:numPr>
        <w:numId w:val="3"/>
      </w:numPr>
      <w:pBdr>
        <w:top w:val="single" w:sz="4" w:space="1" w:color="000000"/>
        <w:left w:val="single" w:sz="4" w:space="4" w:color="000000"/>
        <w:bottom w:val="single" w:sz="4" w:space="1" w:color="000000"/>
        <w:right w:val="single" w:sz="4" w:space="4" w:color="000000"/>
      </w:pBdr>
      <w:spacing w:after="0" w:line="240" w:lineRule="auto"/>
    </w:pPr>
    <w:rPr>
      <w:rFonts w:ascii="Arial" w:eastAsia="Arial" w:hAnsi="Arial" w:cs="Arial"/>
      <w:i/>
      <w:lang w:eastAsia="fr-FR"/>
    </w:rPr>
  </w:style>
  <w:style w:type="paragraph" w:customStyle="1" w:styleId="Default">
    <w:name w:val="Default"/>
    <w:rsid w:val="00745812"/>
    <w:pPr>
      <w:autoSpaceDE w:val="0"/>
      <w:autoSpaceDN w:val="0"/>
      <w:adjustRightInd w:val="0"/>
      <w:spacing w:after="0" w:line="240" w:lineRule="auto"/>
    </w:pPr>
    <w:rPr>
      <w:rFonts w:ascii="TeXGyreAdventor" w:eastAsia="Times New Roman" w:hAnsi="TeXGyreAdventor" w:cs="TeXGyreAdventor"/>
      <w:color w:val="000000"/>
      <w:sz w:val="24"/>
      <w:szCs w:val="24"/>
      <w:lang w:eastAsia="fr-FR"/>
    </w:rPr>
  </w:style>
  <w:style w:type="paragraph" w:customStyle="1" w:styleId="WW-Corpsdetexte3">
    <w:name w:val="WW-Corps de texte 3"/>
    <w:basedOn w:val="Normal"/>
    <w:rsid w:val="00745812"/>
    <w:pPr>
      <w:suppressAutoHyphens/>
      <w:overflowPunct w:val="0"/>
      <w:autoSpaceDE w:val="0"/>
      <w:spacing w:after="0" w:line="240" w:lineRule="auto"/>
      <w:jc w:val="both"/>
      <w:textAlignment w:val="baseline"/>
    </w:pPr>
    <w:rPr>
      <w:rFonts w:ascii="Arial" w:eastAsia="Times New Roman" w:hAnsi="Arial" w:cs="Arial"/>
      <w:b/>
      <w:szCs w:val="20"/>
      <w:lang w:eastAsia="ar-SA"/>
    </w:rPr>
  </w:style>
  <w:style w:type="character" w:customStyle="1" w:styleId="e24kjd">
    <w:name w:val="e24kjd"/>
    <w:basedOn w:val="Policepardfaut"/>
    <w:rsid w:val="00B31A5F"/>
  </w:style>
  <w:style w:type="paragraph" w:styleId="Textedebulles">
    <w:name w:val="Balloon Text"/>
    <w:basedOn w:val="Normal"/>
    <w:link w:val="TextedebullesCar"/>
    <w:uiPriority w:val="99"/>
    <w:semiHidden/>
    <w:unhideWhenUsed/>
    <w:rsid w:val="009F53C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F53C5"/>
    <w:rPr>
      <w:rFonts w:ascii="Segoe UI" w:hAnsi="Segoe UI" w:cs="Segoe UI"/>
      <w:sz w:val="18"/>
      <w:szCs w:val="18"/>
    </w:rPr>
  </w:style>
  <w:style w:type="character" w:styleId="Marquedecommentaire">
    <w:name w:val="annotation reference"/>
    <w:basedOn w:val="Policepardfaut"/>
    <w:uiPriority w:val="99"/>
    <w:semiHidden/>
    <w:unhideWhenUsed/>
    <w:rsid w:val="00DA6A53"/>
    <w:rPr>
      <w:sz w:val="16"/>
      <w:szCs w:val="16"/>
    </w:rPr>
  </w:style>
  <w:style w:type="paragraph" w:styleId="Commentaire">
    <w:name w:val="annotation text"/>
    <w:basedOn w:val="Normal"/>
    <w:link w:val="CommentaireCar"/>
    <w:uiPriority w:val="99"/>
    <w:semiHidden/>
    <w:unhideWhenUsed/>
    <w:rsid w:val="00DA6A53"/>
    <w:pPr>
      <w:spacing w:line="240" w:lineRule="auto"/>
    </w:pPr>
    <w:rPr>
      <w:sz w:val="20"/>
      <w:szCs w:val="20"/>
    </w:rPr>
  </w:style>
  <w:style w:type="character" w:customStyle="1" w:styleId="CommentaireCar">
    <w:name w:val="Commentaire Car"/>
    <w:basedOn w:val="Policepardfaut"/>
    <w:link w:val="Commentaire"/>
    <w:uiPriority w:val="99"/>
    <w:semiHidden/>
    <w:rsid w:val="00DA6A53"/>
    <w:rPr>
      <w:sz w:val="20"/>
      <w:szCs w:val="20"/>
    </w:rPr>
  </w:style>
  <w:style w:type="character" w:styleId="Emphaseintense">
    <w:name w:val="Intense Emphasis"/>
    <w:basedOn w:val="Policepardfaut"/>
    <w:uiPriority w:val="21"/>
    <w:qFormat/>
    <w:rsid w:val="006D323E"/>
    <w:rPr>
      <w:i/>
      <w:iCs/>
      <w:color w:val="5B9BD5" w:themeColor="accent1"/>
    </w:rPr>
  </w:style>
  <w:style w:type="character" w:styleId="Accentuation">
    <w:name w:val="Emphasis"/>
    <w:basedOn w:val="Policepardfaut"/>
    <w:uiPriority w:val="20"/>
    <w:qFormat/>
    <w:rsid w:val="003F2EF7"/>
    <w:rPr>
      <w:i/>
      <w:iCs/>
    </w:rPr>
  </w:style>
  <w:style w:type="paragraph" w:styleId="Objetducommentaire">
    <w:name w:val="annotation subject"/>
    <w:basedOn w:val="Commentaire"/>
    <w:next w:val="Commentaire"/>
    <w:link w:val="ObjetducommentaireCar"/>
    <w:uiPriority w:val="99"/>
    <w:semiHidden/>
    <w:unhideWhenUsed/>
    <w:rsid w:val="00636FDF"/>
    <w:rPr>
      <w:b/>
      <w:bCs/>
    </w:rPr>
  </w:style>
  <w:style w:type="character" w:customStyle="1" w:styleId="ObjetducommentaireCar">
    <w:name w:val="Objet du commentaire Car"/>
    <w:basedOn w:val="CommentaireCar"/>
    <w:link w:val="Objetducommentaire"/>
    <w:uiPriority w:val="99"/>
    <w:semiHidden/>
    <w:rsid w:val="00636FDF"/>
    <w:rPr>
      <w:b/>
      <w:bCs/>
      <w:sz w:val="20"/>
      <w:szCs w:val="20"/>
    </w:rPr>
  </w:style>
  <w:style w:type="paragraph" w:styleId="Textebrut">
    <w:name w:val="Plain Text"/>
    <w:basedOn w:val="Normal"/>
    <w:link w:val="TextebrutCar"/>
    <w:uiPriority w:val="99"/>
    <w:unhideWhenUsed/>
    <w:rsid w:val="00690FDE"/>
    <w:pPr>
      <w:spacing w:after="0" w:line="240" w:lineRule="auto"/>
    </w:pPr>
    <w:rPr>
      <w:rFonts w:ascii="Calibri" w:eastAsia="Calibri" w:hAnsi="Calibri" w:cs="Times New Roman"/>
      <w:szCs w:val="21"/>
    </w:rPr>
  </w:style>
  <w:style w:type="character" w:customStyle="1" w:styleId="TextebrutCar">
    <w:name w:val="Texte brut Car"/>
    <w:basedOn w:val="Policepardfaut"/>
    <w:link w:val="Textebrut"/>
    <w:uiPriority w:val="99"/>
    <w:rsid w:val="00690FDE"/>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725073">
      <w:bodyDiv w:val="1"/>
      <w:marLeft w:val="0"/>
      <w:marRight w:val="0"/>
      <w:marTop w:val="0"/>
      <w:marBottom w:val="0"/>
      <w:divBdr>
        <w:top w:val="none" w:sz="0" w:space="0" w:color="auto"/>
        <w:left w:val="none" w:sz="0" w:space="0" w:color="auto"/>
        <w:bottom w:val="none" w:sz="0" w:space="0" w:color="auto"/>
        <w:right w:val="none" w:sz="0" w:space="0" w:color="auto"/>
      </w:divBdr>
    </w:div>
    <w:div w:id="763377712">
      <w:bodyDiv w:val="1"/>
      <w:marLeft w:val="0"/>
      <w:marRight w:val="0"/>
      <w:marTop w:val="0"/>
      <w:marBottom w:val="0"/>
      <w:divBdr>
        <w:top w:val="none" w:sz="0" w:space="0" w:color="auto"/>
        <w:left w:val="none" w:sz="0" w:space="0" w:color="auto"/>
        <w:bottom w:val="none" w:sz="0" w:space="0" w:color="auto"/>
        <w:right w:val="none" w:sz="0" w:space="0" w:color="auto"/>
      </w:divBdr>
      <w:divsChild>
        <w:div w:id="1280646687">
          <w:marLeft w:val="0"/>
          <w:marRight w:val="0"/>
          <w:marTop w:val="0"/>
          <w:marBottom w:val="0"/>
          <w:divBdr>
            <w:top w:val="none" w:sz="0" w:space="0" w:color="auto"/>
            <w:left w:val="none" w:sz="0" w:space="0" w:color="auto"/>
            <w:bottom w:val="none" w:sz="0" w:space="0" w:color="auto"/>
            <w:right w:val="none" w:sz="0" w:space="0" w:color="auto"/>
          </w:divBdr>
          <w:divsChild>
            <w:div w:id="258761910">
              <w:marLeft w:val="0"/>
              <w:marRight w:val="0"/>
              <w:marTop w:val="0"/>
              <w:marBottom w:val="0"/>
              <w:divBdr>
                <w:top w:val="none" w:sz="0" w:space="0" w:color="auto"/>
                <w:left w:val="none" w:sz="0" w:space="0" w:color="auto"/>
                <w:bottom w:val="none" w:sz="0" w:space="0" w:color="auto"/>
                <w:right w:val="none" w:sz="0" w:space="0" w:color="auto"/>
              </w:divBdr>
              <w:divsChild>
                <w:div w:id="1865055571">
                  <w:marLeft w:val="0"/>
                  <w:marRight w:val="0"/>
                  <w:marTop w:val="0"/>
                  <w:marBottom w:val="0"/>
                  <w:divBdr>
                    <w:top w:val="none" w:sz="0" w:space="0" w:color="auto"/>
                    <w:left w:val="none" w:sz="0" w:space="0" w:color="auto"/>
                    <w:bottom w:val="none" w:sz="0" w:space="0" w:color="auto"/>
                    <w:right w:val="none" w:sz="0" w:space="0" w:color="auto"/>
                  </w:divBdr>
                  <w:divsChild>
                    <w:div w:id="1165784369">
                      <w:marLeft w:val="0"/>
                      <w:marRight w:val="0"/>
                      <w:marTop w:val="0"/>
                      <w:marBottom w:val="0"/>
                      <w:divBdr>
                        <w:top w:val="none" w:sz="0" w:space="0" w:color="auto"/>
                        <w:left w:val="none" w:sz="0" w:space="0" w:color="auto"/>
                        <w:bottom w:val="none" w:sz="0" w:space="0" w:color="auto"/>
                        <w:right w:val="none" w:sz="0" w:space="0" w:color="auto"/>
                      </w:divBdr>
                      <w:divsChild>
                        <w:div w:id="1900020351">
                          <w:marLeft w:val="0"/>
                          <w:marRight w:val="0"/>
                          <w:marTop w:val="0"/>
                          <w:marBottom w:val="0"/>
                          <w:divBdr>
                            <w:top w:val="none" w:sz="0" w:space="0" w:color="auto"/>
                            <w:left w:val="none" w:sz="0" w:space="0" w:color="auto"/>
                            <w:bottom w:val="none" w:sz="0" w:space="0" w:color="auto"/>
                            <w:right w:val="none" w:sz="0" w:space="0" w:color="auto"/>
                          </w:divBdr>
                          <w:divsChild>
                            <w:div w:id="1046027542">
                              <w:marLeft w:val="0"/>
                              <w:marRight w:val="0"/>
                              <w:marTop w:val="0"/>
                              <w:marBottom w:val="0"/>
                              <w:divBdr>
                                <w:top w:val="none" w:sz="0" w:space="0" w:color="auto"/>
                                <w:left w:val="none" w:sz="0" w:space="0" w:color="auto"/>
                                <w:bottom w:val="none" w:sz="0" w:space="0" w:color="auto"/>
                                <w:right w:val="none" w:sz="0" w:space="0" w:color="auto"/>
                              </w:divBdr>
                              <w:divsChild>
                                <w:div w:id="922375165">
                                  <w:marLeft w:val="0"/>
                                  <w:marRight w:val="0"/>
                                  <w:marTop w:val="0"/>
                                  <w:marBottom w:val="0"/>
                                  <w:divBdr>
                                    <w:top w:val="none" w:sz="0" w:space="0" w:color="auto"/>
                                    <w:left w:val="none" w:sz="0" w:space="0" w:color="auto"/>
                                    <w:bottom w:val="none" w:sz="0" w:space="0" w:color="auto"/>
                                    <w:right w:val="none" w:sz="0" w:space="0" w:color="auto"/>
                                  </w:divBdr>
                                  <w:divsChild>
                                    <w:div w:id="1863738118">
                                      <w:marLeft w:val="0"/>
                                      <w:marRight w:val="0"/>
                                      <w:marTop w:val="0"/>
                                      <w:marBottom w:val="0"/>
                                      <w:divBdr>
                                        <w:top w:val="none" w:sz="0" w:space="0" w:color="auto"/>
                                        <w:left w:val="none" w:sz="0" w:space="0" w:color="auto"/>
                                        <w:bottom w:val="none" w:sz="0" w:space="0" w:color="auto"/>
                                        <w:right w:val="none" w:sz="0" w:space="0" w:color="auto"/>
                                      </w:divBdr>
                                      <w:divsChild>
                                        <w:div w:id="763455311">
                                          <w:marLeft w:val="0"/>
                                          <w:marRight w:val="0"/>
                                          <w:marTop w:val="0"/>
                                          <w:marBottom w:val="0"/>
                                          <w:divBdr>
                                            <w:top w:val="none" w:sz="0" w:space="0" w:color="auto"/>
                                            <w:left w:val="none" w:sz="0" w:space="0" w:color="auto"/>
                                            <w:bottom w:val="none" w:sz="0" w:space="0" w:color="auto"/>
                                            <w:right w:val="none" w:sz="0" w:space="0" w:color="auto"/>
                                          </w:divBdr>
                                        </w:div>
                                      </w:divsChild>
                                    </w:div>
                                    <w:div w:id="1546404303">
                                      <w:marLeft w:val="0"/>
                                      <w:marRight w:val="0"/>
                                      <w:marTop w:val="0"/>
                                      <w:marBottom w:val="0"/>
                                      <w:divBdr>
                                        <w:top w:val="none" w:sz="0" w:space="0" w:color="auto"/>
                                        <w:left w:val="none" w:sz="0" w:space="0" w:color="auto"/>
                                        <w:bottom w:val="none" w:sz="0" w:space="0" w:color="auto"/>
                                        <w:right w:val="none" w:sz="0" w:space="0" w:color="auto"/>
                                      </w:divBdr>
                                      <w:divsChild>
                                        <w:div w:id="1902596387">
                                          <w:marLeft w:val="0"/>
                                          <w:marRight w:val="0"/>
                                          <w:marTop w:val="0"/>
                                          <w:marBottom w:val="0"/>
                                          <w:divBdr>
                                            <w:top w:val="none" w:sz="0" w:space="0" w:color="auto"/>
                                            <w:left w:val="none" w:sz="0" w:space="0" w:color="auto"/>
                                            <w:bottom w:val="none" w:sz="0" w:space="0" w:color="auto"/>
                                            <w:right w:val="none" w:sz="0" w:space="0" w:color="auto"/>
                                          </w:divBdr>
                                        </w:div>
                                      </w:divsChild>
                                    </w:div>
                                    <w:div w:id="869532693">
                                      <w:marLeft w:val="0"/>
                                      <w:marRight w:val="0"/>
                                      <w:marTop w:val="0"/>
                                      <w:marBottom w:val="0"/>
                                      <w:divBdr>
                                        <w:top w:val="none" w:sz="0" w:space="0" w:color="auto"/>
                                        <w:left w:val="none" w:sz="0" w:space="0" w:color="auto"/>
                                        <w:bottom w:val="none" w:sz="0" w:space="0" w:color="auto"/>
                                        <w:right w:val="none" w:sz="0" w:space="0" w:color="auto"/>
                                      </w:divBdr>
                                      <w:divsChild>
                                        <w:div w:id="766315565">
                                          <w:marLeft w:val="0"/>
                                          <w:marRight w:val="0"/>
                                          <w:marTop w:val="0"/>
                                          <w:marBottom w:val="0"/>
                                          <w:divBdr>
                                            <w:top w:val="none" w:sz="0" w:space="0" w:color="auto"/>
                                            <w:left w:val="none" w:sz="0" w:space="0" w:color="auto"/>
                                            <w:bottom w:val="none" w:sz="0" w:space="0" w:color="auto"/>
                                            <w:right w:val="none" w:sz="0" w:space="0" w:color="auto"/>
                                          </w:divBdr>
                                        </w:div>
                                      </w:divsChild>
                                    </w:div>
                                    <w:div w:id="2056195570">
                                      <w:marLeft w:val="0"/>
                                      <w:marRight w:val="0"/>
                                      <w:marTop w:val="0"/>
                                      <w:marBottom w:val="0"/>
                                      <w:divBdr>
                                        <w:top w:val="none" w:sz="0" w:space="0" w:color="auto"/>
                                        <w:left w:val="none" w:sz="0" w:space="0" w:color="auto"/>
                                        <w:bottom w:val="none" w:sz="0" w:space="0" w:color="auto"/>
                                        <w:right w:val="none" w:sz="0" w:space="0" w:color="auto"/>
                                      </w:divBdr>
                                      <w:divsChild>
                                        <w:div w:id="663433966">
                                          <w:marLeft w:val="0"/>
                                          <w:marRight w:val="0"/>
                                          <w:marTop w:val="0"/>
                                          <w:marBottom w:val="0"/>
                                          <w:divBdr>
                                            <w:top w:val="none" w:sz="0" w:space="0" w:color="auto"/>
                                            <w:left w:val="none" w:sz="0" w:space="0" w:color="auto"/>
                                            <w:bottom w:val="none" w:sz="0" w:space="0" w:color="auto"/>
                                            <w:right w:val="none" w:sz="0" w:space="0" w:color="auto"/>
                                          </w:divBdr>
                                        </w:div>
                                      </w:divsChild>
                                    </w:div>
                                    <w:div w:id="1857693794">
                                      <w:marLeft w:val="0"/>
                                      <w:marRight w:val="0"/>
                                      <w:marTop w:val="0"/>
                                      <w:marBottom w:val="0"/>
                                      <w:divBdr>
                                        <w:top w:val="none" w:sz="0" w:space="0" w:color="auto"/>
                                        <w:left w:val="none" w:sz="0" w:space="0" w:color="auto"/>
                                        <w:bottom w:val="none" w:sz="0" w:space="0" w:color="auto"/>
                                        <w:right w:val="none" w:sz="0" w:space="0" w:color="auto"/>
                                      </w:divBdr>
                                      <w:divsChild>
                                        <w:div w:id="2038577269">
                                          <w:marLeft w:val="0"/>
                                          <w:marRight w:val="0"/>
                                          <w:marTop w:val="0"/>
                                          <w:marBottom w:val="0"/>
                                          <w:divBdr>
                                            <w:top w:val="none" w:sz="0" w:space="0" w:color="auto"/>
                                            <w:left w:val="none" w:sz="0" w:space="0" w:color="auto"/>
                                            <w:bottom w:val="none" w:sz="0" w:space="0" w:color="auto"/>
                                            <w:right w:val="none" w:sz="0" w:space="0" w:color="auto"/>
                                          </w:divBdr>
                                        </w:div>
                                      </w:divsChild>
                                    </w:div>
                                    <w:div w:id="677344028">
                                      <w:marLeft w:val="0"/>
                                      <w:marRight w:val="0"/>
                                      <w:marTop w:val="0"/>
                                      <w:marBottom w:val="0"/>
                                      <w:divBdr>
                                        <w:top w:val="none" w:sz="0" w:space="0" w:color="auto"/>
                                        <w:left w:val="none" w:sz="0" w:space="0" w:color="auto"/>
                                        <w:bottom w:val="none" w:sz="0" w:space="0" w:color="auto"/>
                                        <w:right w:val="none" w:sz="0" w:space="0" w:color="auto"/>
                                      </w:divBdr>
                                      <w:divsChild>
                                        <w:div w:id="1562133420">
                                          <w:marLeft w:val="0"/>
                                          <w:marRight w:val="0"/>
                                          <w:marTop w:val="0"/>
                                          <w:marBottom w:val="0"/>
                                          <w:divBdr>
                                            <w:top w:val="none" w:sz="0" w:space="0" w:color="auto"/>
                                            <w:left w:val="none" w:sz="0" w:space="0" w:color="auto"/>
                                            <w:bottom w:val="none" w:sz="0" w:space="0" w:color="auto"/>
                                            <w:right w:val="none" w:sz="0" w:space="0" w:color="auto"/>
                                          </w:divBdr>
                                        </w:div>
                                      </w:divsChild>
                                    </w:div>
                                    <w:div w:id="1724982523">
                                      <w:marLeft w:val="0"/>
                                      <w:marRight w:val="0"/>
                                      <w:marTop w:val="0"/>
                                      <w:marBottom w:val="0"/>
                                      <w:divBdr>
                                        <w:top w:val="none" w:sz="0" w:space="0" w:color="auto"/>
                                        <w:left w:val="none" w:sz="0" w:space="0" w:color="auto"/>
                                        <w:bottom w:val="none" w:sz="0" w:space="0" w:color="auto"/>
                                        <w:right w:val="none" w:sz="0" w:space="0" w:color="auto"/>
                                      </w:divBdr>
                                      <w:divsChild>
                                        <w:div w:id="1011642455">
                                          <w:marLeft w:val="0"/>
                                          <w:marRight w:val="0"/>
                                          <w:marTop w:val="0"/>
                                          <w:marBottom w:val="0"/>
                                          <w:divBdr>
                                            <w:top w:val="none" w:sz="0" w:space="0" w:color="auto"/>
                                            <w:left w:val="none" w:sz="0" w:space="0" w:color="auto"/>
                                            <w:bottom w:val="none" w:sz="0" w:space="0" w:color="auto"/>
                                            <w:right w:val="none" w:sz="0" w:space="0" w:color="auto"/>
                                          </w:divBdr>
                                          <w:divsChild>
                                            <w:div w:id="4371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1725667">
      <w:bodyDiv w:val="1"/>
      <w:marLeft w:val="0"/>
      <w:marRight w:val="0"/>
      <w:marTop w:val="0"/>
      <w:marBottom w:val="0"/>
      <w:divBdr>
        <w:top w:val="none" w:sz="0" w:space="0" w:color="auto"/>
        <w:left w:val="none" w:sz="0" w:space="0" w:color="auto"/>
        <w:bottom w:val="none" w:sz="0" w:space="0" w:color="auto"/>
        <w:right w:val="none" w:sz="0" w:space="0" w:color="auto"/>
      </w:divBdr>
    </w:div>
    <w:div w:id="1702169366">
      <w:bodyDiv w:val="1"/>
      <w:marLeft w:val="0"/>
      <w:marRight w:val="0"/>
      <w:marTop w:val="0"/>
      <w:marBottom w:val="0"/>
      <w:divBdr>
        <w:top w:val="none" w:sz="0" w:space="0" w:color="auto"/>
        <w:left w:val="none" w:sz="0" w:space="0" w:color="auto"/>
        <w:bottom w:val="none" w:sz="0" w:space="0" w:color="auto"/>
        <w:right w:val="none" w:sz="0" w:space="0" w:color="auto"/>
      </w:divBdr>
    </w:div>
    <w:div w:id="1801997378">
      <w:bodyDiv w:val="1"/>
      <w:marLeft w:val="0"/>
      <w:marRight w:val="0"/>
      <w:marTop w:val="0"/>
      <w:marBottom w:val="0"/>
      <w:divBdr>
        <w:top w:val="none" w:sz="0" w:space="0" w:color="auto"/>
        <w:left w:val="none" w:sz="0" w:space="0" w:color="auto"/>
        <w:bottom w:val="none" w:sz="0" w:space="0" w:color="auto"/>
        <w:right w:val="none" w:sz="0" w:space="0" w:color="auto"/>
      </w:divBdr>
    </w:div>
    <w:div w:id="1996834471">
      <w:bodyDiv w:val="1"/>
      <w:marLeft w:val="0"/>
      <w:marRight w:val="0"/>
      <w:marTop w:val="0"/>
      <w:marBottom w:val="0"/>
      <w:divBdr>
        <w:top w:val="none" w:sz="0" w:space="0" w:color="auto"/>
        <w:left w:val="none" w:sz="0" w:space="0" w:color="auto"/>
        <w:bottom w:val="none" w:sz="0" w:space="0" w:color="auto"/>
        <w:right w:val="none" w:sz="0" w:space="0" w:color="auto"/>
      </w:divBdr>
      <w:divsChild>
        <w:div w:id="1119032588">
          <w:marLeft w:val="75"/>
          <w:marRight w:val="0"/>
          <w:marTop w:val="0"/>
          <w:marBottom w:val="75"/>
          <w:divBdr>
            <w:top w:val="none" w:sz="0" w:space="0" w:color="auto"/>
            <w:left w:val="none" w:sz="0" w:space="0" w:color="auto"/>
            <w:bottom w:val="none" w:sz="0" w:space="0" w:color="auto"/>
            <w:right w:val="none" w:sz="0" w:space="0" w:color="auto"/>
          </w:divBdr>
          <w:divsChild>
            <w:div w:id="345592715">
              <w:marLeft w:val="0"/>
              <w:marRight w:val="0"/>
              <w:marTop w:val="0"/>
              <w:marBottom w:val="75"/>
              <w:divBdr>
                <w:top w:val="none" w:sz="0" w:space="0" w:color="auto"/>
                <w:left w:val="none" w:sz="0" w:space="0" w:color="auto"/>
                <w:bottom w:val="none" w:sz="0" w:space="0" w:color="auto"/>
                <w:right w:val="none" w:sz="0" w:space="0" w:color="auto"/>
              </w:divBdr>
            </w:div>
            <w:div w:id="783229099">
              <w:marLeft w:val="6000"/>
              <w:marRight w:val="0"/>
              <w:marTop w:val="0"/>
              <w:marBottom w:val="0"/>
              <w:divBdr>
                <w:top w:val="none" w:sz="0" w:space="0" w:color="auto"/>
                <w:left w:val="none" w:sz="0" w:space="0" w:color="auto"/>
                <w:bottom w:val="none" w:sz="0" w:space="0" w:color="auto"/>
                <w:right w:val="none" w:sz="0" w:space="0" w:color="auto"/>
              </w:divBdr>
              <w:divsChild>
                <w:div w:id="517741961">
                  <w:marLeft w:val="0"/>
                  <w:marRight w:val="0"/>
                  <w:marTop w:val="0"/>
                  <w:marBottom w:val="0"/>
                  <w:divBdr>
                    <w:top w:val="none" w:sz="0" w:space="0" w:color="auto"/>
                    <w:left w:val="none" w:sz="0" w:space="0" w:color="auto"/>
                    <w:bottom w:val="none" w:sz="0" w:space="0" w:color="auto"/>
                    <w:right w:val="none" w:sz="0" w:space="0" w:color="auto"/>
                  </w:divBdr>
                </w:div>
                <w:div w:id="5259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533255">
          <w:marLeft w:val="75"/>
          <w:marRight w:val="0"/>
          <w:marTop w:val="0"/>
          <w:marBottom w:val="75"/>
          <w:divBdr>
            <w:top w:val="none" w:sz="0" w:space="0" w:color="auto"/>
            <w:left w:val="none" w:sz="0" w:space="0" w:color="auto"/>
            <w:bottom w:val="none" w:sz="0" w:space="0" w:color="auto"/>
            <w:right w:val="none" w:sz="0" w:space="0" w:color="auto"/>
          </w:divBdr>
          <w:divsChild>
            <w:div w:id="287231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seignementsuperieur.ami@hautsdefrance.fr" TargetMode="External"/><Relationship Id="rId13" Type="http://schemas.openxmlformats.org/officeDocument/2006/relationships/image" Target="media/image3.png"/><Relationship Id="rId18" Type="http://schemas.openxmlformats.org/officeDocument/2006/relationships/hyperlink" Target="https://rev3.hautsdefrance.fr/test-de-docume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rev3.hautsdefrance.fr/test-de-document/" TargetMode="External"/><Relationship Id="rId7" Type="http://schemas.openxmlformats.org/officeDocument/2006/relationships/endnotes" Target="endnotes.xml"/><Relationship Id="rId12" Type="http://schemas.openxmlformats.org/officeDocument/2006/relationships/hyperlink" Target="mailto:bertrand.zuindeau@hautsdefrance.fr" TargetMode="External"/><Relationship Id="rId17" Type="http://schemas.openxmlformats.org/officeDocument/2006/relationships/image" Target="media/image5.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bertrand.zuindeau@hautsdefrance.fr" TargetMode="External"/><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3.hautsdefrance.fr/test-de-documen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rev3.hautsdefrance.fr/test-de-document/" TargetMode="External"/><Relationship Id="rId23"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hyperlink" Target="mailto:bertrand.zuindeau@hautsdefrance.fr"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mailto:bertrand.zuindeau@hautsdefran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3D7DF-39DD-4999-9573-223D9AEB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7236</Words>
  <Characters>39799</Characters>
  <Application>Microsoft Office Word</Application>
  <DocSecurity>0</DocSecurity>
  <Lines>331</Lines>
  <Paragraphs>93</Paragraphs>
  <ScaleCrop>false</ScaleCrop>
  <HeadingPairs>
    <vt:vector size="2" baseType="variant">
      <vt:variant>
        <vt:lpstr>Titre</vt:lpstr>
      </vt:variant>
      <vt:variant>
        <vt:i4>1</vt:i4>
      </vt:variant>
    </vt:vector>
  </HeadingPairs>
  <TitlesOfParts>
    <vt:vector size="1" baseType="lpstr">
      <vt:lpstr/>
    </vt:vector>
  </TitlesOfParts>
  <Company>Conseil NPdCP</Company>
  <LinksUpToDate>false</LinksUpToDate>
  <CharactersWithSpaces>46942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REGNARD David</dc:creator>
  <cp:keywords/>
  <dc:description/>
  <cp:lastModifiedBy>CARLIEZ Maxime</cp:lastModifiedBy>
  <cp:revision>2</cp:revision>
  <cp:lastPrinted>2022-11-15T08:03:00Z</cp:lastPrinted>
  <dcterms:created xsi:type="dcterms:W3CDTF">2023-03-29T14:16:00Z</dcterms:created>
  <dcterms:modified xsi:type="dcterms:W3CDTF">2023-03-29T14:16:00Z</dcterms:modified>
</cp:coreProperties>
</file>